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74" w:rsidRPr="00503074" w:rsidRDefault="00503074" w:rsidP="005030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307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03074" w:rsidRPr="00503074" w:rsidRDefault="00503074" w:rsidP="005030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074" w:rsidRPr="00503074" w:rsidRDefault="00503074" w:rsidP="005030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503074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503074" w:rsidRPr="00503074" w:rsidRDefault="00503074" w:rsidP="005030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503074">
        <w:rPr>
          <w:rFonts w:ascii="Times New Roman" w:hAnsi="Times New Roman" w:cs="Times New Roman"/>
          <w:sz w:val="28"/>
          <w:szCs w:val="28"/>
          <w:lang w:eastAsia="ru-RU"/>
        </w:rPr>
        <w:t>приказом Рязанского института (филиала)</w:t>
      </w:r>
    </w:p>
    <w:p w:rsidR="00503074" w:rsidRPr="00503074" w:rsidRDefault="00503074" w:rsidP="005030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3074">
        <w:rPr>
          <w:rFonts w:ascii="Times New Roman" w:hAnsi="Times New Roman" w:cs="Times New Roman"/>
          <w:sz w:val="28"/>
          <w:szCs w:val="28"/>
          <w:lang w:eastAsia="ru-RU"/>
        </w:rPr>
        <w:t>Московского политехнического университета</w:t>
      </w:r>
    </w:p>
    <w:p w:rsidR="00503074" w:rsidRPr="00B63673" w:rsidRDefault="00503074" w:rsidP="005030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636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503074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B63673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50307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63673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50307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B63673">
        <w:rPr>
          <w:rFonts w:ascii="Times New Roman" w:hAnsi="Times New Roman" w:cs="Times New Roman"/>
          <w:sz w:val="28"/>
          <w:szCs w:val="28"/>
          <w:lang w:eastAsia="ru-RU"/>
        </w:rPr>
        <w:t xml:space="preserve">23 г. </w:t>
      </w:r>
      <w:r w:rsidRPr="0050307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63673">
        <w:rPr>
          <w:rFonts w:ascii="Times New Roman" w:hAnsi="Times New Roman" w:cs="Times New Roman"/>
          <w:sz w:val="28"/>
          <w:szCs w:val="28"/>
          <w:lang w:eastAsia="ru-RU"/>
        </w:rPr>
        <w:t>304</w:t>
      </w:r>
      <w:r w:rsidR="00B63673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 w:rsidR="00B63673">
        <w:rPr>
          <w:rFonts w:ascii="Times New Roman" w:hAnsi="Times New Roman" w:cs="Times New Roman"/>
          <w:sz w:val="28"/>
          <w:szCs w:val="28"/>
          <w:lang w:eastAsia="ru-RU"/>
        </w:rPr>
        <w:t>6-1-ОД</w:t>
      </w:r>
    </w:p>
    <w:p w:rsidR="00503074" w:rsidRDefault="00503074" w:rsidP="005030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074" w:rsidRDefault="00503074" w:rsidP="005030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074" w:rsidRPr="00503074" w:rsidRDefault="00503074" w:rsidP="00503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074">
        <w:rPr>
          <w:rFonts w:ascii="Times New Roman" w:hAnsi="Times New Roman" w:cs="Times New Roman"/>
          <w:b/>
          <w:sz w:val="28"/>
          <w:szCs w:val="28"/>
          <w:lang w:eastAsia="ru-RU"/>
        </w:rPr>
        <w:t>План противодействия коррупции</w:t>
      </w:r>
    </w:p>
    <w:p w:rsidR="00503074" w:rsidRPr="00503074" w:rsidRDefault="00503074" w:rsidP="00503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074">
        <w:rPr>
          <w:rFonts w:ascii="Times New Roman" w:hAnsi="Times New Roman" w:cs="Times New Roman"/>
          <w:b/>
          <w:sz w:val="28"/>
          <w:szCs w:val="28"/>
          <w:lang w:eastAsia="ru-RU"/>
        </w:rPr>
        <w:t>в Рязанском институте (филиале) федерального государственного автономного</w:t>
      </w:r>
    </w:p>
    <w:p w:rsidR="00F867EA" w:rsidRDefault="00503074" w:rsidP="00503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074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образовательного учреждения высшего образования «Московский политехнический университет» на 2024 год</w:t>
      </w:r>
    </w:p>
    <w:p w:rsidR="00EB0D9E" w:rsidRDefault="00EB0D9E" w:rsidP="00503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701"/>
        <w:gridCol w:w="4500"/>
      </w:tblGrid>
      <w:tr w:rsidR="002D213D" w:rsidRPr="0068372C" w:rsidTr="003A4FBF">
        <w:tc>
          <w:tcPr>
            <w:tcW w:w="704" w:type="dxa"/>
          </w:tcPr>
          <w:p w:rsidR="00EB0D9E" w:rsidRPr="0068372C" w:rsidRDefault="00EB0D9E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0D9E" w:rsidRPr="0068372C" w:rsidRDefault="00EB0D9E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EB0D9E" w:rsidRPr="0068372C" w:rsidRDefault="00EB0D9E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</w:tcPr>
          <w:p w:rsidR="00EB0D9E" w:rsidRPr="0068372C" w:rsidRDefault="00EB0D9E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</w:tcPr>
          <w:p w:rsidR="00EB0D9E" w:rsidRPr="0068372C" w:rsidRDefault="00EB0D9E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500" w:type="dxa"/>
          </w:tcPr>
          <w:p w:rsidR="00EB0D9E" w:rsidRPr="0068372C" w:rsidRDefault="00EB0D9E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A147C" w:rsidRPr="0068372C" w:rsidTr="002A147C">
        <w:tc>
          <w:tcPr>
            <w:tcW w:w="14560" w:type="dxa"/>
            <w:gridSpan w:val="5"/>
          </w:tcPr>
          <w:p w:rsidR="002A147C" w:rsidRPr="0068372C" w:rsidRDefault="00656337" w:rsidP="006563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 Повышение эффективности механизмов урегулирования конфликта интересов, обеспечение соблюдения должностными лицами и работниками Рязанского института (филиала) Московского политехнического университета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D213D" w:rsidRPr="0068372C" w:rsidTr="003A4FBF">
        <w:tc>
          <w:tcPr>
            <w:tcW w:w="704" w:type="dxa"/>
          </w:tcPr>
          <w:p w:rsidR="00CE2379" w:rsidRPr="0068372C" w:rsidRDefault="00CE2379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2379" w:rsidRPr="0068372C" w:rsidRDefault="00CE2379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8E49D9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</w:tcPr>
          <w:p w:rsidR="00EB0D9E" w:rsidRPr="0068372C" w:rsidRDefault="008E49D9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 по противодействию коррупции</w:t>
            </w:r>
          </w:p>
        </w:tc>
        <w:tc>
          <w:tcPr>
            <w:tcW w:w="3119" w:type="dxa"/>
          </w:tcPr>
          <w:p w:rsidR="008E49D9" w:rsidRPr="0068372C" w:rsidRDefault="008E49D9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B0D9E" w:rsidRPr="0068372C" w:rsidRDefault="008E49D9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701" w:type="dxa"/>
          </w:tcPr>
          <w:p w:rsidR="006A724D" w:rsidRPr="0068372C" w:rsidRDefault="00262BE1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485B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EB0D9E" w:rsidRPr="0068372C" w:rsidRDefault="006A724D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4500" w:type="dxa"/>
          </w:tcPr>
          <w:p w:rsidR="003A485B" w:rsidRPr="0068372C" w:rsidRDefault="003A485B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коллегиального всестороннего, объективного</w:t>
            </w:r>
          </w:p>
          <w:p w:rsidR="003A485B" w:rsidRPr="0068372C" w:rsidRDefault="003A485B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беспристрастного рассмотрения дел (материалов, жалоб, информации, заявлений, уведомлений) в части, касающейся мер, направленных на предупреждение коррупции</w:t>
            </w:r>
          </w:p>
          <w:p w:rsidR="00EB0D9E" w:rsidRPr="0068372C" w:rsidRDefault="003A485B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борьбу с ней, а также на минимизацию и ликвидацию последствий коррупционных</w:t>
            </w:r>
            <w:r w:rsidR="00BF15DB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</w:tc>
      </w:tr>
      <w:tr w:rsidR="002D213D" w:rsidRPr="0068372C" w:rsidTr="003A4FBF">
        <w:tc>
          <w:tcPr>
            <w:tcW w:w="704" w:type="dxa"/>
          </w:tcPr>
          <w:p w:rsidR="00CE2379" w:rsidRPr="0068372C" w:rsidRDefault="00CE2379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CE2379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</w:tcPr>
          <w:p w:rsidR="00EB0D9E" w:rsidRPr="0068372C" w:rsidRDefault="00E65E26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ведению личных дел  работников, в том числе обеспечение контроля за своевременной актуализацией сведений, содержащихся в анкетах, представляемых при приеме на работу, об их родственниках</w:t>
            </w:r>
            <w:r w:rsidR="00000533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выявления возможного конфликта интересов</w:t>
            </w:r>
          </w:p>
        </w:tc>
        <w:tc>
          <w:tcPr>
            <w:tcW w:w="3119" w:type="dxa"/>
          </w:tcPr>
          <w:p w:rsidR="00491228" w:rsidRPr="0068372C" w:rsidRDefault="00491228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EB0D9E" w:rsidRPr="0068372C" w:rsidRDefault="00491228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кадров</w:t>
            </w:r>
          </w:p>
        </w:tc>
        <w:tc>
          <w:tcPr>
            <w:tcW w:w="1701" w:type="dxa"/>
          </w:tcPr>
          <w:p w:rsidR="00491228" w:rsidRPr="0068372C" w:rsidRDefault="00491228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B0D9E" w:rsidRPr="0068372C" w:rsidRDefault="00262BE1" w:rsidP="00262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4500" w:type="dxa"/>
          </w:tcPr>
          <w:p w:rsidR="00000533" w:rsidRPr="0068372C" w:rsidRDefault="00000533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Выявление, предупреждение</w:t>
            </w:r>
          </w:p>
          <w:p w:rsidR="00EB0D9E" w:rsidRPr="0068372C" w:rsidRDefault="00000533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урегулирование конфликта интересов в целях предотвращения коррупционных правонарушений</w:t>
            </w:r>
          </w:p>
        </w:tc>
      </w:tr>
      <w:tr w:rsidR="002D213D" w:rsidRPr="0068372C" w:rsidTr="003A4FBF">
        <w:tc>
          <w:tcPr>
            <w:tcW w:w="704" w:type="dxa"/>
          </w:tcPr>
          <w:p w:rsidR="00733914" w:rsidRPr="0068372C" w:rsidRDefault="00733914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914" w:rsidRPr="0068372C" w:rsidRDefault="00733914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733914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6" w:type="dxa"/>
          </w:tcPr>
          <w:p w:rsidR="00733914" w:rsidRPr="0068372C" w:rsidRDefault="00733914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</w:t>
            </w:r>
          </w:p>
          <w:p w:rsidR="00EB0D9E" w:rsidRPr="0068372C" w:rsidRDefault="00733914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работников, принимаемых на работу 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(должностных обязанностей, о недопущении получения и дачи взятки,</w:t>
            </w:r>
          </w:p>
        </w:tc>
        <w:tc>
          <w:tcPr>
            <w:tcW w:w="3119" w:type="dxa"/>
          </w:tcPr>
          <w:p w:rsidR="002C6646" w:rsidRPr="0068372C" w:rsidRDefault="002C6646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EB0D9E" w:rsidRPr="0068372C" w:rsidRDefault="002C6646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кадров</w:t>
            </w:r>
            <w:r w:rsidR="003A4FBF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6456" w:rsidRPr="0068372C" w:rsidRDefault="003A4FBF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6456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 за профилактику коррупционных</w:t>
            </w:r>
            <w:r w:rsidRPr="0068372C">
              <w:rPr>
                <w:sz w:val="24"/>
                <w:szCs w:val="24"/>
              </w:rPr>
              <w:t xml:space="preserve"> 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иных правонарушений</w:t>
            </w:r>
          </w:p>
        </w:tc>
        <w:tc>
          <w:tcPr>
            <w:tcW w:w="1701" w:type="dxa"/>
          </w:tcPr>
          <w:p w:rsidR="0091452E" w:rsidRPr="0068372C" w:rsidRDefault="0091452E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B0D9E" w:rsidRPr="0068372C" w:rsidRDefault="003A4FBF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4500" w:type="dxa"/>
          </w:tcPr>
          <w:p w:rsidR="002415E0" w:rsidRPr="0068372C" w:rsidRDefault="002415E0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</w:t>
            </w:r>
          </w:p>
          <w:p w:rsidR="00EB0D9E" w:rsidRPr="0068372C" w:rsidRDefault="002415E0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иных правонарушений, формирование отрицательного отношения к коррупции</w:t>
            </w:r>
          </w:p>
        </w:tc>
      </w:tr>
      <w:tr w:rsidR="00374AD4" w:rsidRPr="0068372C" w:rsidTr="00374AD4">
        <w:tc>
          <w:tcPr>
            <w:tcW w:w="14560" w:type="dxa"/>
            <w:gridSpan w:val="5"/>
          </w:tcPr>
          <w:p w:rsidR="00374AD4" w:rsidRPr="0068372C" w:rsidRDefault="00AB1F52" w:rsidP="00050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Выявление и систематизация причин и условий проявления коррупции в деятельности</w:t>
            </w:r>
            <w:r w:rsidR="00050DA7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Рязанского института (филиала) 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Московского </w:t>
            </w:r>
            <w:r w:rsidR="00050DA7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олитех</w:t>
            </w:r>
            <w:r w:rsidR="00050DA7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нического университета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мониторинг коррупционных рисков и их устранение</w:t>
            </w:r>
          </w:p>
        </w:tc>
      </w:tr>
      <w:tr w:rsidR="002D213D" w:rsidRPr="0068372C" w:rsidTr="003A4FBF">
        <w:tc>
          <w:tcPr>
            <w:tcW w:w="704" w:type="dxa"/>
          </w:tcPr>
          <w:p w:rsidR="00F825F4" w:rsidRPr="0068372C" w:rsidRDefault="00F825F4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25F4" w:rsidRPr="0068372C" w:rsidRDefault="00F825F4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F825F4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</w:tcPr>
          <w:p w:rsidR="00F825F4" w:rsidRPr="0068372C" w:rsidRDefault="00F825F4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работниками запретов, ограничений и требований, установленных</w:t>
            </w:r>
          </w:p>
          <w:p w:rsidR="00F825F4" w:rsidRPr="0068372C" w:rsidRDefault="00F825F4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противодействия коррупции.</w:t>
            </w:r>
          </w:p>
          <w:p w:rsidR="00F825F4" w:rsidRPr="0068372C" w:rsidRDefault="00F825F4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доведение положений законодательства Российской Федерации</w:t>
            </w:r>
          </w:p>
          <w:p w:rsidR="00F825F4" w:rsidRPr="0068372C" w:rsidRDefault="00F825F4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 путем проведения совещаний, размещения соответствующей информации на официальном сайте института, а также направления информации </w:t>
            </w:r>
          </w:p>
          <w:p w:rsidR="00F825F4" w:rsidRPr="0068372C" w:rsidRDefault="00F825F4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работников при получении методических рекомендаций и письменных разъяснений</w:t>
            </w:r>
          </w:p>
          <w:p w:rsidR="00F825F4" w:rsidRPr="0068372C" w:rsidRDefault="00F825F4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отдельным вопросам применения законодательства Российской Федерации</w:t>
            </w:r>
          </w:p>
          <w:p w:rsidR="00EB0D9E" w:rsidRPr="0068372C" w:rsidRDefault="00F825F4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коррупции.</w:t>
            </w:r>
          </w:p>
        </w:tc>
        <w:tc>
          <w:tcPr>
            <w:tcW w:w="3119" w:type="dxa"/>
          </w:tcPr>
          <w:p w:rsidR="00473D21" w:rsidRPr="0068372C" w:rsidRDefault="00473D21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73D21" w:rsidRPr="0068372C" w:rsidRDefault="00473D21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EB0D9E" w:rsidRPr="0068372C" w:rsidRDefault="00473D21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коррупции,</w:t>
            </w:r>
          </w:p>
          <w:p w:rsidR="00473D21" w:rsidRPr="0068372C" w:rsidRDefault="00262BE1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3D21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 за профилактику коррупционных</w:t>
            </w:r>
            <w:r w:rsidR="003A4FBF" w:rsidRPr="0068372C">
              <w:rPr>
                <w:sz w:val="24"/>
                <w:szCs w:val="24"/>
              </w:rPr>
              <w:t xml:space="preserve"> </w:t>
            </w:r>
            <w:r w:rsidR="003A4FBF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иных правонарушений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2BE1" w:rsidRPr="0068372C" w:rsidRDefault="00262BE1" w:rsidP="003A4F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1701" w:type="dxa"/>
          </w:tcPr>
          <w:p w:rsidR="00EB0D9E" w:rsidRPr="0068372C" w:rsidRDefault="004E7B56" w:rsidP="004E7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в течении 2024 года</w:t>
            </w:r>
          </w:p>
        </w:tc>
        <w:tc>
          <w:tcPr>
            <w:tcW w:w="4500" w:type="dxa"/>
          </w:tcPr>
          <w:p w:rsidR="00EB0D9E" w:rsidRPr="0068372C" w:rsidRDefault="004E7B56" w:rsidP="004E7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знаний о положениях законодательства Российской Федерации о противодействии коррупции у должностных лиц и работников</w:t>
            </w:r>
          </w:p>
        </w:tc>
      </w:tr>
      <w:tr w:rsidR="002D213D" w:rsidRPr="0068372C" w:rsidTr="003A4FBF">
        <w:tc>
          <w:tcPr>
            <w:tcW w:w="704" w:type="dxa"/>
          </w:tcPr>
          <w:p w:rsidR="00FD55F9" w:rsidRPr="0068372C" w:rsidRDefault="00FD55F9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5F9" w:rsidRPr="0068372C" w:rsidRDefault="00FD55F9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FD55F9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</w:tcPr>
          <w:p w:rsidR="00FD55F9" w:rsidRPr="0068372C" w:rsidRDefault="00FD55F9" w:rsidP="004E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</w:t>
            </w:r>
          </w:p>
          <w:p w:rsidR="00EB0D9E" w:rsidRPr="0068372C" w:rsidRDefault="00FD55F9" w:rsidP="004E4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правоохранительными органами и иными государственными контрольно-надзорными органами по вопросам 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противодействия коррупции в </w:t>
            </w:r>
            <w:r w:rsidR="004E452C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Рязанском институте (филиале) 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</w:t>
            </w:r>
            <w:r w:rsidR="004E452C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52C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олитех</w:t>
            </w:r>
            <w:r w:rsidR="004E452C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нического университета</w:t>
            </w:r>
          </w:p>
        </w:tc>
        <w:tc>
          <w:tcPr>
            <w:tcW w:w="3119" w:type="dxa"/>
          </w:tcPr>
          <w:p w:rsidR="00EB0D9E" w:rsidRPr="0068372C" w:rsidRDefault="002D57AD" w:rsidP="002D57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филиала,</w:t>
            </w:r>
          </w:p>
          <w:p w:rsidR="002D57AD" w:rsidRPr="0068372C" w:rsidRDefault="002D57AD" w:rsidP="002D57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профилактику 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и иных правонарушений</w:t>
            </w:r>
          </w:p>
          <w:p w:rsidR="002D57AD" w:rsidRPr="0068372C" w:rsidRDefault="002D57AD" w:rsidP="002D57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0D9E" w:rsidRPr="0068372C" w:rsidRDefault="00985743" w:rsidP="009857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в течении 2024 года</w:t>
            </w:r>
          </w:p>
        </w:tc>
        <w:tc>
          <w:tcPr>
            <w:tcW w:w="4500" w:type="dxa"/>
          </w:tcPr>
          <w:p w:rsidR="00EB0D9E" w:rsidRPr="0068372C" w:rsidRDefault="00E03F50" w:rsidP="00E03F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оперативное реагирование на коррупционные правонарушения и обеспечение соблюдения принципа неотвратимости 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юридической ответственности за коррупционные и иные правонарушения</w:t>
            </w:r>
          </w:p>
        </w:tc>
      </w:tr>
      <w:tr w:rsidR="008606A1" w:rsidRPr="0068372C" w:rsidTr="008606A1">
        <w:tc>
          <w:tcPr>
            <w:tcW w:w="14560" w:type="dxa"/>
            <w:gridSpan w:val="5"/>
          </w:tcPr>
          <w:p w:rsidR="00487BF5" w:rsidRPr="0068372C" w:rsidRDefault="00487BF5" w:rsidP="00487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Реализация мер по повышению эффективности антикоррупционной экспертизы</w:t>
            </w:r>
          </w:p>
          <w:p w:rsidR="008606A1" w:rsidRPr="0068372C" w:rsidRDefault="00487BF5" w:rsidP="00487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локальных нормативных актов Рязанского института (филиала) Московского политехнического университета</w:t>
            </w:r>
          </w:p>
        </w:tc>
      </w:tr>
      <w:tr w:rsidR="002D213D" w:rsidRPr="0068372C" w:rsidTr="003A4FBF">
        <w:tc>
          <w:tcPr>
            <w:tcW w:w="704" w:type="dxa"/>
          </w:tcPr>
          <w:p w:rsidR="00BE103D" w:rsidRPr="0068372C" w:rsidRDefault="00BE103D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103D" w:rsidRPr="0068372C" w:rsidRDefault="00BE103D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487BF5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6" w:type="dxa"/>
          </w:tcPr>
          <w:p w:rsidR="00487BF5" w:rsidRPr="0068372C" w:rsidRDefault="00487BF5" w:rsidP="00487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локальных нормативных актов Рязанского института (филиала) Московского политехнического университета и их проектов</w:t>
            </w:r>
          </w:p>
          <w:p w:rsidR="00EB0D9E" w:rsidRPr="0068372C" w:rsidRDefault="00487BF5" w:rsidP="00487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3119" w:type="dxa"/>
          </w:tcPr>
          <w:p w:rsidR="00EB0D9E" w:rsidRPr="0068372C" w:rsidRDefault="00807AB3" w:rsidP="00807A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профилактику коррупционных и иных правонарушений, юрисконсульт </w:t>
            </w:r>
          </w:p>
        </w:tc>
        <w:tc>
          <w:tcPr>
            <w:tcW w:w="1701" w:type="dxa"/>
          </w:tcPr>
          <w:p w:rsidR="00EB0D9E" w:rsidRPr="0068372C" w:rsidRDefault="003B2916" w:rsidP="003B29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2024 года</w:t>
            </w:r>
          </w:p>
        </w:tc>
        <w:tc>
          <w:tcPr>
            <w:tcW w:w="4500" w:type="dxa"/>
          </w:tcPr>
          <w:p w:rsidR="00EB0D9E" w:rsidRPr="0068372C" w:rsidRDefault="003B2916" w:rsidP="003B29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в локальных нормативных актах и проектах локальных нормативных актов коррупционных факторов, способствующих формированию условий для проявления коррупции, и их исключение</w:t>
            </w:r>
          </w:p>
        </w:tc>
      </w:tr>
      <w:tr w:rsidR="002D213D" w:rsidRPr="0068372C" w:rsidTr="003A4FBF">
        <w:tc>
          <w:tcPr>
            <w:tcW w:w="704" w:type="dxa"/>
          </w:tcPr>
          <w:p w:rsidR="0068372C" w:rsidRDefault="0068372C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372C" w:rsidRDefault="0068372C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977F42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</w:tcPr>
          <w:p w:rsidR="00EB0D9E" w:rsidRPr="0068372C" w:rsidRDefault="00977F42" w:rsidP="00977F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изменений антикоррупционного законодательства Российского Федерации</w:t>
            </w:r>
          </w:p>
        </w:tc>
        <w:tc>
          <w:tcPr>
            <w:tcW w:w="3119" w:type="dxa"/>
          </w:tcPr>
          <w:p w:rsidR="00EB0D9E" w:rsidRPr="0068372C" w:rsidRDefault="00EA470B" w:rsidP="00EA4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01" w:type="dxa"/>
          </w:tcPr>
          <w:p w:rsidR="00EB0D9E" w:rsidRPr="0068372C" w:rsidRDefault="00EA470B" w:rsidP="00EA47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2024 года</w:t>
            </w:r>
          </w:p>
        </w:tc>
        <w:tc>
          <w:tcPr>
            <w:tcW w:w="4500" w:type="dxa"/>
          </w:tcPr>
          <w:p w:rsidR="00EA2023" w:rsidRPr="0068372C" w:rsidRDefault="00EA2023" w:rsidP="00EA20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внесение изменений в приказы и иные организационно-распорядительные документы, подготовка новых локальных нормативных актов в связи с внесением изменений</w:t>
            </w:r>
          </w:p>
          <w:p w:rsidR="00EB0D9E" w:rsidRPr="0068372C" w:rsidRDefault="00EA2023" w:rsidP="00EA20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антикоррупционное законодательство Российской Федерации</w:t>
            </w:r>
          </w:p>
        </w:tc>
      </w:tr>
      <w:tr w:rsidR="001B0811" w:rsidRPr="0068372C" w:rsidTr="001B0811">
        <w:tc>
          <w:tcPr>
            <w:tcW w:w="14560" w:type="dxa"/>
            <w:gridSpan w:val="5"/>
          </w:tcPr>
          <w:p w:rsidR="001B0811" w:rsidRPr="0068372C" w:rsidRDefault="001B0811" w:rsidP="009B6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Взаимодействие Рязанского института (филиала) Московского политехнического университета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      </w:r>
          </w:p>
        </w:tc>
      </w:tr>
      <w:tr w:rsidR="002D213D" w:rsidRPr="0068372C" w:rsidTr="003A4FBF">
        <w:tc>
          <w:tcPr>
            <w:tcW w:w="704" w:type="dxa"/>
          </w:tcPr>
          <w:p w:rsidR="009B6BF7" w:rsidRPr="0068372C" w:rsidRDefault="009B6BF7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9B6BF7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36" w:type="dxa"/>
          </w:tcPr>
          <w:p w:rsidR="009B6BF7" w:rsidRPr="0068372C" w:rsidRDefault="009B6BF7" w:rsidP="009B6B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Рязанского института (филиала) Московского политехнического университета актуальной информации об антикоррупционной деятельности </w:t>
            </w:r>
          </w:p>
        </w:tc>
        <w:tc>
          <w:tcPr>
            <w:tcW w:w="3119" w:type="dxa"/>
          </w:tcPr>
          <w:p w:rsidR="00EB0D9E" w:rsidRPr="0068372C" w:rsidRDefault="009B6BF7" w:rsidP="009B6B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маркетинга, </w:t>
            </w:r>
          </w:p>
        </w:tc>
        <w:tc>
          <w:tcPr>
            <w:tcW w:w="1701" w:type="dxa"/>
          </w:tcPr>
          <w:p w:rsidR="00EB0D9E" w:rsidRPr="0068372C" w:rsidRDefault="009B6BF7" w:rsidP="009B6B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2024 года</w:t>
            </w:r>
          </w:p>
        </w:tc>
        <w:tc>
          <w:tcPr>
            <w:tcW w:w="4500" w:type="dxa"/>
          </w:tcPr>
          <w:p w:rsidR="009B6BF7" w:rsidRPr="0068372C" w:rsidRDefault="009B6BF7" w:rsidP="009B6B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открытости</w:t>
            </w:r>
          </w:p>
          <w:p w:rsidR="009B6BF7" w:rsidRPr="0068372C" w:rsidRDefault="009B6BF7" w:rsidP="009B6B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доступности информации</w:t>
            </w:r>
          </w:p>
          <w:p w:rsidR="00EB0D9E" w:rsidRPr="0068372C" w:rsidRDefault="009B6BF7" w:rsidP="009B6B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антикоррупционной деятельности</w:t>
            </w:r>
          </w:p>
        </w:tc>
      </w:tr>
      <w:tr w:rsidR="002D213D" w:rsidRPr="0068372C" w:rsidTr="003A4FBF">
        <w:tc>
          <w:tcPr>
            <w:tcW w:w="704" w:type="dxa"/>
          </w:tcPr>
          <w:p w:rsidR="00784985" w:rsidRPr="0068372C" w:rsidRDefault="00784985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4985" w:rsidRPr="0068372C" w:rsidRDefault="00784985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A82BDD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36" w:type="dxa"/>
          </w:tcPr>
          <w:p w:rsidR="00EB0D9E" w:rsidRPr="0068372C" w:rsidRDefault="00A82BDD" w:rsidP="00A82B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публикаций в средствах массовой информации о фактах проявления</w:t>
            </w:r>
            <w:r w:rsidRPr="0068372C">
              <w:rPr>
                <w:sz w:val="24"/>
                <w:szCs w:val="24"/>
              </w:rPr>
              <w:t xml:space="preserve"> 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коррупции в Рязанском институте (филиале) Московского политехнического университета</w:t>
            </w:r>
          </w:p>
        </w:tc>
        <w:tc>
          <w:tcPr>
            <w:tcW w:w="3119" w:type="dxa"/>
          </w:tcPr>
          <w:p w:rsidR="00EB0D9E" w:rsidRPr="0068372C" w:rsidRDefault="00784985" w:rsidP="00784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маркетинга, </w:t>
            </w:r>
          </w:p>
          <w:p w:rsidR="00784985" w:rsidRPr="0068372C" w:rsidRDefault="00784985" w:rsidP="007849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профилактику 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и иных правонарушений</w:t>
            </w:r>
          </w:p>
        </w:tc>
        <w:tc>
          <w:tcPr>
            <w:tcW w:w="1701" w:type="dxa"/>
          </w:tcPr>
          <w:p w:rsidR="00EB0D9E" w:rsidRPr="0068372C" w:rsidRDefault="00D96776" w:rsidP="00D96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2024 года</w:t>
            </w:r>
          </w:p>
        </w:tc>
        <w:tc>
          <w:tcPr>
            <w:tcW w:w="4500" w:type="dxa"/>
          </w:tcPr>
          <w:p w:rsidR="002723BE" w:rsidRPr="0068372C" w:rsidRDefault="00D96776" w:rsidP="002723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 фактах проявления коррупции,</w:t>
            </w:r>
            <w:r w:rsidR="002723BE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опубликованных в средствах массовой информации.</w:t>
            </w:r>
          </w:p>
          <w:p w:rsidR="00EB0D9E" w:rsidRPr="0068372C" w:rsidRDefault="002723BE" w:rsidP="002723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информации о фактах проявления коррупции, опубликованных 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B04CC9" w:rsidRPr="0068372C" w:rsidTr="00B04CC9">
        <w:tc>
          <w:tcPr>
            <w:tcW w:w="14560" w:type="dxa"/>
            <w:gridSpan w:val="5"/>
          </w:tcPr>
          <w:p w:rsidR="00B04CC9" w:rsidRPr="0068372C" w:rsidRDefault="00B04CC9" w:rsidP="00A64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 Повышение эффективности образовательных и иных мероприятий, направленных на антикоррупционное просвещение и популяризацию антикоррупционных стандартов</w:t>
            </w:r>
            <w:r w:rsidR="00A64CAF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Рязанском институте (филиале) Московского политехнического университета</w:t>
            </w:r>
          </w:p>
        </w:tc>
      </w:tr>
      <w:tr w:rsidR="002D213D" w:rsidRPr="0068372C" w:rsidTr="003A4FBF">
        <w:tc>
          <w:tcPr>
            <w:tcW w:w="704" w:type="dxa"/>
          </w:tcPr>
          <w:p w:rsidR="009E598F" w:rsidRPr="0068372C" w:rsidRDefault="009E598F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98F" w:rsidRPr="0068372C" w:rsidRDefault="009E598F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8F55F9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36" w:type="dxa"/>
          </w:tcPr>
          <w:p w:rsidR="00EB0D9E" w:rsidRPr="0068372C" w:rsidRDefault="008F55F9" w:rsidP="008F55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программам в области противодействия</w:t>
            </w:r>
            <w:r w:rsidRPr="0068372C">
              <w:rPr>
                <w:sz w:val="24"/>
                <w:szCs w:val="24"/>
              </w:rPr>
              <w:t xml:space="preserve"> 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3119" w:type="dxa"/>
          </w:tcPr>
          <w:p w:rsidR="00EB0D9E" w:rsidRPr="0068372C" w:rsidRDefault="00EE554E" w:rsidP="00EE55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</w:p>
        </w:tc>
        <w:tc>
          <w:tcPr>
            <w:tcW w:w="1701" w:type="dxa"/>
          </w:tcPr>
          <w:p w:rsidR="00EB0D9E" w:rsidRPr="0068372C" w:rsidRDefault="00EE554E" w:rsidP="00EE55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2024 года</w:t>
            </w:r>
          </w:p>
        </w:tc>
        <w:tc>
          <w:tcPr>
            <w:tcW w:w="4500" w:type="dxa"/>
          </w:tcPr>
          <w:p w:rsidR="006D3412" w:rsidRPr="0068372C" w:rsidRDefault="006D3412" w:rsidP="006D34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новых знаний, навыков, умений, повышение эффективности деятельности должностных лиц и работников,</w:t>
            </w:r>
          </w:p>
          <w:p w:rsidR="00EB0D9E" w:rsidRPr="0068372C" w:rsidRDefault="006D3412" w:rsidP="006D34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должностные обязанности которых входит участие в противодействии коррупции</w:t>
            </w:r>
          </w:p>
        </w:tc>
      </w:tr>
      <w:tr w:rsidR="002D213D" w:rsidRPr="0068372C" w:rsidTr="003A4FBF">
        <w:tc>
          <w:tcPr>
            <w:tcW w:w="704" w:type="dxa"/>
          </w:tcPr>
          <w:p w:rsidR="00A04C1D" w:rsidRPr="0068372C" w:rsidRDefault="00A04C1D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4C1D" w:rsidRPr="0068372C" w:rsidRDefault="00A04C1D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2D213D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A04C1D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A04C1D" w:rsidRPr="0068372C" w:rsidRDefault="00A04C1D" w:rsidP="00A04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 лиц, впервые поступивших на работу и замещающих должности, связанные с соблюдением антикоррупционных стандартов,</w:t>
            </w:r>
          </w:p>
          <w:p w:rsidR="00EB0D9E" w:rsidRPr="0068372C" w:rsidRDefault="00A04C1D" w:rsidP="00A04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3119" w:type="dxa"/>
          </w:tcPr>
          <w:p w:rsidR="00EB0D9E" w:rsidRPr="0068372C" w:rsidRDefault="00A04C1D" w:rsidP="00A04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</w:p>
        </w:tc>
        <w:tc>
          <w:tcPr>
            <w:tcW w:w="1701" w:type="dxa"/>
          </w:tcPr>
          <w:p w:rsidR="00EB0D9E" w:rsidRPr="0068372C" w:rsidRDefault="00A04C1D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2024 года</w:t>
            </w:r>
          </w:p>
        </w:tc>
        <w:tc>
          <w:tcPr>
            <w:tcW w:w="4500" w:type="dxa"/>
          </w:tcPr>
          <w:p w:rsidR="00EB0D9E" w:rsidRPr="0068372C" w:rsidRDefault="00A04C1D" w:rsidP="00A04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знаний в области антикоррупционного законодательства</w:t>
            </w:r>
          </w:p>
        </w:tc>
      </w:tr>
      <w:tr w:rsidR="002D213D" w:rsidRPr="0068372C" w:rsidTr="003A4FBF">
        <w:tc>
          <w:tcPr>
            <w:tcW w:w="704" w:type="dxa"/>
          </w:tcPr>
          <w:p w:rsidR="002D213D" w:rsidRPr="0068372C" w:rsidRDefault="002D213D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213D" w:rsidRPr="0068372C" w:rsidRDefault="002D213D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0D9E" w:rsidRPr="0068372C" w:rsidRDefault="002D213D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36" w:type="dxa"/>
          </w:tcPr>
          <w:p w:rsidR="002D213D" w:rsidRPr="0068372C" w:rsidRDefault="002D213D" w:rsidP="002D21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 w:rsidR="0057704F"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тематических</w:t>
            </w: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круглых столов</w:t>
            </w:r>
          </w:p>
          <w:p w:rsidR="002D213D" w:rsidRPr="0068372C" w:rsidRDefault="002D213D" w:rsidP="002D21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лекций, встреч обучающихся</w:t>
            </w:r>
          </w:p>
          <w:p w:rsidR="00EB0D9E" w:rsidRPr="0068372C" w:rsidRDefault="002D213D" w:rsidP="002D21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представителями прокуратуры по вопросам повышения уровня правосознания граждан популяризации антикоррупционных стандартов поведения граждан</w:t>
            </w:r>
          </w:p>
        </w:tc>
        <w:tc>
          <w:tcPr>
            <w:tcW w:w="3119" w:type="dxa"/>
          </w:tcPr>
          <w:p w:rsidR="00EB0D9E" w:rsidRPr="0068372C" w:rsidRDefault="0057704F" w:rsidP="005770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филиала по молодежной политике и развитию</w:t>
            </w:r>
          </w:p>
        </w:tc>
        <w:tc>
          <w:tcPr>
            <w:tcW w:w="1701" w:type="dxa"/>
          </w:tcPr>
          <w:p w:rsidR="00EB0D9E" w:rsidRPr="0068372C" w:rsidRDefault="00343EE1" w:rsidP="00EB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2024 года</w:t>
            </w:r>
          </w:p>
        </w:tc>
        <w:tc>
          <w:tcPr>
            <w:tcW w:w="4500" w:type="dxa"/>
          </w:tcPr>
          <w:p w:rsidR="00EB0D9E" w:rsidRPr="0068372C" w:rsidRDefault="00343EE1" w:rsidP="00343E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коррупции, повышение уровня знаний обучающихся, совершенствование форм и методов работы по противодействию коррупции</w:t>
            </w:r>
          </w:p>
        </w:tc>
      </w:tr>
    </w:tbl>
    <w:p w:rsidR="00EB0D9E" w:rsidRDefault="00EB0D9E" w:rsidP="00EB0D9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B0D9E" w:rsidSect="0068372C">
      <w:pgSz w:w="16838" w:h="11906" w:orient="landscape"/>
      <w:pgMar w:top="709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D2" w:rsidRDefault="00C47AD2" w:rsidP="0068372C">
      <w:pPr>
        <w:spacing w:after="0" w:line="240" w:lineRule="auto"/>
      </w:pPr>
      <w:r>
        <w:separator/>
      </w:r>
    </w:p>
  </w:endnote>
  <w:endnote w:type="continuationSeparator" w:id="0">
    <w:p w:rsidR="00C47AD2" w:rsidRDefault="00C47AD2" w:rsidP="0068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D2" w:rsidRDefault="00C47AD2" w:rsidP="0068372C">
      <w:pPr>
        <w:spacing w:after="0" w:line="240" w:lineRule="auto"/>
      </w:pPr>
      <w:r>
        <w:separator/>
      </w:r>
    </w:p>
  </w:footnote>
  <w:footnote w:type="continuationSeparator" w:id="0">
    <w:p w:rsidR="00C47AD2" w:rsidRDefault="00C47AD2" w:rsidP="00683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9"/>
    <w:rsid w:val="00000533"/>
    <w:rsid w:val="00050DA7"/>
    <w:rsid w:val="00086456"/>
    <w:rsid w:val="00115A9E"/>
    <w:rsid w:val="001B0811"/>
    <w:rsid w:val="00220D43"/>
    <w:rsid w:val="00240563"/>
    <w:rsid w:val="002415E0"/>
    <w:rsid w:val="00262BE1"/>
    <w:rsid w:val="002723BE"/>
    <w:rsid w:val="002A147C"/>
    <w:rsid w:val="002C6646"/>
    <w:rsid w:val="002D213D"/>
    <w:rsid w:val="002D57AD"/>
    <w:rsid w:val="00343EE1"/>
    <w:rsid w:val="00374AD4"/>
    <w:rsid w:val="003A485B"/>
    <w:rsid w:val="003A4FBF"/>
    <w:rsid w:val="003A5EAE"/>
    <w:rsid w:val="003B2916"/>
    <w:rsid w:val="00473D21"/>
    <w:rsid w:val="00487BF5"/>
    <w:rsid w:val="00491228"/>
    <w:rsid w:val="004E452C"/>
    <w:rsid w:val="004E7B56"/>
    <w:rsid w:val="00503074"/>
    <w:rsid w:val="00510432"/>
    <w:rsid w:val="0057704F"/>
    <w:rsid w:val="00656337"/>
    <w:rsid w:val="006674B7"/>
    <w:rsid w:val="0068372C"/>
    <w:rsid w:val="006A724D"/>
    <w:rsid w:val="006D3412"/>
    <w:rsid w:val="00733914"/>
    <w:rsid w:val="00784985"/>
    <w:rsid w:val="00807AB3"/>
    <w:rsid w:val="008606A1"/>
    <w:rsid w:val="008760CA"/>
    <w:rsid w:val="008E49D9"/>
    <w:rsid w:val="008F55F9"/>
    <w:rsid w:val="0091452E"/>
    <w:rsid w:val="00977F42"/>
    <w:rsid w:val="00985743"/>
    <w:rsid w:val="009B6BF7"/>
    <w:rsid w:val="009E598F"/>
    <w:rsid w:val="00A04C1D"/>
    <w:rsid w:val="00A64CAF"/>
    <w:rsid w:val="00A82019"/>
    <w:rsid w:val="00A82BDD"/>
    <w:rsid w:val="00AB1F52"/>
    <w:rsid w:val="00B04CC9"/>
    <w:rsid w:val="00B63673"/>
    <w:rsid w:val="00BE103D"/>
    <w:rsid w:val="00BF15DB"/>
    <w:rsid w:val="00C47AD2"/>
    <w:rsid w:val="00CE2379"/>
    <w:rsid w:val="00D96776"/>
    <w:rsid w:val="00E03F50"/>
    <w:rsid w:val="00E10BB7"/>
    <w:rsid w:val="00E65E26"/>
    <w:rsid w:val="00EA2023"/>
    <w:rsid w:val="00EA470B"/>
    <w:rsid w:val="00EB0D9E"/>
    <w:rsid w:val="00EE554E"/>
    <w:rsid w:val="00F825F4"/>
    <w:rsid w:val="00F867EA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5171D"/>
  <w15:chartTrackingRefBased/>
  <w15:docId w15:val="{99711EEC-2F04-45A8-8DD0-156E5FB2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074"/>
    <w:pPr>
      <w:spacing w:after="0" w:line="240" w:lineRule="auto"/>
    </w:pPr>
  </w:style>
  <w:style w:type="table" w:styleId="a4">
    <w:name w:val="Table Grid"/>
    <w:basedOn w:val="a1"/>
    <w:uiPriority w:val="39"/>
    <w:rsid w:val="00EB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72C"/>
  </w:style>
  <w:style w:type="paragraph" w:styleId="a9">
    <w:name w:val="footer"/>
    <w:basedOn w:val="a"/>
    <w:link w:val="aa"/>
    <w:uiPriority w:val="99"/>
    <w:unhideWhenUsed/>
    <w:rsid w:val="0068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2024-02-07T07:18:00Z</cp:lastPrinted>
  <dcterms:created xsi:type="dcterms:W3CDTF">2024-02-07T05:48:00Z</dcterms:created>
  <dcterms:modified xsi:type="dcterms:W3CDTF">2024-02-09T05:36:00Z</dcterms:modified>
</cp:coreProperties>
</file>