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A00A" w14:textId="77777777" w:rsidR="00D40200" w:rsidRPr="00D40200" w:rsidRDefault="00D40200" w:rsidP="00D4020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885929"/>
      <w:r w:rsidRPr="00D40200">
        <w:rPr>
          <w:rFonts w:ascii="Times New Roman" w:hAnsi="Times New Roman"/>
          <w:b/>
          <w:bCs/>
          <w:sz w:val="28"/>
          <w:szCs w:val="28"/>
        </w:rPr>
        <w:t>МИНИСТЕРСТВО НАУКИ И ВЫСШЕГО ОБРАЗОВАНИЯ</w:t>
      </w:r>
    </w:p>
    <w:p w14:paraId="69BD5282" w14:textId="77777777" w:rsidR="00D40200" w:rsidRPr="00D40200" w:rsidRDefault="00D40200" w:rsidP="00D4020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200">
        <w:rPr>
          <w:rFonts w:ascii="Times New Roman" w:hAnsi="Times New Roman"/>
          <w:b/>
          <w:bCs/>
          <w:sz w:val="28"/>
          <w:szCs w:val="28"/>
        </w:rPr>
        <w:t xml:space="preserve"> РОССИЙСКОЙ ФЕДЕАЦИИ</w:t>
      </w:r>
    </w:p>
    <w:p w14:paraId="1F132BE1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>Рязанский институт (филиал)</w:t>
      </w:r>
    </w:p>
    <w:p w14:paraId="3D872ABC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057F3987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>«Московский политехнический университет»</w:t>
      </w:r>
    </w:p>
    <w:p w14:paraId="1AB18F89" w14:textId="77777777" w:rsidR="00784676" w:rsidRDefault="00784676" w:rsidP="00784676">
      <w:pPr>
        <w:pStyle w:val="1"/>
        <w:ind w:left="0" w:firstLine="709"/>
      </w:pPr>
    </w:p>
    <w:p w14:paraId="49F647A2" w14:textId="6191352B" w:rsidR="00784676" w:rsidRDefault="00784676" w:rsidP="00784676">
      <w:pPr>
        <w:pStyle w:val="1"/>
        <w:ind w:left="0" w:firstLine="709"/>
        <w:sectPr w:rsidR="00784676" w:rsidSect="00D40200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</w:p>
    <w:p w14:paraId="6AD16AC0" w14:textId="77777777" w:rsidR="00784676" w:rsidRDefault="00784676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7856E7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B1837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37ACAB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AED441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D405F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AEC45A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A7EF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A74ECF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10268A" w14:textId="77777777" w:rsidR="009C3263" w:rsidRDefault="009C3263" w:rsidP="00784676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EA176A" w14:textId="77777777" w:rsidR="009C3263" w:rsidRDefault="009C3263" w:rsidP="009C3263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  <w:sectPr w:rsidR="009C3263" w:rsidSect="00784676">
          <w:type w:val="continuous"/>
          <w:pgSz w:w="11906" w:h="16838"/>
          <w:pgMar w:top="709" w:right="707" w:bottom="1134" w:left="1276" w:header="708" w:footer="708" w:gutter="0"/>
          <w:cols w:num="2" w:space="708"/>
          <w:docGrid w:linePitch="360"/>
        </w:sectPr>
      </w:pPr>
    </w:p>
    <w:p w14:paraId="6A656503" w14:textId="77777777" w:rsidR="00095948" w:rsidRPr="00095948" w:rsidRDefault="00095948" w:rsidP="00095948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5948">
        <w:rPr>
          <w:rFonts w:ascii="Times New Roman" w:hAnsi="Times New Roman"/>
          <w:b/>
          <w:bCs/>
          <w:sz w:val="28"/>
          <w:szCs w:val="28"/>
        </w:rPr>
        <w:t>Рабочая программа дисциплины</w:t>
      </w:r>
    </w:p>
    <w:p w14:paraId="4EE11A2D" w14:textId="77777777" w:rsidR="00095948" w:rsidRPr="00095948" w:rsidRDefault="00095948" w:rsidP="00095948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2CB61461" w14:textId="77777777" w:rsidR="00095948" w:rsidRPr="00095948" w:rsidRDefault="00095948" w:rsidP="00095948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hAnsi="Times New Roman"/>
          <w:b/>
          <w:snapToGrid w:val="0"/>
          <w:sz w:val="32"/>
          <w:szCs w:val="28"/>
        </w:rPr>
      </w:pPr>
      <w:r w:rsidRPr="00095948">
        <w:rPr>
          <w:rFonts w:ascii="Times New Roman" w:hAnsi="Times New Roman"/>
          <w:b/>
          <w:snapToGrid w:val="0"/>
          <w:sz w:val="32"/>
          <w:szCs w:val="32"/>
        </w:rPr>
        <w:t>«</w:t>
      </w:r>
      <w:r>
        <w:rPr>
          <w:rFonts w:ascii="Times New Roman" w:hAnsi="Times New Roman"/>
          <w:b/>
          <w:snapToGrid w:val="0"/>
          <w:sz w:val="32"/>
          <w:szCs w:val="32"/>
        </w:rPr>
        <w:t>Рисунок</w:t>
      </w:r>
      <w:r w:rsidRPr="00095948">
        <w:rPr>
          <w:rFonts w:ascii="Times New Roman" w:hAnsi="Times New Roman"/>
          <w:b/>
          <w:snapToGrid w:val="0"/>
          <w:sz w:val="32"/>
          <w:szCs w:val="32"/>
        </w:rPr>
        <w:t>»</w:t>
      </w:r>
    </w:p>
    <w:p w14:paraId="60389385" w14:textId="77777777" w:rsidR="00095948" w:rsidRPr="00095948" w:rsidRDefault="00095948" w:rsidP="00095948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ab/>
      </w:r>
    </w:p>
    <w:p w14:paraId="75803DB0" w14:textId="77777777" w:rsidR="00095948" w:rsidRPr="00095948" w:rsidRDefault="00095948" w:rsidP="00095948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ab/>
      </w:r>
    </w:p>
    <w:p w14:paraId="53CB8A1D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Направление подготовки</w:t>
      </w:r>
    </w:p>
    <w:p w14:paraId="427E5A12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 xml:space="preserve">07.03.01 Архитектура </w:t>
      </w:r>
    </w:p>
    <w:p w14:paraId="04522EB9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D71BF0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p w14:paraId="5A57B0E2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>Архитектурное проектирование</w:t>
      </w:r>
    </w:p>
    <w:p w14:paraId="7129C11D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26EC4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Квалификация, присваиваемая выпускникам</w:t>
      </w:r>
    </w:p>
    <w:p w14:paraId="2EC05183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>Бакалавр</w:t>
      </w:r>
    </w:p>
    <w:p w14:paraId="2303CF2E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2FE13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Форма обучения</w:t>
      </w:r>
    </w:p>
    <w:p w14:paraId="1BDFDC1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95948">
        <w:rPr>
          <w:rFonts w:ascii="Times New Roman" w:hAnsi="Times New Roman"/>
          <w:b/>
          <w:iCs/>
          <w:sz w:val="28"/>
          <w:szCs w:val="28"/>
        </w:rPr>
        <w:t>Очная</w:t>
      </w:r>
    </w:p>
    <w:p w14:paraId="760B216A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0DCF2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D0D785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4163DC21" w14:textId="2333AA39" w:rsidR="00F41918" w:rsidRPr="00770D1B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918">
        <w:rPr>
          <w:rFonts w:ascii="Times New Roman" w:hAnsi="Times New Roman"/>
          <w:b/>
          <w:bCs/>
          <w:sz w:val="28"/>
          <w:szCs w:val="28"/>
        </w:rPr>
        <w:t>Год набора - 202</w:t>
      </w:r>
      <w:r w:rsidR="00770D1B">
        <w:rPr>
          <w:rFonts w:ascii="Times New Roman" w:hAnsi="Times New Roman"/>
          <w:b/>
          <w:bCs/>
          <w:sz w:val="28"/>
          <w:szCs w:val="28"/>
        </w:rPr>
        <w:t>6</w:t>
      </w:r>
    </w:p>
    <w:p w14:paraId="2F00B655" w14:textId="77777777" w:rsidR="00F41918" w:rsidRP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C82083" w14:textId="65DC023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44DF32A" w14:textId="77777777" w:rsidR="00784676" w:rsidRDefault="00784676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A7CF034" w14:textId="77777777" w:rsidR="009C3263" w:rsidRPr="00F41918" w:rsidRDefault="009C3263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2942EB1" w14:textId="77777777" w:rsidR="00F41918" w:rsidRP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918">
        <w:rPr>
          <w:rFonts w:ascii="Times New Roman" w:hAnsi="Times New Roman"/>
          <w:b/>
          <w:bCs/>
          <w:sz w:val="28"/>
          <w:szCs w:val="28"/>
        </w:rPr>
        <w:t xml:space="preserve">Рязань </w:t>
      </w:r>
    </w:p>
    <w:p w14:paraId="09CFDB66" w14:textId="3ACC31CF" w:rsidR="00F41918" w:rsidRPr="00770D1B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918">
        <w:rPr>
          <w:rFonts w:ascii="Times New Roman" w:hAnsi="Times New Roman"/>
          <w:b/>
          <w:bCs/>
          <w:sz w:val="28"/>
          <w:szCs w:val="28"/>
        </w:rPr>
        <w:t>202</w:t>
      </w:r>
      <w:r w:rsidR="00770D1B">
        <w:rPr>
          <w:rFonts w:ascii="Times New Roman" w:hAnsi="Times New Roman"/>
          <w:b/>
          <w:bCs/>
          <w:sz w:val="28"/>
          <w:szCs w:val="28"/>
        </w:rPr>
        <w:t>6</w:t>
      </w:r>
    </w:p>
    <w:p w14:paraId="2BE906D6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41918">
        <w:rPr>
          <w:rFonts w:ascii="Times New Roman" w:hAnsi="Times New Roman"/>
          <w:sz w:val="28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25B81516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41918">
        <w:rPr>
          <w:rFonts w:ascii="Times New Roman" w:hAnsi="Times New Roman"/>
          <w:color w:val="000000"/>
          <w:sz w:val="28"/>
          <w:szCs w:val="24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F41918">
        <w:rPr>
          <w:rFonts w:ascii="Times New Roman" w:hAnsi="Times New Roman"/>
          <w:sz w:val="28"/>
          <w:szCs w:val="24"/>
        </w:rPr>
        <w:t>509</w:t>
      </w:r>
      <w:r w:rsidRPr="00F41918">
        <w:rPr>
          <w:rFonts w:ascii="Times New Roman" w:hAnsi="Times New Roman"/>
          <w:color w:val="000000"/>
          <w:sz w:val="28"/>
          <w:szCs w:val="24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F41918">
        <w:rPr>
          <w:rFonts w:ascii="Times New Roman" w:hAnsi="Times New Roman"/>
          <w:sz w:val="28"/>
          <w:szCs w:val="24"/>
        </w:rPr>
        <w:t xml:space="preserve">вступ. в силу с 30.12.2017); </w:t>
      </w:r>
    </w:p>
    <w:p w14:paraId="220DC290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41918">
        <w:rPr>
          <w:rFonts w:ascii="Times New Roman" w:hAnsi="Times New Roman"/>
          <w:sz w:val="28"/>
          <w:szCs w:val="24"/>
        </w:rPr>
        <w:t>- учебным планом по направлению подготовки 07.03.01 Архитектура.</w:t>
      </w:r>
    </w:p>
    <w:p w14:paraId="04EDD26D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2AE5758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F41918">
        <w:rPr>
          <w:rFonts w:ascii="Times New Roman" w:hAnsi="Times New Roman"/>
          <w:sz w:val="28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559AA33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F45FE8" w14:textId="77777777" w:rsidR="00F41918" w:rsidRPr="00D33885" w:rsidRDefault="00F41918" w:rsidP="00F419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>
        <w:rPr>
          <w:rFonts w:ascii="Times New Roman" w:hAnsi="Times New Roman"/>
          <w:sz w:val="28"/>
          <w:szCs w:val="28"/>
        </w:rPr>
        <w:t>Рисунок</w:t>
      </w:r>
      <w:r w:rsidRPr="00D33885">
        <w:rPr>
          <w:rFonts w:ascii="Times New Roman" w:hAnsi="Times New Roman"/>
          <w:sz w:val="28"/>
          <w:szCs w:val="28"/>
        </w:rPr>
        <w:t xml:space="preserve">» составила </w:t>
      </w:r>
      <w:r>
        <w:rPr>
          <w:rFonts w:ascii="Times New Roman" w:hAnsi="Times New Roman"/>
          <w:sz w:val="28"/>
          <w:szCs w:val="28"/>
        </w:rPr>
        <w:t xml:space="preserve">доцент </w:t>
      </w:r>
      <w:r w:rsidRPr="00D33885">
        <w:rPr>
          <w:rFonts w:ascii="Times New Roman" w:hAnsi="Times New Roman"/>
          <w:sz w:val="28"/>
          <w:szCs w:val="28"/>
        </w:rPr>
        <w:t>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 xml:space="preserve">, член СДР, А.В. </w:t>
      </w:r>
      <w:proofErr w:type="spellStart"/>
      <w:r>
        <w:rPr>
          <w:rFonts w:ascii="Times New Roman" w:hAnsi="Times New Roman"/>
          <w:sz w:val="28"/>
          <w:szCs w:val="28"/>
        </w:rPr>
        <w:t>Атясова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D228E88" w14:textId="77777777" w:rsidR="00F41918" w:rsidRPr="00F41918" w:rsidRDefault="00F41918" w:rsidP="00F41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208597" w14:textId="78FDABA0" w:rsidR="00E850D1" w:rsidRDefault="00E850D1" w:rsidP="00E850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Программа одобрена на заседании кафедры «Архитектура, градостроительство и дизайн» </w:t>
      </w:r>
      <w:r w:rsidR="009C3263" w:rsidRPr="009C3263">
        <w:rPr>
          <w:rFonts w:ascii="Times New Roman" w:hAnsi="Times New Roman"/>
          <w:sz w:val="28"/>
          <w:szCs w:val="24"/>
        </w:rPr>
        <w:t>(протокол № 8 от «25» марта 2026 г.).</w:t>
      </w:r>
    </w:p>
    <w:p w14:paraId="76B37C00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6FB743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D65DE7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8DD5B96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F0F35EC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9493ED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FFBA1DF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37DB962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93DC87B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40F566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12EDF3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3F36FC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2D1266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E27BD61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99027D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A013D7E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CA0DA93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DFE0A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23787CC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615F80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99796D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3D45931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46E5365" w14:textId="77777777" w:rsid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0FF01E" w14:textId="77777777" w:rsidR="00F41918" w:rsidRPr="00F41918" w:rsidRDefault="00F41918" w:rsidP="00F4191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1BDE9A4" w14:textId="77777777" w:rsidR="00696F86" w:rsidRDefault="00696F86" w:rsidP="000959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97BE71F" w14:textId="7CCEB19A" w:rsidR="004A0C29" w:rsidRPr="00A36B05" w:rsidRDefault="00826462" w:rsidP="00D402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 w:rsidR="00D40200">
        <w:rPr>
          <w:rFonts w:ascii="Times New Roman" w:hAnsi="Times New Roman"/>
          <w:b/>
          <w:sz w:val="28"/>
        </w:rPr>
        <w:t>.</w:t>
      </w:r>
      <w:r w:rsidR="004A0C29" w:rsidRPr="004A0C29">
        <w:rPr>
          <w:rFonts w:ascii="Times New Roman" w:hAnsi="Times New Roman"/>
          <w:b/>
          <w:sz w:val="28"/>
          <w:szCs w:val="28"/>
        </w:rPr>
        <w:t xml:space="preserve"> </w:t>
      </w:r>
      <w:r w:rsidR="004A0C29" w:rsidRPr="00A36B05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2C7898E" w14:textId="31272CD8" w:rsidR="00B76F9B" w:rsidRPr="00B76F9B" w:rsidRDefault="00B76F9B" w:rsidP="00D402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76F9B">
        <w:rPr>
          <w:rFonts w:ascii="Times New Roman" w:hAnsi="Times New Roman"/>
          <w:b/>
          <w:sz w:val="28"/>
          <w:szCs w:val="28"/>
        </w:rPr>
        <w:t xml:space="preserve">1.1 Цель освоения дисциплины </w:t>
      </w:r>
    </w:p>
    <w:p w14:paraId="0BF4C589" w14:textId="1B7FC8A1" w:rsidR="002A3F79" w:rsidRPr="002A3F79" w:rsidRDefault="002A3F79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F79">
        <w:rPr>
          <w:rFonts w:ascii="Times New Roman" w:hAnsi="Times New Roman"/>
          <w:sz w:val="28"/>
          <w:szCs w:val="28"/>
        </w:rPr>
        <w:t xml:space="preserve">Целью освоения дисциплины </w:t>
      </w:r>
      <w:r w:rsidR="00485C3A" w:rsidRPr="00D40200">
        <w:rPr>
          <w:rFonts w:ascii="Times New Roman" w:hAnsi="Times New Roman"/>
          <w:sz w:val="28"/>
          <w:szCs w:val="28"/>
        </w:rPr>
        <w:t>«</w:t>
      </w:r>
      <w:r w:rsidR="00485C3A">
        <w:rPr>
          <w:rFonts w:ascii="Times New Roman" w:hAnsi="Times New Roman"/>
          <w:sz w:val="28"/>
          <w:szCs w:val="28"/>
        </w:rPr>
        <w:t>Рисунок</w:t>
      </w:r>
      <w:r w:rsidR="00485C3A" w:rsidRPr="00D40200">
        <w:rPr>
          <w:rFonts w:ascii="Times New Roman" w:hAnsi="Times New Roman"/>
          <w:sz w:val="28"/>
          <w:szCs w:val="28"/>
        </w:rPr>
        <w:t xml:space="preserve">» </w:t>
      </w:r>
      <w:r w:rsidRPr="002A3F79">
        <w:rPr>
          <w:rFonts w:ascii="Times New Roman" w:hAnsi="Times New Roman"/>
          <w:sz w:val="28"/>
          <w:szCs w:val="28"/>
        </w:rPr>
        <w:t xml:space="preserve">является: </w:t>
      </w:r>
    </w:p>
    <w:p w14:paraId="55EE1DAE" w14:textId="77777777" w:rsidR="00D40200" w:rsidRDefault="002A3F79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F79">
        <w:rPr>
          <w:rFonts w:ascii="Times New Roman" w:hAnsi="Times New Roman"/>
          <w:sz w:val="28"/>
          <w:szCs w:val="28"/>
        </w:rPr>
        <w:t xml:space="preserve">- </w:t>
      </w:r>
      <w:r w:rsidR="00D40200" w:rsidRPr="00D40200">
        <w:rPr>
          <w:rFonts w:ascii="Times New Roman" w:hAnsi="Times New Roman"/>
          <w:sz w:val="28"/>
          <w:szCs w:val="28"/>
        </w:rPr>
        <w:t>формирование у обучающихся общепрофессиональных компетенций, направленных на создание у студентов теоретической и практической базы, включающей необходимые знания, навыки и умения в создании художественного образа и реалистического изображения на плоскости.</w:t>
      </w:r>
    </w:p>
    <w:p w14:paraId="27904D72" w14:textId="77777777" w:rsidR="00D40200" w:rsidRDefault="00D40200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097329" w14:textId="0AA76F7F" w:rsidR="00696F86" w:rsidRDefault="00091179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696F86">
        <w:rPr>
          <w:rFonts w:ascii="Times New Roman" w:hAnsi="Times New Roman"/>
          <w:b/>
          <w:sz w:val="28"/>
        </w:rPr>
        <w:t>2 Перечень планируемых результатов обучения по дисциплине</w:t>
      </w:r>
    </w:p>
    <w:p w14:paraId="4EE08E6F" w14:textId="5DF16B01" w:rsidR="00D40200" w:rsidRPr="00D40200" w:rsidRDefault="00D40200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200">
        <w:rPr>
          <w:rFonts w:ascii="Times New Roman" w:hAnsi="Times New Roman"/>
          <w:sz w:val="28"/>
          <w:szCs w:val="28"/>
        </w:rPr>
        <w:t>В результате освоения дисциплины «</w:t>
      </w:r>
      <w:r>
        <w:rPr>
          <w:rFonts w:ascii="Times New Roman" w:hAnsi="Times New Roman"/>
          <w:sz w:val="28"/>
          <w:szCs w:val="28"/>
        </w:rPr>
        <w:t>Рисунок</w:t>
      </w:r>
      <w:r w:rsidRPr="00D40200">
        <w:rPr>
          <w:rFonts w:ascii="Times New Roman" w:hAnsi="Times New Roman"/>
          <w:sz w:val="28"/>
          <w:szCs w:val="28"/>
        </w:rPr>
        <w:t xml:space="preserve">» у обучающегося формируется общепрофессиональная компетенция (ОПК): ОПК-1. </w:t>
      </w:r>
    </w:p>
    <w:p w14:paraId="619B9868" w14:textId="17C50CD9" w:rsidR="00D40200" w:rsidRPr="00D40200" w:rsidRDefault="00D40200" w:rsidP="00D402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200">
        <w:rPr>
          <w:rFonts w:ascii="Times New Roman" w:hAnsi="Times New Roman"/>
          <w:sz w:val="28"/>
          <w:szCs w:val="28"/>
        </w:rPr>
        <w:t>Содержание указанной компетенции и перечень планируемых результатов обучения по данной дисциплине представлены в таблице 1.</w:t>
      </w:r>
    </w:p>
    <w:p w14:paraId="6593DB29" w14:textId="77777777" w:rsidR="00696F86" w:rsidRDefault="00696F86" w:rsidP="006961B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32DB056" w14:textId="6D4CEDDD" w:rsidR="009E7D86" w:rsidRPr="00533D43" w:rsidRDefault="00696F86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533D43">
        <w:rPr>
          <w:rFonts w:ascii="Times New Roman" w:hAnsi="Times New Roman"/>
          <w:sz w:val="24"/>
          <w:szCs w:val="18"/>
        </w:rPr>
        <w:t>Таблица 1 – Планируемые результаты обучения дисциплин</w:t>
      </w:r>
      <w:r w:rsidR="009E7D86">
        <w:rPr>
          <w:rFonts w:ascii="Times New Roman" w:hAnsi="Times New Roman"/>
          <w:sz w:val="24"/>
          <w:szCs w:val="18"/>
        </w:rPr>
        <w:t>ы</w:t>
      </w:r>
    </w:p>
    <w:tbl>
      <w:tblPr>
        <w:tblW w:w="105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835"/>
        <w:gridCol w:w="4111"/>
        <w:gridCol w:w="1417"/>
      </w:tblGrid>
      <w:tr w:rsidR="00D40200" w:rsidRPr="001B5F63" w14:paraId="34A0886A" w14:textId="77777777" w:rsidTr="00D40200">
        <w:tc>
          <w:tcPr>
            <w:tcW w:w="2235" w:type="dxa"/>
            <w:shd w:val="clear" w:color="auto" w:fill="D9D9D9"/>
          </w:tcPr>
          <w:p w14:paraId="421B6B25" w14:textId="77777777" w:rsidR="00D40200" w:rsidRPr="001B5F63" w:rsidRDefault="00D40200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835" w:type="dxa"/>
            <w:shd w:val="clear" w:color="auto" w:fill="D9D9D9"/>
          </w:tcPr>
          <w:p w14:paraId="30EA5417" w14:textId="7F49968D" w:rsidR="00D40200" w:rsidRPr="001B5F63" w:rsidRDefault="00D40200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</w:t>
            </w:r>
          </w:p>
          <w:p w14:paraId="28A8D48B" w14:textId="77777777" w:rsidR="00D40200" w:rsidRPr="001B5F63" w:rsidRDefault="00D40200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 (4)</w:t>
            </w:r>
          </w:p>
        </w:tc>
        <w:tc>
          <w:tcPr>
            <w:tcW w:w="4111" w:type="dxa"/>
            <w:shd w:val="clear" w:color="auto" w:fill="D9D9D9"/>
          </w:tcPr>
          <w:p w14:paraId="6FEE9855" w14:textId="77777777" w:rsidR="00D40200" w:rsidRPr="001B5F63" w:rsidRDefault="00D40200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(5)</w:t>
            </w:r>
          </w:p>
        </w:tc>
        <w:tc>
          <w:tcPr>
            <w:tcW w:w="1417" w:type="dxa"/>
            <w:shd w:val="clear" w:color="auto" w:fill="D9D9D9"/>
          </w:tcPr>
          <w:p w14:paraId="2F56EBCB" w14:textId="77777777" w:rsidR="00D40200" w:rsidRPr="001B5F63" w:rsidRDefault="00D40200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(ПС)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*для профессиональных компетенций</w:t>
            </w:r>
          </w:p>
        </w:tc>
      </w:tr>
      <w:tr w:rsidR="00D40200" w:rsidRPr="001B5F63" w14:paraId="1955ED0E" w14:textId="77777777" w:rsidTr="00D40200">
        <w:tc>
          <w:tcPr>
            <w:tcW w:w="2235" w:type="dxa"/>
            <w:vMerge w:val="restart"/>
            <w:shd w:val="clear" w:color="auto" w:fill="FFFFFF"/>
          </w:tcPr>
          <w:p w14:paraId="0D9E10CB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iCs/>
                <w:sz w:val="24"/>
                <w:szCs w:val="24"/>
              </w:rPr>
              <w:t>ОПК-1. 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  <w:tc>
          <w:tcPr>
            <w:tcW w:w="2835" w:type="dxa"/>
            <w:shd w:val="clear" w:color="auto" w:fill="FFFFFF"/>
          </w:tcPr>
          <w:p w14:paraId="03F6FDC3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ОПК-1.1. Умеет представлять архитектурную концепцию. Участвовать в оформлении демонстрационного материала, в том числе презентаций и видеоматериалов.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</w:p>
        </w:tc>
        <w:tc>
          <w:tcPr>
            <w:tcW w:w="4111" w:type="dxa"/>
            <w:shd w:val="clear" w:color="auto" w:fill="FFFFFF"/>
          </w:tcPr>
          <w:p w14:paraId="3571D64A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6B36B46A" w14:textId="5421089C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определение композиции, ее виды и средства;</w:t>
            </w:r>
          </w:p>
          <w:p w14:paraId="2CB4370D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правила использования цвета и цветовых соотношений;</w:t>
            </w:r>
          </w:p>
          <w:p w14:paraId="764BFA10" w14:textId="1A7BF45B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как работать графически в материалах;</w:t>
            </w:r>
          </w:p>
          <w:p w14:paraId="5BC53F5B" w14:textId="7C7110AA" w:rsidR="00D4020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0200" w:rsidRPr="001B5F63">
              <w:rPr>
                <w:rFonts w:ascii="Times New Roman" w:hAnsi="Times New Roman"/>
                <w:sz w:val="24"/>
                <w:szCs w:val="24"/>
              </w:rPr>
              <w:t>различать особенности работы в различных графических материалах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E7BC5D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42D58564" w14:textId="5A64504B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применять законы построения рисунка;</w:t>
            </w:r>
          </w:p>
          <w:p w14:paraId="5569450E" w14:textId="336670B1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демонстрировать пространственное воображение и развитый художественный вкус;</w:t>
            </w:r>
          </w:p>
          <w:p w14:paraId="5BA822CA" w14:textId="14A96D5F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графически отражать свойства материалов, иерархию и типологию линейных элементов;</w:t>
            </w:r>
          </w:p>
          <w:p w14:paraId="5C4B758D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использовать правила построения композиции, средства композиции;</w:t>
            </w:r>
          </w:p>
          <w:p w14:paraId="55E977B7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гармонично сочетать цвета в соответствии с идейной составляющей.</w:t>
            </w:r>
          </w:p>
          <w:p w14:paraId="78A28AFB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0EBAC7C8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рисунком и ручной графики при построении композиции;</w:t>
            </w:r>
          </w:p>
          <w:p w14:paraId="2E8EFC3A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- рисунком композиции с обоснованием художественного замысла;</w:t>
            </w:r>
          </w:p>
          <w:p w14:paraId="0A2C6C7F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пространственным мышлением, способностью к обобщению, анализу, восприятию информации</w:t>
            </w:r>
            <w:r w:rsidR="00006180" w:rsidRPr="001B5F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DF215E" w14:textId="6EDD02E9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графической культурой архитектора; </w:t>
            </w:r>
          </w:p>
          <w:p w14:paraId="1F0FD4DD" w14:textId="1F76318F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основами композиции;</w:t>
            </w:r>
          </w:p>
          <w:p w14:paraId="3E6F1C3B" w14:textId="444E6D09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владеть основами искусства наброска.</w:t>
            </w:r>
          </w:p>
        </w:tc>
        <w:tc>
          <w:tcPr>
            <w:tcW w:w="1417" w:type="dxa"/>
            <w:shd w:val="clear" w:color="auto" w:fill="FFFFFF"/>
          </w:tcPr>
          <w:p w14:paraId="479AD122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200" w:rsidRPr="001B5F63" w14:paraId="7146154C" w14:textId="77777777" w:rsidTr="00D40200">
        <w:trPr>
          <w:trHeight w:val="2542"/>
        </w:trPr>
        <w:tc>
          <w:tcPr>
            <w:tcW w:w="2235" w:type="dxa"/>
            <w:vMerge/>
          </w:tcPr>
          <w:p w14:paraId="1073F48D" w14:textId="77777777" w:rsidR="00D40200" w:rsidRPr="001B5F63" w:rsidRDefault="00D40200" w:rsidP="001B5F6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797D1E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ОПК-1.2. Знает 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 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</w:p>
        </w:tc>
        <w:tc>
          <w:tcPr>
            <w:tcW w:w="4111" w:type="dxa"/>
          </w:tcPr>
          <w:p w14:paraId="0EC1D513" w14:textId="077B9059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2A5D51A4" w14:textId="03D07EA4" w:rsidR="009E7D86" w:rsidRPr="001B5F63" w:rsidRDefault="009E7D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различать особенности работы в различных графических материалах.</w:t>
            </w:r>
          </w:p>
          <w:p w14:paraId="57F7EB0F" w14:textId="77777777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правила построения фронтальной, объемной и объемно-пространственной композиции;</w:t>
            </w:r>
          </w:p>
          <w:p w14:paraId="6080E867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графические свойства средств, применяемых при выполнении архитектурного рисунка; </w:t>
            </w:r>
          </w:p>
          <w:p w14:paraId="4C60ADE1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виды и способы графического изображения архитектурных объектов и их элементов.</w:t>
            </w:r>
          </w:p>
          <w:p w14:paraId="33FB713F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способы построения композиции рисунка и технику его исполнения; </w:t>
            </w:r>
          </w:p>
          <w:p w14:paraId="32DDD28A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способы и методы выстраивания пропорций.</w:t>
            </w:r>
          </w:p>
          <w:p w14:paraId="73888AD6" w14:textId="02D14F5A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23EAAB26" w14:textId="1F39049B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строить разные типы композиции в аксонометрии и на плоскости;</w:t>
            </w:r>
          </w:p>
          <w:p w14:paraId="4705E0C9" w14:textId="77777777" w:rsidR="0000618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6180" w:rsidRPr="001B5F63">
              <w:rPr>
                <w:rFonts w:ascii="Times New Roman" w:hAnsi="Times New Roman"/>
                <w:sz w:val="24"/>
                <w:szCs w:val="24"/>
              </w:rPr>
              <w:t xml:space="preserve"> уметь разрабатывать композиционные зарисовки;</w:t>
            </w:r>
          </w:p>
          <w:p w14:paraId="7E77AA4F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общаться с заказчиком на профессиональном языке 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скетчинга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E299C7" w14:textId="2D3251C4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выполнять эскизные зарисовки;</w:t>
            </w:r>
          </w:p>
          <w:p w14:paraId="3A5F2A08" w14:textId="7BDFBBA0" w:rsidR="009E7D86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использовать закономерности формообразования.</w:t>
            </w:r>
          </w:p>
          <w:p w14:paraId="7D462C37" w14:textId="2152B9DC" w:rsidR="00D40200" w:rsidRPr="001B5F63" w:rsidRDefault="00D40200" w:rsidP="001B5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5D4CD511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анализом и моделированием объемно-пространственных композиций зданий и сооружений, пространственных сюжетов на основе объемных геометрических форм; </w:t>
            </w:r>
          </w:p>
          <w:p w14:paraId="6796E80E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овладеть мастерством графической композиции;</w:t>
            </w:r>
          </w:p>
          <w:p w14:paraId="23515D18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методами работы с различными графическими материалами; </w:t>
            </w:r>
          </w:p>
          <w:p w14:paraId="036D2CCD" w14:textId="77777777" w:rsidR="0000618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способами компоновки предметов на листе; </w:t>
            </w:r>
          </w:p>
          <w:p w14:paraId="3700873A" w14:textId="0E5C681A" w:rsidR="00D40200" w:rsidRPr="001B5F63" w:rsidRDefault="000061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способами построения предметов.</w:t>
            </w:r>
          </w:p>
        </w:tc>
        <w:tc>
          <w:tcPr>
            <w:tcW w:w="1417" w:type="dxa"/>
          </w:tcPr>
          <w:p w14:paraId="2A509A8E" w14:textId="77777777" w:rsidR="00D40200" w:rsidRPr="001B5F63" w:rsidRDefault="00D4020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6A684" w14:textId="77777777" w:rsidR="00091179" w:rsidRPr="00533D43" w:rsidRDefault="00091179" w:rsidP="00D40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71728073"/>
    </w:p>
    <w:bookmarkEnd w:id="1"/>
    <w:p w14:paraId="61E1A32F" w14:textId="0A1266B2" w:rsidR="00696F86" w:rsidRDefault="008E7BBF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696F86">
        <w:rPr>
          <w:rFonts w:ascii="Times New Roman" w:hAnsi="Times New Roman"/>
          <w:b/>
          <w:sz w:val="28"/>
        </w:rPr>
        <w:t xml:space="preserve"> Место дисциплины в структуре образовательной программы</w:t>
      </w:r>
      <w:r>
        <w:rPr>
          <w:rFonts w:ascii="Times New Roman" w:hAnsi="Times New Roman"/>
          <w:b/>
          <w:sz w:val="28"/>
        </w:rPr>
        <w:t xml:space="preserve"> </w:t>
      </w:r>
    </w:p>
    <w:p w14:paraId="7559884B" w14:textId="52AFF888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Дисциплина «Рисунок» входит в состав дисциплин базовой части Блока 1 образовательной программы бакалавриата</w:t>
      </w:r>
      <w:r w:rsidR="001B023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направлению подготовки 07.03.01 Архитектура, направленность образовательной программы «Архитектурное проектирование». </w:t>
      </w:r>
    </w:p>
    <w:p w14:paraId="622F36A7" w14:textId="77777777" w:rsidR="00533D43" w:rsidRDefault="00533D43" w:rsidP="00533D4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33D43">
        <w:rPr>
          <w:rFonts w:ascii="Times New Roman" w:hAnsi="Times New Roman"/>
          <w:sz w:val="28"/>
        </w:rPr>
        <w:t>Для изучения данной учебной дисциплины студент должен применять следующие знания, умения и навыки, формируемые предшествующими дисциплинами: «Архитектурная композиция», «Пропорции в архитектуре»</w:t>
      </w:r>
      <w:r>
        <w:rPr>
          <w:rFonts w:ascii="Times New Roman" w:hAnsi="Times New Roman"/>
          <w:sz w:val="28"/>
        </w:rPr>
        <w:t>.</w:t>
      </w:r>
    </w:p>
    <w:p w14:paraId="6881F9DA" w14:textId="5550F908" w:rsidR="00696F86" w:rsidRPr="00533D43" w:rsidRDefault="00533D43" w:rsidP="00533D4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533D43">
        <w:rPr>
          <w:rFonts w:ascii="Times New Roman" w:hAnsi="Times New Roman"/>
          <w:b/>
          <w:bCs/>
          <w:sz w:val="28"/>
        </w:rPr>
        <w:t>С</w:t>
      </w:r>
      <w:r w:rsidR="00696F86" w:rsidRPr="00533D43">
        <w:rPr>
          <w:rFonts w:ascii="Times New Roman" w:hAnsi="Times New Roman"/>
          <w:b/>
          <w:bCs/>
          <w:sz w:val="28"/>
        </w:rPr>
        <w:t xml:space="preserve">тудент должен: </w:t>
      </w:r>
    </w:p>
    <w:p w14:paraId="5D5B105D" w14:textId="04361389" w:rsidR="00696F86" w:rsidRDefault="00533D43" w:rsidP="00533D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696F86">
        <w:rPr>
          <w:rFonts w:ascii="Times New Roman" w:hAnsi="Times New Roman"/>
          <w:b/>
          <w:sz w:val="28"/>
        </w:rPr>
        <w:t xml:space="preserve">нать: </w:t>
      </w:r>
    </w:p>
    <w:p w14:paraId="098F9668" w14:textId="2D93AF04" w:rsidR="00696F86" w:rsidRDefault="00696F86" w:rsidP="00696F86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фундаментальные основы изобразительного искусства в средних художественных заведениях</w:t>
      </w:r>
      <w:r w:rsidR="00533D43">
        <w:rPr>
          <w:rFonts w:ascii="Times New Roman" w:hAnsi="Times New Roman"/>
          <w:sz w:val="28"/>
        </w:rPr>
        <w:t>.</w:t>
      </w:r>
    </w:p>
    <w:p w14:paraId="6489C65B" w14:textId="4B8666A5" w:rsidR="00696F86" w:rsidRDefault="00533D43" w:rsidP="00533D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</w:t>
      </w:r>
      <w:r w:rsidR="00696F86">
        <w:rPr>
          <w:rFonts w:ascii="Times New Roman" w:hAnsi="Times New Roman"/>
          <w:b/>
          <w:sz w:val="28"/>
        </w:rPr>
        <w:t>меть:</w:t>
      </w:r>
      <w:r w:rsidR="00696F86">
        <w:rPr>
          <w:rFonts w:ascii="Times New Roman" w:hAnsi="Times New Roman"/>
          <w:sz w:val="28"/>
        </w:rPr>
        <w:t xml:space="preserve"> </w:t>
      </w:r>
    </w:p>
    <w:p w14:paraId="148B8234" w14:textId="77777777" w:rsidR="00696F86" w:rsidRDefault="00696F86" w:rsidP="00696F86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практически выполнять графические задания;</w:t>
      </w:r>
    </w:p>
    <w:p w14:paraId="470EC302" w14:textId="77777777" w:rsidR="00696F86" w:rsidRDefault="00696F86" w:rsidP="00696F86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основами искусства наброска</w:t>
      </w:r>
      <w:r>
        <w:rPr>
          <w:rFonts w:ascii="Times New Roman" w:hAnsi="Times New Roman"/>
          <w:sz w:val="28"/>
          <w:shd w:val="clear" w:color="auto" w:fill="FFFFFF"/>
        </w:rPr>
        <w:t>;</w:t>
      </w:r>
    </w:p>
    <w:p w14:paraId="1C5BED75" w14:textId="77777777" w:rsidR="00696F86" w:rsidRDefault="00A4169E" w:rsidP="00696F86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конструктивным рисунком</w:t>
      </w:r>
      <w:r w:rsidR="00696F86">
        <w:rPr>
          <w:rFonts w:ascii="Times New Roman" w:hAnsi="Times New Roman"/>
          <w:sz w:val="28"/>
        </w:rPr>
        <w:t>.</w:t>
      </w:r>
      <w:r w:rsidR="00696F86">
        <w:rPr>
          <w:rFonts w:ascii="Times New Roman" w:hAnsi="Times New Roman"/>
          <w:sz w:val="28"/>
          <w:shd w:val="clear" w:color="auto" w:fill="FFFFFF"/>
        </w:rPr>
        <w:t xml:space="preserve"> </w:t>
      </w:r>
    </w:p>
    <w:p w14:paraId="0DB17128" w14:textId="4F094A5E" w:rsidR="00696F86" w:rsidRDefault="00533D43" w:rsidP="00533D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="00696F86">
        <w:rPr>
          <w:rFonts w:ascii="Times New Roman" w:hAnsi="Times New Roman"/>
          <w:b/>
          <w:sz w:val="28"/>
        </w:rPr>
        <w:t xml:space="preserve">ладеть: </w:t>
      </w:r>
    </w:p>
    <w:p w14:paraId="6B4EC23A" w14:textId="77777777" w:rsidR="00696F86" w:rsidRDefault="00696F86" w:rsidP="00696F86">
      <w:pPr>
        <w:pStyle w:val="af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основами композиции и различными художественными материалами.</w:t>
      </w:r>
    </w:p>
    <w:p w14:paraId="019E33AC" w14:textId="77777777" w:rsidR="001B5F63" w:rsidRDefault="001B5F63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5DCF0A" w14:textId="3AF15EB7" w:rsidR="00696F86" w:rsidRDefault="00533D43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D43">
        <w:rPr>
          <w:rFonts w:ascii="Times New Roman" w:hAnsi="Times New Roman"/>
          <w:sz w:val="28"/>
          <w:szCs w:val="28"/>
        </w:rPr>
        <w:t>Изучение дисциплины «</w:t>
      </w:r>
      <w:r w:rsidR="003E1EB6">
        <w:rPr>
          <w:rFonts w:ascii="Times New Roman" w:hAnsi="Times New Roman"/>
          <w:sz w:val="28"/>
          <w:szCs w:val="28"/>
        </w:rPr>
        <w:t>Рисунок</w:t>
      </w:r>
      <w:r w:rsidRPr="00533D43">
        <w:rPr>
          <w:rFonts w:ascii="Times New Roman" w:hAnsi="Times New Roman"/>
          <w:sz w:val="28"/>
          <w:szCs w:val="28"/>
        </w:rPr>
        <w:t xml:space="preserve">» является необходимым условием для эффективного освоения дисциплин: </w:t>
      </w:r>
      <w:r>
        <w:rPr>
          <w:rFonts w:ascii="Times New Roman" w:hAnsi="Times New Roman"/>
          <w:sz w:val="28"/>
          <w:szCs w:val="28"/>
        </w:rPr>
        <w:t xml:space="preserve">«Живопись», «История архитектуры», «Макетирование в архитектурном проектировании», «Архитектурная колористика», </w:t>
      </w:r>
      <w:r w:rsidRPr="00533D43">
        <w:rPr>
          <w:rFonts w:ascii="Times New Roman" w:hAnsi="Times New Roman"/>
          <w:sz w:val="28"/>
          <w:szCs w:val="28"/>
        </w:rPr>
        <w:t>«Планировка помещений и интерьерное наполнение», «Дизайн интерьеров»</w:t>
      </w:r>
      <w:r w:rsidR="00A80E32">
        <w:rPr>
          <w:rFonts w:ascii="Times New Roman" w:hAnsi="Times New Roman"/>
          <w:sz w:val="28"/>
          <w:szCs w:val="28"/>
        </w:rPr>
        <w:t>, «</w:t>
      </w:r>
      <w:r w:rsidR="00A80E32" w:rsidRPr="00A80E32">
        <w:rPr>
          <w:rFonts w:ascii="Times New Roman" w:hAnsi="Times New Roman"/>
          <w:sz w:val="28"/>
          <w:szCs w:val="28"/>
        </w:rPr>
        <w:t xml:space="preserve">Архитектурное проектирование. </w:t>
      </w:r>
      <w:proofErr w:type="spellStart"/>
      <w:r w:rsidR="00A80E32" w:rsidRPr="00A80E32">
        <w:rPr>
          <w:rFonts w:ascii="Times New Roman" w:hAnsi="Times New Roman"/>
          <w:sz w:val="28"/>
          <w:szCs w:val="28"/>
        </w:rPr>
        <w:t>Клаузура</w:t>
      </w:r>
      <w:proofErr w:type="spellEnd"/>
      <w:r w:rsidR="00A80E32" w:rsidRPr="00A80E32">
        <w:rPr>
          <w:rFonts w:ascii="Times New Roman" w:hAnsi="Times New Roman"/>
          <w:sz w:val="28"/>
          <w:szCs w:val="28"/>
        </w:rPr>
        <w:t xml:space="preserve"> на тему выпускной квалификационной работы</w:t>
      </w:r>
      <w:r w:rsidR="00A80E32">
        <w:rPr>
          <w:rFonts w:ascii="Times New Roman" w:hAnsi="Times New Roman"/>
          <w:sz w:val="28"/>
          <w:szCs w:val="28"/>
        </w:rPr>
        <w:t>».</w:t>
      </w:r>
    </w:p>
    <w:p w14:paraId="28DC6D74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41BEE25" w14:textId="1A22F521" w:rsidR="00696F86" w:rsidRPr="001B5F63" w:rsidRDefault="00696F86" w:rsidP="00533D43">
      <w:pPr>
        <w:spacing w:after="0" w:line="240" w:lineRule="auto"/>
        <w:ind w:firstLine="567"/>
        <w:rPr>
          <w:rFonts w:ascii="Times New Roman" w:hAnsi="Times New Roman"/>
          <w:sz w:val="24"/>
          <w:szCs w:val="18"/>
        </w:rPr>
      </w:pPr>
      <w:r w:rsidRPr="001B5F63">
        <w:rPr>
          <w:rFonts w:ascii="Times New Roman" w:hAnsi="Times New Roman"/>
          <w:sz w:val="24"/>
          <w:szCs w:val="18"/>
        </w:rPr>
        <w:t>Таблица 2 – Структурно-логическая схема формирования компетенций</w:t>
      </w:r>
    </w:p>
    <w:tbl>
      <w:tblPr>
        <w:tblW w:w="103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552"/>
        <w:gridCol w:w="1984"/>
        <w:gridCol w:w="3968"/>
      </w:tblGrid>
      <w:tr w:rsidR="00696F86" w:rsidRPr="001B5F63" w14:paraId="6CB51703" w14:textId="77777777" w:rsidTr="001B5F63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CE05" w14:textId="77777777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61B9" w14:textId="5DA0EF78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Предшествующие</w:t>
            </w:r>
          </w:p>
          <w:p w14:paraId="4690A9C2" w14:textId="77777777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01E" w14:textId="020FB58D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Данная</w:t>
            </w:r>
          </w:p>
          <w:p w14:paraId="7D87642A" w14:textId="77777777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438" w14:textId="77777777" w:rsidR="00696F86" w:rsidRPr="001B5F63" w:rsidRDefault="00696F86" w:rsidP="00A8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Последующие</w:t>
            </w:r>
          </w:p>
        </w:tc>
      </w:tr>
      <w:tr w:rsidR="00696F86" w:rsidRPr="001B5F63" w14:paraId="57C15813" w14:textId="77777777" w:rsidTr="001B5F63">
        <w:trPr>
          <w:trHeight w:val="112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2CA" w14:textId="77777777" w:rsidR="00696F86" w:rsidRPr="001B5F63" w:rsidRDefault="0069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14:paraId="1F17F462" w14:textId="77777777" w:rsidR="00696F86" w:rsidRPr="001B5F63" w:rsidRDefault="0069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08C" w14:textId="37699841" w:rsidR="00696F86" w:rsidRPr="001B5F63" w:rsidRDefault="00533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«Архитектурная композиция», «Пропорции в архитектуре».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9B9" w14:textId="77777777" w:rsidR="00696F86" w:rsidRPr="001B5F63" w:rsidRDefault="0069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«Рисунок»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573" w14:textId="47FEB56E" w:rsidR="00696F86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«Живопись», «История архитектуры», «Макетирование в архитектурном проектировании», «Архитектурная колористика», «Планировка помещений и интерьерное наполнение», «Дизайн интерьеров», «Архитектурное проектирование. </w:t>
            </w:r>
            <w:proofErr w:type="spellStart"/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>Клаузура</w:t>
            </w:r>
            <w:proofErr w:type="spellEnd"/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тему выпускной квалификационной работы».</w:t>
            </w:r>
          </w:p>
        </w:tc>
      </w:tr>
    </w:tbl>
    <w:p w14:paraId="3AB22E07" w14:textId="77777777" w:rsidR="00A80E32" w:rsidRDefault="00A80E32" w:rsidP="00A80E32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8"/>
        </w:rPr>
      </w:pPr>
      <w:bookmarkStart w:id="2" w:name="_Hlk71728928"/>
    </w:p>
    <w:p w14:paraId="650C31A9" w14:textId="72CB3B0D" w:rsidR="00696F86" w:rsidRPr="00A80E32" w:rsidRDefault="00A80E32" w:rsidP="00A80E32">
      <w:pPr>
        <w:widowControl w:val="0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bCs/>
          <w:caps/>
          <w:sz w:val="28"/>
          <w:szCs w:val="28"/>
        </w:rPr>
      </w:pPr>
      <w:r w:rsidRPr="00A80E32">
        <w:rPr>
          <w:rFonts w:ascii="Times New Roman" w:hAnsi="Times New Roman"/>
          <w:b/>
          <w:bCs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 w:rsidR="00851257" w:rsidRPr="007836FB">
        <w:rPr>
          <w:rFonts w:ascii="Times New Roman" w:hAnsi="Times New Roman"/>
          <w:b/>
          <w:bCs/>
          <w:sz w:val="28"/>
          <w:szCs w:val="28"/>
        </w:rPr>
        <w:t>Структура и содержание дисциплины</w:t>
      </w:r>
      <w:bookmarkEnd w:id="2"/>
    </w:p>
    <w:p w14:paraId="0DA8A4B0" w14:textId="4125C3B2" w:rsidR="00696F86" w:rsidRDefault="00696F86" w:rsidP="00A80E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трудоемкость дисциплины «Рисунок» составляет </w:t>
      </w:r>
      <w:r w:rsidR="00851257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зачетных единиц, </w:t>
      </w:r>
      <w:r w:rsidR="00A80E32">
        <w:rPr>
          <w:rFonts w:ascii="Times New Roman" w:hAnsi="Times New Roman"/>
          <w:sz w:val="28"/>
        </w:rPr>
        <w:t>36</w:t>
      </w:r>
      <w:r w:rsidR="0085125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академических часов.</w:t>
      </w:r>
      <w:r w:rsidR="00A80E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Объем дисциплины «Рисунок» в академических часах с распределением по видам учебных занятий указан в </w:t>
      </w:r>
      <w:r w:rsidR="00A80E32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аблице </w:t>
      </w:r>
      <w:r w:rsidR="00851257">
        <w:rPr>
          <w:rFonts w:ascii="Times New Roman" w:hAnsi="Times New Roman"/>
          <w:sz w:val="28"/>
        </w:rPr>
        <w:t>3</w:t>
      </w:r>
      <w:r w:rsidR="00A80E32">
        <w:rPr>
          <w:rFonts w:ascii="Times New Roman" w:hAnsi="Times New Roman"/>
          <w:sz w:val="28"/>
        </w:rPr>
        <w:t>.</w:t>
      </w:r>
    </w:p>
    <w:p w14:paraId="19C2BA99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AE487B9" w14:textId="77777777" w:rsidR="00E669A5" w:rsidRDefault="00E669A5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</w:p>
    <w:p w14:paraId="5C37B9D8" w14:textId="77777777" w:rsidR="00E669A5" w:rsidRDefault="00E669A5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</w:p>
    <w:p w14:paraId="60E17433" w14:textId="77777777" w:rsidR="00E669A5" w:rsidRDefault="00E669A5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</w:p>
    <w:p w14:paraId="3A179E04" w14:textId="512DEEB9" w:rsidR="00A80E32" w:rsidRPr="009E7D86" w:rsidRDefault="00696F86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9E7D86">
        <w:rPr>
          <w:rFonts w:ascii="Times New Roman" w:hAnsi="Times New Roman"/>
          <w:sz w:val="24"/>
          <w:szCs w:val="18"/>
        </w:rPr>
        <w:t xml:space="preserve">Таблица </w:t>
      </w:r>
      <w:r w:rsidR="00851257" w:rsidRPr="009E7D86">
        <w:rPr>
          <w:rFonts w:ascii="Times New Roman" w:hAnsi="Times New Roman"/>
          <w:sz w:val="24"/>
          <w:szCs w:val="18"/>
        </w:rPr>
        <w:t>3</w:t>
      </w:r>
      <w:r w:rsidRPr="009E7D86">
        <w:rPr>
          <w:rFonts w:ascii="Times New Roman" w:hAnsi="Times New Roman"/>
          <w:sz w:val="24"/>
          <w:szCs w:val="18"/>
        </w:rPr>
        <w:t xml:space="preserve"> − Объем дисциплины «Рисунок» в академических часах</w:t>
      </w:r>
    </w:p>
    <w:tbl>
      <w:tblPr>
        <w:tblW w:w="1080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850"/>
        <w:gridCol w:w="709"/>
        <w:gridCol w:w="992"/>
        <w:gridCol w:w="993"/>
        <w:gridCol w:w="992"/>
        <w:gridCol w:w="992"/>
      </w:tblGrid>
      <w:tr w:rsidR="00E669A5" w:rsidRPr="001B5F63" w14:paraId="5EADA923" w14:textId="4426F32C" w:rsidTr="00022B42">
        <w:trPr>
          <w:trHeight w:val="360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8495" w14:textId="77777777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00B4" w14:textId="77777777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AAE4" w14:textId="1B3880BB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E669A5" w:rsidRPr="001B5F63" w14:paraId="6D3CF37E" w14:textId="62E7A061" w:rsidTr="00E669A5">
        <w:trPr>
          <w:trHeight w:val="285"/>
        </w:trPr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8B6A" w14:textId="77777777" w:rsidR="00E669A5" w:rsidRPr="001B5F63" w:rsidRDefault="00E669A5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4A55" w14:textId="77777777" w:rsidR="00E669A5" w:rsidRPr="001B5F63" w:rsidRDefault="00E669A5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D24" w14:textId="5B1B90FB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4E3" w14:textId="4B126D96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94E5" w14:textId="13CACDE4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D328" w14:textId="2819EC54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1E0" w14:textId="61AF4E8A" w:rsidR="00E669A5" w:rsidRPr="001B5F63" w:rsidRDefault="00E669A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669A5" w:rsidRPr="001B5F63" w14:paraId="6ACBF57B" w14:textId="0D836A03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61D49" w14:textId="77777777" w:rsidR="00E669A5" w:rsidRPr="001B5F63" w:rsidRDefault="00E669A5" w:rsidP="00E669A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Аудиторная работа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E64BE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BA416" w14:textId="7D70DEF5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2E2BE" w14:textId="51F1FF11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16B83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66E49" w14:textId="287B704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69D7B" w14:textId="1CB21C23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669A5" w:rsidRPr="001B5F63" w14:paraId="5026D753" w14:textId="1854277E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54A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70C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5EB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0D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41A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63E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BE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A5" w:rsidRPr="001B5F63" w14:paraId="768219B5" w14:textId="78E4706B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74B9" w14:textId="77777777" w:rsidR="00E669A5" w:rsidRPr="001B5F63" w:rsidRDefault="00E669A5" w:rsidP="00E669A5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ACA" w14:textId="31EF2446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B59" w14:textId="3D16E229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F25" w14:textId="42F145FD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F8E" w14:textId="4D8D5B38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E81" w14:textId="70BAE919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176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69A5" w:rsidRPr="001B5F63" w14:paraId="74C0E4CA" w14:textId="673FD12A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088" w14:textId="77777777" w:rsidR="00E669A5" w:rsidRPr="001B5F63" w:rsidRDefault="00E669A5" w:rsidP="00E669A5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Семинары, практические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44F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9AC4" w14:textId="2438755D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04A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E4D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CC9E" w14:textId="405386A5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77F" w14:textId="77EE298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669A5" w:rsidRPr="001B5F63" w14:paraId="61DF51C0" w14:textId="66BA1171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C8D" w14:textId="77777777" w:rsidR="00E669A5" w:rsidRPr="001B5F63" w:rsidRDefault="00E669A5" w:rsidP="00E669A5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7BF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88A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224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A2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A86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FA2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A5" w:rsidRPr="001B5F63" w14:paraId="1322B803" w14:textId="17CAACB1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1BF42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315A6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276DD" w14:textId="7950F3C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6FC43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87978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8D65A" w14:textId="30846E92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FB6AD" w14:textId="06BB1BF3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669A5" w:rsidRPr="001B5F63" w14:paraId="1BA2ADAB" w14:textId="6E1FE369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FFD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FE4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5A5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04A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616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478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7CF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</w:tr>
      <w:tr w:rsidR="00E669A5" w:rsidRPr="001B5F63" w14:paraId="0B73A722" w14:textId="155802FF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36B7" w14:textId="77777777" w:rsidR="00E669A5" w:rsidRPr="001B5F63" w:rsidRDefault="00E669A5" w:rsidP="00E669A5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54D" w14:textId="0C3C9BE6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96E" w14:textId="11EB5585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C1D" w14:textId="1A7B940C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57E" w14:textId="72F0C9D3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E42" w14:textId="54F916E9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F75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A5" w:rsidRPr="001B5F63" w14:paraId="58B1A3C8" w14:textId="48F8EF01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7FD" w14:textId="77777777" w:rsidR="00E669A5" w:rsidRPr="001B5F63" w:rsidRDefault="00E669A5" w:rsidP="00E669A5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Расчетно-графические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E4C" w14:textId="503C8C8A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6F9" w14:textId="69B4981D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597" w14:textId="7BB8557D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AB8" w14:textId="7880AEA1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7CC" w14:textId="0C356C19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AD0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A5" w:rsidRPr="001B5F63" w14:paraId="2A224301" w14:textId="4072520C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1410" w14:textId="77777777" w:rsidR="00E669A5" w:rsidRPr="001B5F63" w:rsidRDefault="00E669A5" w:rsidP="00E669A5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C93" w14:textId="26D01D38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72C" w14:textId="3AF36756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AB" w14:textId="27852BF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76A" w14:textId="1AD99065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D63" w14:textId="3DE87B93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0F2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A5" w:rsidRPr="001B5F63" w14:paraId="7C650352" w14:textId="4A73E4E8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7FD" w14:textId="77777777" w:rsidR="00E669A5" w:rsidRPr="001B5F63" w:rsidRDefault="00E669A5" w:rsidP="00E669A5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Другие виды занятий (</w:t>
            </w:r>
            <w:r w:rsidRPr="001B5F63">
              <w:rPr>
                <w:rFonts w:ascii="Times New Roman" w:hAnsi="Times New Roman"/>
                <w:i/>
                <w:sz w:val="24"/>
                <w:szCs w:val="24"/>
              </w:rPr>
              <w:t>подготовка к занятиям, домашняя работа, подготовка к контрольной работе, работа с литературой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1D1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0F9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654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E22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258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ED2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9A5" w:rsidRPr="001B5F63" w14:paraId="1495DC91" w14:textId="2CA566A0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518E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2D6E9CAA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(</w:t>
            </w:r>
            <w:r w:rsidRPr="001B5F63">
              <w:rPr>
                <w:rFonts w:ascii="Times New Roman" w:hAnsi="Times New Roman"/>
                <w:i/>
                <w:sz w:val="24"/>
                <w:szCs w:val="24"/>
              </w:rPr>
              <w:t>З - зачет, Э - экзамен, ЗО – зачет с оценкой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4B4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0AE" w14:textId="5EA3FE9C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B242" w14:textId="29010048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48CB" w14:textId="20297FA3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423" w14:textId="0D9E3928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706" w14:textId="532BE3E9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</w:tr>
      <w:tr w:rsidR="00E669A5" w:rsidRPr="001B5F63" w14:paraId="245B44C0" w14:textId="316BE549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B5A3A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13BB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C8A63" w14:textId="1625608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5C690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F70E8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B5204" w14:textId="3E46186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EEC6" w14:textId="55D3490B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E669A5" w:rsidRPr="001B5F63" w14:paraId="5AC0D70A" w14:textId="499FDFD2" w:rsidTr="00E669A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94E31" w14:textId="77777777" w:rsidR="00E669A5" w:rsidRPr="001B5F63" w:rsidRDefault="00E669A5" w:rsidP="00E669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дисциплины, </w:t>
            </w:r>
            <w:proofErr w:type="spellStart"/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9A2D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8E14D" w14:textId="6A6BC5BD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846F2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6BB67" w14:textId="77777777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06A9D" w14:textId="30C9771F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567B" w14:textId="25A61E50" w:rsidR="00E669A5" w:rsidRPr="001B5F63" w:rsidRDefault="00E669A5" w:rsidP="00E66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30672C0" w14:textId="77777777" w:rsidR="00696F86" w:rsidRPr="00D1518A" w:rsidRDefault="00696F86" w:rsidP="00696F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1A81C5C" w14:textId="77777777" w:rsidR="00D1518A" w:rsidRDefault="00851257" w:rsidP="00D151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518A">
        <w:rPr>
          <w:rFonts w:ascii="Times New Roman" w:hAnsi="Times New Roman"/>
          <w:b/>
          <w:sz w:val="28"/>
          <w:szCs w:val="28"/>
        </w:rPr>
        <w:t>3.2</w:t>
      </w:r>
      <w:r w:rsidR="00D1518A">
        <w:rPr>
          <w:rFonts w:ascii="Times New Roman" w:hAnsi="Times New Roman"/>
          <w:b/>
          <w:sz w:val="28"/>
          <w:szCs w:val="28"/>
        </w:rPr>
        <w:t>.</w:t>
      </w:r>
      <w:r w:rsidRPr="00D1518A">
        <w:rPr>
          <w:rFonts w:ascii="Times New Roman" w:hAnsi="Times New Roman"/>
          <w:b/>
          <w:sz w:val="28"/>
          <w:szCs w:val="28"/>
        </w:rPr>
        <w:t xml:space="preserve"> Содержание дисциплины, структурированное по темам, для студентов очной формы обучении</w:t>
      </w:r>
    </w:p>
    <w:p w14:paraId="6CA2BAFE" w14:textId="24A3BEAB" w:rsidR="00696F86" w:rsidRPr="00D1518A" w:rsidRDefault="00D1518A" w:rsidP="00D151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518A">
        <w:rPr>
          <w:rFonts w:ascii="Times New Roman" w:hAnsi="Times New Roman"/>
          <w:sz w:val="28"/>
        </w:rPr>
        <w:t>Распределение разделов дисциплины «</w:t>
      </w:r>
      <w:r>
        <w:rPr>
          <w:rFonts w:ascii="Times New Roman" w:hAnsi="Times New Roman"/>
          <w:sz w:val="28"/>
        </w:rPr>
        <w:t>Рисунок</w:t>
      </w:r>
      <w:r w:rsidRPr="00D1518A">
        <w:rPr>
          <w:rFonts w:ascii="Times New Roman" w:hAnsi="Times New Roman"/>
          <w:sz w:val="28"/>
        </w:rPr>
        <w:t>» по видам учебных занятий и их трудоемкость указаны для очной формы обучения в таблице 4.</w:t>
      </w:r>
    </w:p>
    <w:p w14:paraId="14D01662" w14:textId="77777777" w:rsidR="00D1518A" w:rsidRDefault="00D1518A" w:rsidP="00696F8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167496" w14:textId="488813E6" w:rsidR="00696F86" w:rsidRPr="00D1518A" w:rsidRDefault="00696F86" w:rsidP="00D15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D1518A">
        <w:rPr>
          <w:rFonts w:ascii="Times New Roman" w:hAnsi="Times New Roman"/>
          <w:sz w:val="24"/>
          <w:szCs w:val="18"/>
        </w:rPr>
        <w:t xml:space="preserve">Таблица </w:t>
      </w:r>
      <w:r w:rsidR="00851257" w:rsidRPr="00D1518A">
        <w:rPr>
          <w:rFonts w:ascii="Times New Roman" w:hAnsi="Times New Roman"/>
          <w:sz w:val="24"/>
          <w:szCs w:val="18"/>
        </w:rPr>
        <w:t>4</w:t>
      </w:r>
      <w:r w:rsidRPr="00D1518A">
        <w:rPr>
          <w:rFonts w:ascii="Times New Roman" w:hAnsi="Times New Roman"/>
          <w:sz w:val="24"/>
          <w:szCs w:val="18"/>
        </w:rPr>
        <w:t xml:space="preserve"> – Разделы дисциплины «Рисунок» и их трудоемкость по видам учебных занятий 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290"/>
        <w:gridCol w:w="708"/>
        <w:gridCol w:w="567"/>
        <w:gridCol w:w="709"/>
        <w:gridCol w:w="567"/>
        <w:gridCol w:w="709"/>
        <w:gridCol w:w="1984"/>
        <w:gridCol w:w="1134"/>
      </w:tblGrid>
      <w:tr w:rsidR="00696F86" w:rsidRPr="001B5F63" w14:paraId="248CB1B6" w14:textId="77777777" w:rsidTr="00D1518A">
        <w:trPr>
          <w:trHeight w:val="8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8F8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EE110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D08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B3C3B2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  <w:p w14:paraId="15674873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5333E0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9F8E2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DCE26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726A2553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D0B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05221A0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084E64A1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772A49" w14:textId="77777777" w:rsidR="00297577" w:rsidRPr="001B5F63" w:rsidRDefault="00297577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Вид  </w:t>
            </w:r>
          </w:p>
          <w:p w14:paraId="709E1C64" w14:textId="77777777" w:rsidR="00297577" w:rsidRPr="001B5F63" w:rsidRDefault="00297577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промежуточной </w:t>
            </w:r>
          </w:p>
          <w:p w14:paraId="7CB41B6A" w14:textId="77777777" w:rsidR="00696F86" w:rsidRPr="001B5F63" w:rsidRDefault="00297577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696F86" w:rsidRPr="001B5F63" w14:paraId="39A4237F" w14:textId="77777777" w:rsidTr="00D1518A">
        <w:trPr>
          <w:cantSplit/>
          <w:trHeight w:val="204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64DD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52A5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4E0B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BDEE7D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2F9DF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31E885ED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66AB7E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CDC4CF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041058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</w:t>
            </w:r>
          </w:p>
          <w:p w14:paraId="28F3BCF6" w14:textId="77777777" w:rsidR="00696F86" w:rsidRPr="001B5F63" w:rsidRDefault="00696F86" w:rsidP="001B5F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FDAA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F86" w:rsidRPr="001B5F63" w14:paraId="742BE79B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9693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84A2" w14:textId="77777777" w:rsidR="00696F86" w:rsidRPr="001B5F63" w:rsidRDefault="00696F86" w:rsidP="001B5F6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FEAA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81FE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DCFE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CF72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13B7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425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3020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1518A" w:rsidRPr="001B5F63" w14:paraId="6D1F5463" w14:textId="77777777" w:rsidTr="004510D6">
        <w:tc>
          <w:tcPr>
            <w:tcW w:w="10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D60B" w14:textId="23732CEF" w:rsidR="00D1518A" w:rsidRPr="001B5F63" w:rsidRDefault="00D1518A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Первый семестр</w:t>
            </w:r>
          </w:p>
        </w:tc>
      </w:tr>
      <w:tr w:rsidR="00696F86" w:rsidRPr="001B5F63" w14:paraId="3E0BED22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0A01" w14:textId="5524EDBE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2C4" w14:textId="7F85107A" w:rsidR="00696F86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Конструктивное построение кубика с разных линий горизонта.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B9FC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589" w14:textId="2D8F6B9B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436D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3B2" w14:textId="721FE6A2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1178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0175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D47CFAE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0873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6F86" w:rsidRPr="001B5F63" w14:paraId="18A83322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0485" w14:textId="0BA72B36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53FB" w14:textId="48D5E646" w:rsidR="00696F86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Сложный натюрморт из 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гипсовых фигур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4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6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B315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983" w14:textId="4CDFC013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48DC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AB1" w14:textId="3ED8700B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249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1944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11F5423D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D72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6F86" w:rsidRPr="001B5F63" w14:paraId="2C2BEBE6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52FB" w14:textId="2D0514CC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206E" w14:textId="413DB6B9" w:rsidR="00696F86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Построение шестигранных фигур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ED1C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A25" w14:textId="104F395B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884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914" w14:textId="2DEAA203" w:rsidR="00696F86" w:rsidRPr="001B5F63" w:rsidRDefault="000F3D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F41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BEB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B10674C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8E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6F86" w:rsidRPr="001B5F63" w14:paraId="0EF40966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9233" w14:textId="706EB0E3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787B" w14:textId="0A4ED404" w:rsidR="00696F86" w:rsidRPr="001B5F63" w:rsidRDefault="00CA55B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 xml:space="preserve">остроение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конструкции 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из геометрических фигур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 xml:space="preserve"> (5-7 и драпировки).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EB3E" w14:textId="6BD6FFAE" w:rsidR="00696F86" w:rsidRPr="001B5F63" w:rsidRDefault="001B023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403" w14:textId="61FB973D" w:rsidR="00696F86" w:rsidRPr="001B5F63" w:rsidRDefault="000F3D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AA31" w14:textId="09AFB55C" w:rsidR="00696F86" w:rsidRPr="001B5F63" w:rsidRDefault="001B023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EFF" w14:textId="0CC44E46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444" w14:textId="40FD6706" w:rsidR="00696F86" w:rsidRPr="001B5F63" w:rsidRDefault="001B023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76A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F1FB14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AA7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758A1" w:rsidRPr="001B5F63" w14:paraId="625E63D0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3EE" w14:textId="425DD074" w:rsidR="007758A1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BF1" w14:textId="71CB2BCA" w:rsidR="007758A1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Поисковые эскизы кон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струкции из бытовых предметов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527" w14:textId="56E7F60C" w:rsidR="007758A1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BF" w14:textId="0BE5E7C3" w:rsidR="007758A1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28A" w14:textId="286D54F0" w:rsidR="007758A1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CEB" w14:textId="0DF8ED33" w:rsidR="007758A1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379" w14:textId="77777777" w:rsidR="007758A1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31B" w14:textId="77777777" w:rsidR="000E188A" w:rsidRPr="001B5F63" w:rsidRDefault="000E188A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3C1C747D" w14:textId="77777777" w:rsidR="007758A1" w:rsidRPr="001B5F63" w:rsidRDefault="000E188A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34C" w14:textId="77777777" w:rsidR="007758A1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6F86" w:rsidRPr="001B5F63" w14:paraId="1AE99CF2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E29" w14:textId="024D3529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E70" w14:textId="046488A7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FA5EAC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>геометрических фигур</w:t>
            </w:r>
            <w:r w:rsidR="00FA5EAC"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 xml:space="preserve"> выполненная ту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шью от руки. А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CD6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1AB" w14:textId="21B06A56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323D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52F" w14:textId="07EC308D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2EA" w14:textId="77777777" w:rsidR="00696F86" w:rsidRPr="001B5F63" w:rsidRDefault="007758A1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C1C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4FCE70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B6D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6F86" w:rsidRPr="001B5F63" w14:paraId="6464B6EB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A2C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DAF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926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A32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F83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C23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BF7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94F" w14:textId="77777777" w:rsidR="00696F86" w:rsidRPr="001B5F63" w:rsidRDefault="000A1ADF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696F86"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афедральный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A8B9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96F86" w:rsidRPr="001B5F63" w14:paraId="34F2D369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3D00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E47F" w14:textId="4FE8C81D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 w:rsidR="00B80AF6" w:rsidRPr="001B5F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9827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CF7" w14:textId="0B0F3365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FAD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8C7" w14:textId="098D17AD" w:rsidR="00696F86" w:rsidRPr="001B5F63" w:rsidRDefault="000F3D8C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0F1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0C4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00E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A5EAC" w:rsidRPr="001B5F63" w14:paraId="63BF2577" w14:textId="77777777" w:rsidTr="001428D0">
        <w:tc>
          <w:tcPr>
            <w:tcW w:w="10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C91D" w14:textId="61C2E1CA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Второй семестр</w:t>
            </w:r>
          </w:p>
        </w:tc>
      </w:tr>
      <w:tr w:rsidR="00696F86" w:rsidRPr="001B5F63" w14:paraId="35A94966" w14:textId="77777777" w:rsidTr="00D1518A">
        <w:trPr>
          <w:trHeight w:val="37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2E75" w14:textId="02D05A14" w:rsidR="00696F86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76CD" w14:textId="77777777" w:rsidR="00696F86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Клиновый лист</w:t>
            </w:r>
          </w:p>
          <w:p w14:paraId="0FBC0B62" w14:textId="3A05406D" w:rsidR="0001254B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Завиток (гипс)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004" w14:textId="6019C093" w:rsidR="00696F86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2E1" w14:textId="04D20C43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23E" w14:textId="4B600442" w:rsidR="00696F86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BB5" w14:textId="092D139A" w:rsidR="00696F8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7AA" w14:textId="373CC73E" w:rsidR="00696F86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0E1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3A4978EE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8B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2E3AB3D0" w14:textId="77777777" w:rsidTr="00D1518A">
        <w:trPr>
          <w:trHeight w:val="4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D44" w14:textId="53438571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A42" w14:textId="6D67D2B5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сложной композиции в интерьере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46D" w14:textId="0F2D837B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EA41" w14:textId="2155A355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596" w14:textId="60D3C516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3F0" w14:textId="6D67CA0B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F2F" w14:textId="6FA2F12A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57A" w14:textId="5F8C263D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64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1347CC00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8DE" w14:textId="3F071C70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2C2F" w14:textId="79DCD8AA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Губы Давида (гипс). 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D140" w14:textId="6DBF510F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DB6" w14:textId="41BF03DA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7387" w14:textId="14CE1C38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5A9" w14:textId="5803A5C6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A983" w14:textId="7A8880E3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B66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224162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C94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7B14F091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492" w14:textId="4D74F14C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C433" w14:textId="3A30A7D4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Нос Давида (гипс).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A63B" w14:textId="2DD09A04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6C5" w14:textId="1EFB8622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FC64" w14:textId="6F852A82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6AA" w14:textId="32557ABA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559D" w14:textId="7C93E3F3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10F2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D4EF48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B2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B6B45" w:rsidRPr="001B5F63" w14:paraId="6FB71697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B983" w14:textId="00FD5DB9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617" w14:textId="697F5278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Гипсовая голова (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).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8F7B" w14:textId="0718E3BA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453" w14:textId="14520A23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61C5" w14:textId="509AC21A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1BC" w14:textId="2A5BAF04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C17E" w14:textId="38E6CD4A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E17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455017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83D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B6B45" w:rsidRPr="001B5F63" w14:paraId="1A726F0F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40AA" w14:textId="131524F8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7A3" w14:textId="245C467B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Гипсовая голова 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Давида.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80C" w14:textId="4E906F5A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5A69" w14:textId="702B2934" w:rsidR="001B6B45" w:rsidRPr="001B5F63" w:rsidRDefault="000F3D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571F" w14:textId="1714E7EF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618" w14:textId="42D89126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ABA5" w14:textId="49B2427B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CC7B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1F3F67F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46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B6B45" w:rsidRPr="001B5F63" w14:paraId="21F60382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4B8C" w14:textId="70AEC306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D12" w14:textId="2DC4AD09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в творческой подаче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72C2" w14:textId="36B1503D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06F" w14:textId="09452FF5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D8DD" w14:textId="25659049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766" w14:textId="3E4D729E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B7FA" w14:textId="163D1263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B614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3ACE095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90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B6B45" w:rsidRPr="001B5F63" w14:paraId="07B52FE6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866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5768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F6B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F2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FB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5C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AF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B21C" w14:textId="790D1D53" w:rsidR="001B6B45" w:rsidRPr="001B5F63" w:rsidRDefault="0001254B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B6B45"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афедральный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9BDD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B6B45" w:rsidRPr="001B5F63" w14:paraId="3E9F5F43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063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AE4" w14:textId="677A0A44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</w:t>
            </w:r>
            <w:r w:rsidR="00B80AF6" w:rsidRPr="001B5F63">
              <w:rPr>
                <w:rFonts w:ascii="Times New Roman" w:hAnsi="Times New Roman"/>
                <w:b/>
                <w:sz w:val="24"/>
                <w:szCs w:val="24"/>
              </w:rPr>
              <w:t>о 2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805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36F" w14:textId="3C32DC1C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8A1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A7E" w14:textId="0632E74E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7CF2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A1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DD1" w14:textId="5AF0C7B3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</w:tr>
      <w:tr w:rsidR="00FA5EAC" w:rsidRPr="001B5F63" w14:paraId="3508F0ED" w14:textId="77777777" w:rsidTr="00664565">
        <w:tc>
          <w:tcPr>
            <w:tcW w:w="10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F15" w14:textId="6BFDC906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1B6B45" w:rsidRPr="001B5F63" w14:paraId="2CEDEDD0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729" w14:textId="3E2A783B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26A1" w14:textId="77777777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Натюрморт с капителью</w:t>
            </w:r>
          </w:p>
          <w:p w14:paraId="735B292C" w14:textId="0A2089B2" w:rsidR="0001254B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«Античный»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6F8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3B9" w14:textId="357E62DD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DF54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286" w14:textId="4CA37BA5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05E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0F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6D20A87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64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0A317B7F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0AFF" w14:textId="59D8EF00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896" w14:textId="6B4B3121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>атюрморт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 xml:space="preserve"> из 5 предметов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 xml:space="preserve"> на тонированной бумаге (углем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>, соус,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 xml:space="preserve"> сангиной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>, сепия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>)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551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719" w14:textId="36CB4E18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D3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D98" w14:textId="307FD0CD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84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81C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1004D91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5D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600632FA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7390" w14:textId="5DC2EF88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2D43" w14:textId="3EA8AABC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Фрагмент интерьера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 xml:space="preserve"> мастерской </w:t>
            </w:r>
            <w:proofErr w:type="gramStart"/>
            <w:r w:rsidR="007C1980" w:rsidRPr="001B5F63">
              <w:rPr>
                <w:rFonts w:ascii="Times New Roman" w:hAnsi="Times New Roman"/>
                <w:sz w:val="24"/>
                <w:szCs w:val="24"/>
              </w:rPr>
              <w:t xml:space="preserve">художника 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E4BE0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607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29F" w14:textId="327A1965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1E3C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0C8" w14:textId="112D1821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A27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84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5E2C704C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B4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11BBBDE5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83A6" w14:textId="4162366B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678C" w14:textId="6C2FB6A0" w:rsidR="001B6B45" w:rsidRPr="001B5F63" w:rsidRDefault="0001254B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Интерьер.</w:t>
            </w:r>
            <w:r w:rsidR="007C1980" w:rsidRPr="001B5F63">
              <w:rPr>
                <w:rFonts w:ascii="Times New Roman" w:hAnsi="Times New Roman"/>
                <w:sz w:val="24"/>
                <w:szCs w:val="24"/>
              </w:rPr>
              <w:t xml:space="preserve"> Парадная л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естница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371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13C" w14:textId="0A0354B3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5F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C3D" w14:textId="3CD51F09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654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30B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0C1387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A3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0BE71327" w14:textId="77777777" w:rsidTr="00D1518A">
        <w:trPr>
          <w:trHeight w:val="51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A6D9" w14:textId="5E0A705C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B68F" w14:textId="3FFF4481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фигуры человека за мольбертом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31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5A3" w14:textId="57146519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57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BC2" w14:textId="44775F33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000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3BF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542BB9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8F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319A8E33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1F8" w14:textId="052268A2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16C7" w14:textId="1A99F4D7" w:rsidR="001B6B45" w:rsidRPr="001B5F63" w:rsidRDefault="007C198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Сложная к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 xml:space="preserve">омпозиция с гипсовой 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фигур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ой Венеры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5BE" w:rsidRPr="001B5F63">
              <w:rPr>
                <w:rFonts w:ascii="Times New Roman" w:hAnsi="Times New Roman"/>
                <w:sz w:val="24"/>
                <w:szCs w:val="24"/>
              </w:rPr>
              <w:t>и предметами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быта 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в интерьере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A86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F00" w14:textId="55EEEDEB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B81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99A" w14:textId="4A2A2C28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8F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6BA1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5ABD020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71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31C4A92C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C21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FA0B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0B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B34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6B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25C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46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8BA" w14:textId="072AE760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B6B45"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афедральный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091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</w:tr>
      <w:tr w:rsidR="001B6B45" w:rsidRPr="001B5F63" w14:paraId="73D0683F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386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B404" w14:textId="325A74D2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 w:rsidR="00B80AF6" w:rsidRPr="001B5F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C5A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CCD" w14:textId="4EECE7ED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91BA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A77" w14:textId="718A506D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6C0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11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80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A5EAC" w:rsidRPr="001B5F63" w14:paraId="67EE34E0" w14:textId="77777777" w:rsidTr="008F54F4">
        <w:tc>
          <w:tcPr>
            <w:tcW w:w="10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764" w14:textId="611BB0EE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</w:tr>
      <w:tr w:rsidR="001B6B45" w:rsidRPr="001B5F63" w14:paraId="43A2A789" w14:textId="77777777" w:rsidTr="00D1518A">
        <w:trPr>
          <w:trHeight w:val="4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7581" w14:textId="244DCD83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A092" w14:textId="56DF3507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людей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А3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B830" w14:textId="38F50089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749" w14:textId="623C63ED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0128" w14:textId="4E16B67B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C1E" w14:textId="7EF35F50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038B" w14:textId="78BA1057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="00B80AF6"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D1A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B6FB0B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17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0AF6" w:rsidRPr="001B5F63" w14:paraId="1747B8E6" w14:textId="77777777" w:rsidTr="00D1518A">
        <w:trPr>
          <w:trHeight w:val="1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8FD" w14:textId="0749635A" w:rsidR="00B80AF6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27C" w14:textId="3AE312F7" w:rsidR="00B80AF6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людей в историческом интерьере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391" w14:textId="7669D311" w:rsidR="00B80AF6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="00B80AF6"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019" w14:textId="183DAB41" w:rsidR="00B80AF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F2E" w14:textId="608150FC" w:rsidR="00B80AF6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3B9" w14:textId="10DF957D" w:rsidR="00B80AF6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092" w14:textId="311464BF" w:rsidR="00B80AF6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C01" w14:textId="4E47FE56" w:rsidR="00B80AF6" w:rsidRPr="001B5F63" w:rsidRDefault="00160A5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978" w14:textId="77777777" w:rsidR="00B80AF6" w:rsidRPr="001B5F63" w:rsidRDefault="00B80AF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2725B47A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FC6C" w14:textId="532C115A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AA48" w14:textId="34E4B67F" w:rsidR="001B6B45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Городские зарисовки а</w:t>
            </w:r>
            <w:r w:rsidR="00B80AF6" w:rsidRPr="001B5F63">
              <w:rPr>
                <w:rFonts w:ascii="Times New Roman" w:hAnsi="Times New Roman"/>
                <w:sz w:val="24"/>
                <w:szCs w:val="24"/>
              </w:rPr>
              <w:t>рхитектурных сооружений с перспективой (уголь)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46FA" w14:textId="58192FD9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FA5EAC" w:rsidRPr="001B5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ED9" w14:textId="6C768AB7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A65A" w14:textId="7738AA00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DB5" w14:textId="1AB47210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C1FD" w14:textId="006AA248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CB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71EBE6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D8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1B472034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7D77" w14:textId="37B83B6E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3391" w14:textId="73275262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Городские зарисовки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2CE7" w14:textId="579E4CCC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AB2" w14:textId="178892BA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7205" w14:textId="60AA11D6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E1D" w14:textId="6D71A4E9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5F46" w14:textId="4C44D171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D7DE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9735EE1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1B3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0AF74083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2C02" w14:textId="1FB133B9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F648" w14:textId="23C267EB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с видом из окна улицы Рязани</w:t>
            </w:r>
            <w:r w:rsidR="00DE4BE0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12C8" w14:textId="449ECEB7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857" w14:textId="3BD07974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0899" w14:textId="205B6954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B00" w14:textId="54E4C601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FB8A" w14:textId="717A476F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9D1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50018CBF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71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1F1CFB94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2A0AE" w14:textId="6C1A1074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8B0ACE" w14:textId="393869CF" w:rsidR="001B6B45" w:rsidRPr="001B5F63" w:rsidRDefault="00B80AF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="00160A5C" w:rsidRPr="001B5F63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композиция «На улицах Рязани»</w:t>
            </w:r>
            <w:r w:rsidR="001B6B45" w:rsidRPr="001B5F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A414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6FC5C" w14:textId="17DB8034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C3EC5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0F464" w14:textId="255BA9E6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8C7E9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12DA9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16A19F30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4B26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6B45" w:rsidRPr="001B5F63" w14:paraId="36DE4E97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4B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2F8F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26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78A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3B8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AD7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A4A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147F" w14:textId="208F1E70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B6B45"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афедральный просмотр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F4AD" w14:textId="1FFD7EA8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</w:tr>
      <w:tr w:rsidR="001B6B45" w:rsidRPr="001B5F63" w14:paraId="396ABBB9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41C" w14:textId="77777777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2411" w14:textId="2027181B" w:rsidR="001B6B45" w:rsidRPr="001B5F63" w:rsidRDefault="001B6B4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Вс</w:t>
            </w:r>
            <w:r w:rsidR="00CA55BE"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его часов по дисциплине в 4 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семестре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5501" w14:textId="431FE898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D03" w14:textId="5AD210DF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807" w14:textId="3AFA129A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984" w14:textId="47DE2DE0" w:rsidR="001B6B45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EFAF" w14:textId="04002D41" w:rsidR="001B6B45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EED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656" w14:textId="77777777" w:rsidR="001B6B45" w:rsidRPr="001B5F63" w:rsidRDefault="001B6B45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A55BE" w:rsidRPr="001B5F63" w14:paraId="333FC790" w14:textId="77777777" w:rsidTr="00D1518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BED" w14:textId="77777777" w:rsidR="00CA55BE" w:rsidRPr="001B5F63" w:rsidRDefault="00CA55B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D5F7" w14:textId="296CFF07" w:rsidR="00CA55BE" w:rsidRPr="001B5F63" w:rsidRDefault="00FA5EAC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 по дисциплине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0E4" w14:textId="77777777" w:rsidR="00CA55BE" w:rsidRPr="001B5F63" w:rsidRDefault="00CA55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D8F" w14:textId="7BA3ABD9" w:rsidR="00CA55BE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C94D" w14:textId="77777777" w:rsidR="00CA55BE" w:rsidRPr="001B5F63" w:rsidRDefault="00CA55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6B5" w14:textId="5104AC20" w:rsidR="00CA55BE" w:rsidRPr="001B5F63" w:rsidRDefault="000F3D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D48" w14:textId="77777777" w:rsidR="00CA55BE" w:rsidRPr="001B5F63" w:rsidRDefault="00CA55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2D7" w14:textId="77777777" w:rsidR="00CA55BE" w:rsidRPr="001B5F63" w:rsidRDefault="00CA55B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A38" w14:textId="77777777" w:rsidR="00CA55BE" w:rsidRPr="001B5F63" w:rsidRDefault="00CA55B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D7A479" w14:textId="77777777" w:rsidR="00FE0A09" w:rsidRDefault="00FE0A09" w:rsidP="00FE0A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BC8D84E" w14:textId="3AD6CCBD" w:rsidR="00FA5EAC" w:rsidRDefault="00FE0A09" w:rsidP="00FA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3.2 Содержание дисциплины, структурированное по разделам (темам)</w:t>
      </w:r>
    </w:p>
    <w:p w14:paraId="324CDFEF" w14:textId="173087AC" w:rsidR="00696F86" w:rsidRPr="00FA5EAC" w:rsidRDefault="00D57639" w:rsidP="00FA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FA5EAC" w:rsidRPr="00FA5EAC">
        <w:rPr>
          <w:rFonts w:ascii="Times New Roman" w:hAnsi="Times New Roman"/>
          <w:sz w:val="28"/>
          <w:szCs w:val="28"/>
        </w:rPr>
        <w:t>екционны</w:t>
      </w:r>
      <w:r>
        <w:rPr>
          <w:rFonts w:ascii="Times New Roman" w:hAnsi="Times New Roman"/>
          <w:sz w:val="28"/>
          <w:szCs w:val="28"/>
        </w:rPr>
        <w:t>е</w:t>
      </w:r>
      <w:r w:rsidR="00FA5EAC" w:rsidRPr="00FA5EA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="00FA5EAC" w:rsidRPr="00FA5EAC">
        <w:rPr>
          <w:rFonts w:ascii="Times New Roman" w:hAnsi="Times New Roman"/>
          <w:sz w:val="28"/>
          <w:szCs w:val="28"/>
        </w:rPr>
        <w:t xml:space="preserve"> </w:t>
      </w:r>
      <w:r w:rsidR="00FA5EAC">
        <w:rPr>
          <w:rFonts w:ascii="Times New Roman" w:hAnsi="Times New Roman"/>
          <w:sz w:val="28"/>
          <w:szCs w:val="28"/>
        </w:rPr>
        <w:t xml:space="preserve">по дисциплине </w:t>
      </w:r>
      <w:r w:rsidR="003E1EB6">
        <w:rPr>
          <w:rFonts w:ascii="Times New Roman" w:hAnsi="Times New Roman"/>
          <w:sz w:val="28"/>
          <w:szCs w:val="28"/>
        </w:rPr>
        <w:t xml:space="preserve">«Рисунок» </w:t>
      </w:r>
      <w:r w:rsidR="00FA5EAC">
        <w:rPr>
          <w:rFonts w:ascii="Times New Roman" w:hAnsi="Times New Roman"/>
          <w:sz w:val="28"/>
          <w:szCs w:val="28"/>
        </w:rPr>
        <w:t>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="00FA5EAC" w:rsidRPr="00FA5EAC">
        <w:rPr>
          <w:rFonts w:ascii="Times New Roman" w:hAnsi="Times New Roman"/>
          <w:sz w:val="28"/>
          <w:szCs w:val="28"/>
        </w:rPr>
        <w:t xml:space="preserve">, содержание практических занятий </w:t>
      </w:r>
      <w:r w:rsidR="00FA5EAC">
        <w:rPr>
          <w:rFonts w:ascii="Times New Roman" w:hAnsi="Times New Roman"/>
          <w:sz w:val="28"/>
          <w:szCs w:val="28"/>
        </w:rPr>
        <w:t>приведено в таблице</w:t>
      </w:r>
      <w:r w:rsidR="00FA5EAC" w:rsidRPr="00FA5EAC">
        <w:rPr>
          <w:rFonts w:ascii="Times New Roman" w:hAnsi="Times New Roman"/>
          <w:sz w:val="28"/>
          <w:szCs w:val="28"/>
        </w:rPr>
        <w:t xml:space="preserve"> </w:t>
      </w:r>
      <w:r w:rsidR="00FA5EAC">
        <w:rPr>
          <w:rFonts w:ascii="Times New Roman" w:hAnsi="Times New Roman"/>
          <w:sz w:val="28"/>
          <w:szCs w:val="28"/>
        </w:rPr>
        <w:t>5</w:t>
      </w:r>
      <w:r w:rsidR="00FA5EAC" w:rsidRPr="00FA5EAC">
        <w:rPr>
          <w:rFonts w:ascii="Times New Roman" w:hAnsi="Times New Roman"/>
          <w:sz w:val="28"/>
          <w:szCs w:val="28"/>
        </w:rPr>
        <w:t>.</w:t>
      </w:r>
    </w:p>
    <w:p w14:paraId="03822A33" w14:textId="77777777" w:rsidR="00FA5EAC" w:rsidRDefault="00FA5EAC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35EF7D4" w14:textId="33998865" w:rsidR="00297577" w:rsidRPr="00FA5EAC" w:rsidRDefault="00696F86" w:rsidP="00FA5EAC">
      <w:pPr>
        <w:spacing w:after="0" w:line="240" w:lineRule="auto"/>
        <w:ind w:firstLine="567"/>
        <w:jc w:val="both"/>
        <w:rPr>
          <w:rFonts w:ascii="Times New Roman" w:hAnsi="Times New Roman"/>
          <w:szCs w:val="18"/>
        </w:rPr>
      </w:pPr>
      <w:r w:rsidRPr="00FA5EAC">
        <w:rPr>
          <w:rFonts w:ascii="Times New Roman" w:hAnsi="Times New Roman"/>
          <w:sz w:val="24"/>
          <w:szCs w:val="18"/>
        </w:rPr>
        <w:t xml:space="preserve">Таблица </w:t>
      </w:r>
      <w:r w:rsidR="00FE0A09" w:rsidRPr="00FA5EAC">
        <w:rPr>
          <w:rFonts w:ascii="Times New Roman" w:hAnsi="Times New Roman"/>
          <w:sz w:val="24"/>
          <w:szCs w:val="18"/>
        </w:rPr>
        <w:t>5</w:t>
      </w:r>
      <w:r w:rsidRPr="00FA5EAC">
        <w:rPr>
          <w:rFonts w:ascii="Times New Roman" w:hAnsi="Times New Roman"/>
          <w:sz w:val="24"/>
          <w:szCs w:val="18"/>
        </w:rPr>
        <w:t>– Содержание практических занятий</w:t>
      </w:r>
      <w:r w:rsidRPr="00FA5EAC">
        <w:rPr>
          <w:rFonts w:ascii="Times New Roman" w:hAnsi="Times New Roman"/>
          <w:szCs w:val="18"/>
        </w:rPr>
        <w:t xml:space="preserve">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6520"/>
      </w:tblGrid>
      <w:tr w:rsidR="00696F86" w:rsidRPr="001B5F63" w14:paraId="3E171F3D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5DB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7181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4B4A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дисциплины</w:t>
            </w:r>
          </w:p>
        </w:tc>
      </w:tr>
      <w:tr w:rsidR="00696F86" w:rsidRPr="001B5F63" w14:paraId="1EDC9E8E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3A55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A2F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C59B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5EAC" w:rsidRPr="001B5F63" w14:paraId="15989380" w14:textId="77777777" w:rsidTr="00B537D8"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DF56" w14:textId="0D20BA6F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Первый семестр</w:t>
            </w:r>
          </w:p>
        </w:tc>
      </w:tr>
      <w:tr w:rsidR="007758A1" w:rsidRPr="001B5F63" w14:paraId="1E31074B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92FD" w14:textId="7B9A15AA" w:rsidR="007758A1" w:rsidRPr="001B5F63" w:rsidRDefault="001A69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A849" w14:textId="4B8BB93C" w:rsidR="007758A1" w:rsidRPr="001B5F63" w:rsidRDefault="001A69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Введение. Основные понятия. 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>Конструктивное построение кубика с разных линий горизонта.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D116" w14:textId="565E1EB7" w:rsidR="007758A1" w:rsidRPr="001B5F63" w:rsidRDefault="001A690D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Введение. Сведения о материалах. Натюрморт из 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-х геометрических фигур (каркас куба, </w:t>
            </w:r>
            <w:r w:rsidR="00BC2F87" w:rsidRPr="001B5F63">
              <w:rPr>
                <w:rFonts w:ascii="Times New Roman" w:hAnsi="Times New Roman"/>
                <w:sz w:val="24"/>
                <w:szCs w:val="24"/>
              </w:rPr>
              <w:t>куб гипсовый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). Конструктивное построение в пространстве геометрических форм. Понятие о композиции, перспективе. Практическое применение перспективы.</w:t>
            </w:r>
            <w:r w:rsidR="00BC2F87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геометрических тел (каркасная модель) в листе. </w:t>
            </w:r>
          </w:p>
        </w:tc>
      </w:tr>
      <w:tr w:rsidR="007758A1" w:rsidRPr="001B5F63" w14:paraId="4556D2C4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AF7" w14:textId="6EFD1240" w:rsidR="007758A1" w:rsidRPr="001B5F63" w:rsidRDefault="001A69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3F4" w14:textId="1887F670" w:rsidR="007758A1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Сложный натюрморт из </w:t>
            </w:r>
            <w:r w:rsidR="00BC2F87" w:rsidRPr="001B5F63">
              <w:rPr>
                <w:rFonts w:ascii="Times New Roman" w:hAnsi="Times New Roman"/>
                <w:sz w:val="24"/>
                <w:szCs w:val="24"/>
              </w:rPr>
              <w:t>гипсовых фигур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4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-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5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437" w:rsidRPr="001B5F63">
              <w:rPr>
                <w:rFonts w:ascii="Times New Roman" w:hAnsi="Times New Roman"/>
                <w:sz w:val="24"/>
                <w:szCs w:val="24"/>
              </w:rPr>
              <w:t>фигур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C289" w14:textId="0CCD79B3" w:rsidR="007758A1" w:rsidRPr="001B5F63" w:rsidRDefault="007758A1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геометрических тел (куб</w:t>
            </w:r>
            <w:r w:rsidR="00BC2F87" w:rsidRPr="001B5F63">
              <w:rPr>
                <w:rFonts w:ascii="Times New Roman" w:hAnsi="Times New Roman"/>
                <w:sz w:val="24"/>
                <w:szCs w:val="24"/>
              </w:rPr>
              <w:t>ы маленький и большой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 цилиндр) в листе. Композиция. Построение. Основные понятия: блик, свет, полутень, тень, рефлекс. Собственная и падающая тень. Тональная растяжка.</w:t>
            </w:r>
          </w:p>
        </w:tc>
      </w:tr>
      <w:tr w:rsidR="007758A1" w:rsidRPr="001B5F63" w14:paraId="01F617AB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09B" w14:textId="1A461EDD" w:rsidR="007758A1" w:rsidRPr="001B5F63" w:rsidRDefault="00C43DD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5742" w14:textId="66600DA1" w:rsidR="007758A1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Построение шестигранных фигур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6DB8" w14:textId="77777777" w:rsidR="007758A1" w:rsidRPr="001B5F63" w:rsidRDefault="007758A1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в листе. Построение. Понятие о пропорциях. Решение большой тени и большего света. О стадиях работы: начало, проработка, обобщение. Соотношение детали к целому.</w:t>
            </w:r>
          </w:p>
        </w:tc>
      </w:tr>
      <w:tr w:rsidR="007758A1" w:rsidRPr="001B5F63" w14:paraId="6614BC6C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BD35" w14:textId="022AA6BC" w:rsidR="007758A1" w:rsidRPr="001B5F63" w:rsidRDefault="00C43DD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C0B" w14:textId="43802806" w:rsidR="007758A1" w:rsidRPr="001B5F63" w:rsidRDefault="00D80B6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 xml:space="preserve">остроение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конструкции из </w:t>
            </w:r>
            <w:r w:rsidR="007758A1" w:rsidRPr="001B5F63">
              <w:rPr>
                <w:rFonts w:ascii="Times New Roman" w:hAnsi="Times New Roman"/>
                <w:sz w:val="24"/>
                <w:szCs w:val="24"/>
              </w:rPr>
              <w:t>бытовых предметов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 xml:space="preserve"> (5-7 предметов и драпировки)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57B0" w14:textId="188EE578" w:rsidR="007758A1" w:rsidRPr="001B5F63" w:rsidRDefault="007758A1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Натюрморт простой композиции. Композиция в листе. Построение. Световое решение. Закрепление пройденного материала. Большое внимание уделяется самостоятельной работе. </w:t>
            </w:r>
          </w:p>
        </w:tc>
      </w:tr>
      <w:tr w:rsidR="007758A1" w:rsidRPr="001B5F63" w14:paraId="1320AB3E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71FF" w14:textId="74C1EB0B" w:rsidR="007758A1" w:rsidRPr="001B5F63" w:rsidRDefault="00C43DD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19A9" w14:textId="67D73A00" w:rsidR="007758A1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Поисковые эскизы конструкции из 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>бытовых предметов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0997" w14:textId="77777777" w:rsidR="007758A1" w:rsidRPr="001B5F63" w:rsidRDefault="007758A1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в листе. Эскиз. Объемно-конструктивное построение. Пропорции. Тональный разбор.</w:t>
            </w:r>
          </w:p>
        </w:tc>
      </w:tr>
      <w:tr w:rsidR="007758A1" w:rsidRPr="001B5F63" w14:paraId="132C687A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024" w14:textId="7E9F229A" w:rsidR="007758A1" w:rsidRPr="001B5F63" w:rsidRDefault="00C43DDE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9A0" w14:textId="0D91299D" w:rsidR="007758A1" w:rsidRPr="001B5F63" w:rsidRDefault="007758A1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Конструкция из геометрических фигур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выполненная тушью от руки на формате листа</w:t>
            </w:r>
            <w:r w:rsidR="00D80B67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А1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0E7" w14:textId="7764768B" w:rsidR="007758A1" w:rsidRPr="001B5F63" w:rsidRDefault="007758A1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в листе. Эскиз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ы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. Объемно-конструктивное построение. Пропорции. Тональный разбор. 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Приёмы р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абот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ы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в туши.</w:t>
            </w:r>
          </w:p>
        </w:tc>
      </w:tr>
      <w:tr w:rsidR="00FA5EAC" w:rsidRPr="001B5F63" w14:paraId="1FB13907" w14:textId="77777777" w:rsidTr="00193A69"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6C7F" w14:textId="3711EB06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Второй семестр</w:t>
            </w:r>
          </w:p>
        </w:tc>
      </w:tr>
      <w:tr w:rsidR="00696F86" w:rsidRPr="001B5F63" w14:paraId="4812D1BF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2CE" w14:textId="2EB5380F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FAB1" w14:textId="37CD5C5B" w:rsidR="00696F86" w:rsidRPr="001B5F63" w:rsidRDefault="00D80B6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Клиновый лист или Завиток (гипс).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AD4" w14:textId="259426A2" w:rsidR="00696F86" w:rsidRPr="001B5F63" w:rsidRDefault="00BC6C70" w:rsidP="001B5F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Композиция в листе. Объемно-конструктивное построение. Моделировка формы светотенью.</w:t>
            </w:r>
          </w:p>
        </w:tc>
      </w:tr>
      <w:tr w:rsidR="00696F86" w:rsidRPr="001B5F63" w14:paraId="47C13FAE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7A76" w14:textId="6C74EF58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50E5" w14:textId="776C04CE" w:rsidR="00696F86" w:rsidRPr="001B5F63" w:rsidRDefault="00D80B6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сложной композиции в интерьере.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217A" w14:textId="52BF1332" w:rsidR="00696F86" w:rsidRPr="001B5F63" w:rsidRDefault="00BC6C7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4AA"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в листе.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Перспектива, пространство. Решение работы с несколькими источниками света. Понятие «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контражур</w:t>
            </w:r>
            <w:proofErr w:type="gramStart"/>
            <w:r w:rsidRPr="001B5F63">
              <w:rPr>
                <w:rFonts w:ascii="Times New Roman" w:hAnsi="Times New Roman"/>
                <w:sz w:val="24"/>
                <w:szCs w:val="24"/>
              </w:rPr>
              <w:t>».</w:t>
            </w:r>
            <w:r w:rsidR="00FB34AA" w:rsidRPr="001B5F63">
              <w:rPr>
                <w:rFonts w:ascii="Times New Roman" w:hAnsi="Times New Roman"/>
                <w:sz w:val="24"/>
                <w:szCs w:val="24"/>
              </w:rPr>
              <w:t>Штрих</w:t>
            </w:r>
            <w:proofErr w:type="spellEnd"/>
            <w:proofErr w:type="gramEnd"/>
          </w:p>
        </w:tc>
      </w:tr>
      <w:tr w:rsidR="00696F86" w:rsidRPr="001B5F63" w14:paraId="7A21AC84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C183" w14:textId="23080B99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BF25" w14:textId="17FF8641" w:rsidR="00D80B67" w:rsidRPr="001B5F63" w:rsidRDefault="00D80B6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Губы Давида (гипс). А2 </w:t>
            </w:r>
          </w:p>
          <w:p w14:paraId="4070AD7C" w14:textId="19EBA35C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14B" w14:textId="751C6781" w:rsidR="00696F86" w:rsidRPr="001B5F63" w:rsidRDefault="00BC6C7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в листе. Объемно-конструктивное построение. Моделировка формы светотенью. </w:t>
            </w:r>
          </w:p>
        </w:tc>
      </w:tr>
      <w:tr w:rsidR="00696F86" w:rsidRPr="001B5F63" w14:paraId="53E18027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2EB9" w14:textId="6872C451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6943" w14:textId="34987332" w:rsidR="00696F86" w:rsidRPr="001B5F63" w:rsidRDefault="00D80B6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Нос Давида (гипс).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2B7F" w14:textId="1E750760" w:rsidR="00696F86" w:rsidRPr="001B5F63" w:rsidRDefault="00BC6C7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в листе. Объемно-конструктивное построение. </w:t>
            </w:r>
            <w:r w:rsidR="00FB34AA" w:rsidRPr="001B5F63">
              <w:rPr>
                <w:rFonts w:ascii="Times New Roman" w:hAnsi="Times New Roman"/>
                <w:sz w:val="24"/>
                <w:szCs w:val="24"/>
              </w:rPr>
              <w:t xml:space="preserve">Штрих.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Моделировка формы светотенью. </w:t>
            </w:r>
          </w:p>
        </w:tc>
      </w:tr>
      <w:tr w:rsidR="00696F86" w:rsidRPr="001B5F63" w14:paraId="19A9EFBE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9EB" w14:textId="239117F8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D65E" w14:textId="14FF6C39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Гипсовая голова (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).</w:t>
            </w:r>
            <w:r w:rsidR="004C3A35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E42" w14:textId="156262FE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в листе. Пропорции головы. Понятие о средней линии головы. Использование отвеса в построении головы. </w:t>
            </w:r>
            <w:r w:rsidR="00FB34AA" w:rsidRPr="001B5F63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тона.</w:t>
            </w:r>
          </w:p>
        </w:tc>
      </w:tr>
      <w:tr w:rsidR="00696F86" w:rsidRPr="001B5F63" w14:paraId="049BF1E1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147B" w14:textId="1A1606A2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7EF7" w14:textId="3BBD095D" w:rsidR="00696F86" w:rsidRPr="001B5F63" w:rsidRDefault="004C3A35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Гипсовая голова Антиноя или Апполона.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79C3" w14:textId="6B46EFF1" w:rsidR="00696F86" w:rsidRPr="001B5F63" w:rsidRDefault="004C3A35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в листе.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Объемно-конструктивное построение. Пропорции головы. Применение анатомии в рисунке. Последовательность. Светотональное решение.</w:t>
            </w:r>
          </w:p>
        </w:tc>
      </w:tr>
      <w:tr w:rsidR="00696F86" w:rsidRPr="001B5F63" w14:paraId="1DF88EDF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7EF8" w14:textId="66197357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BC6C70" w:rsidRPr="001B5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C597" w14:textId="46503BB0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в творческой подаче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(уголь, сангина, тушь)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4C3A35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EEFF" w14:textId="0E92AA3E" w:rsidR="00696F86" w:rsidRPr="001B5F63" w:rsidRDefault="00B2471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Эскизы. 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Выполнение натюрморта в творческой свободной манере различными художественными материалами на выбор.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Приёмы работы различными материалами </w:t>
            </w:r>
          </w:p>
        </w:tc>
      </w:tr>
      <w:tr w:rsidR="00FA5EAC" w:rsidRPr="001B5F63" w14:paraId="150842B2" w14:textId="77777777" w:rsidTr="00AB792C"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86B" w14:textId="361A5D87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696F86" w:rsidRPr="001B5F63" w14:paraId="1EB4428C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67A0" w14:textId="51AF7C9B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5179" w14:textId="524CCC6D" w:rsidR="00696F86" w:rsidRPr="001B5F63" w:rsidRDefault="00B2471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Натюрморт с </w:t>
            </w:r>
            <w:proofErr w:type="gramStart"/>
            <w:r w:rsidRPr="001B5F63">
              <w:rPr>
                <w:rFonts w:ascii="Times New Roman" w:hAnsi="Times New Roman"/>
                <w:sz w:val="24"/>
                <w:szCs w:val="24"/>
              </w:rPr>
              <w:t>капителью  «</w:t>
            </w:r>
            <w:proofErr w:type="gramEnd"/>
            <w:r w:rsidRPr="001B5F63">
              <w:rPr>
                <w:rFonts w:ascii="Times New Roman" w:hAnsi="Times New Roman"/>
                <w:sz w:val="24"/>
                <w:szCs w:val="24"/>
              </w:rPr>
              <w:t>Античный»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5B9B" w14:textId="555ECFA1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Применение знаний академического рисунка в работе. 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>Композиция в листе. Объемно-конструктивное построение. Светотеневое решение.</w:t>
            </w:r>
          </w:p>
        </w:tc>
      </w:tr>
      <w:tr w:rsidR="00696F86" w:rsidRPr="001B5F63" w14:paraId="13226ABD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A471" w14:textId="05DF15F9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43A3" w14:textId="164562CB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 xml:space="preserve">из 5 </w:t>
            </w:r>
            <w:proofErr w:type="gramStart"/>
            <w:r w:rsidR="00E76499" w:rsidRPr="001B5F63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 тонированной</w:t>
            </w:r>
            <w:proofErr w:type="gramEnd"/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бумаге (уголь, 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 xml:space="preserve">соус, 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>сангина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>, сепия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>).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416" w14:textId="6D78BDD1" w:rsidR="00696F86" w:rsidRPr="001B5F63" w:rsidRDefault="00B2471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Приемы работы на тонированной бумаге 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>мягкими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материалами.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 xml:space="preserve"> Выбор художественного материала (уголь, соус, сангина, сепия).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Композиция в листе. Подготовительный рисунок. Построение. Пропорции. Решение объемности. Тональное решение.</w:t>
            </w:r>
          </w:p>
        </w:tc>
      </w:tr>
      <w:tr w:rsidR="00696F86" w:rsidRPr="001B5F63" w14:paraId="035E6677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7B9" w14:textId="6478BF58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5D7D" w14:textId="6839F983" w:rsidR="00696F86" w:rsidRPr="001B5F63" w:rsidRDefault="00B2471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Фрагмент интерьера мастерской художника.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09C" w14:textId="276D6FA0" w:rsidR="00696F86" w:rsidRPr="001B5F63" w:rsidRDefault="00B24710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Выполнение фрагментов </w:t>
            </w:r>
            <w:proofErr w:type="gramStart"/>
            <w:r w:rsidRPr="001B5F63">
              <w:rPr>
                <w:rFonts w:ascii="Times New Roman" w:hAnsi="Times New Roman"/>
                <w:sz w:val="24"/>
                <w:szCs w:val="24"/>
              </w:rPr>
              <w:t>интерьера  (</w:t>
            </w:r>
            <w:proofErr w:type="gramEnd"/>
            <w:r w:rsidRPr="001B5F63">
              <w:rPr>
                <w:rFonts w:ascii="Times New Roman" w:hAnsi="Times New Roman"/>
                <w:sz w:val="24"/>
                <w:szCs w:val="24"/>
              </w:rPr>
              <w:t>дверной проем, окно, мебель) с решением задач –передачи фактуры и света.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 xml:space="preserve"> Композиция в листе. Подготовительный рисунок. Тональное решение художественным материалом. </w:t>
            </w:r>
          </w:p>
        </w:tc>
      </w:tr>
      <w:tr w:rsidR="00696F86" w:rsidRPr="001B5F63" w14:paraId="5283A55B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8506" w14:textId="5E264090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0DF2" w14:textId="76DF1D01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Интерьер</w:t>
            </w:r>
            <w:r w:rsidR="0014412D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Парадная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лестница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E3CA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Выполнение рисунка лестницы (интерьер института). Объемно-конструктивное построение. Передача пространства, перспективы, фактуры предметов, света.</w:t>
            </w:r>
          </w:p>
        </w:tc>
      </w:tr>
      <w:tr w:rsidR="00696F86" w:rsidRPr="001B5F63" w14:paraId="6909230C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8055" w14:textId="7D58F284" w:rsidR="00696F86" w:rsidRPr="001B5F63" w:rsidRDefault="00A40292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  <w:r w:rsidR="00696F86" w:rsidRPr="001B5F6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269" w14:textId="6B981860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5F63">
              <w:rPr>
                <w:rFonts w:ascii="Times New Roman" w:hAnsi="Times New Roman"/>
                <w:sz w:val="24"/>
                <w:szCs w:val="24"/>
              </w:rPr>
              <w:t>Наброски  фигуры</w:t>
            </w:r>
            <w:proofErr w:type="gram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  <w:r w:rsidR="00B24710" w:rsidRPr="001B5F63">
              <w:rPr>
                <w:rFonts w:ascii="Times New Roman" w:hAnsi="Times New Roman"/>
                <w:sz w:val="24"/>
                <w:szCs w:val="24"/>
              </w:rPr>
              <w:t xml:space="preserve"> за мольбертом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6590" w14:textId="1B6FE3F1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Наброски фигуры человека. Пропорции фигуры человека. Понятия о статике, динамике, линии, пятне. Применение разнообразных художественных материалов.  </w:t>
            </w:r>
          </w:p>
        </w:tc>
      </w:tr>
      <w:tr w:rsidR="00E76499" w:rsidRPr="001B5F63" w14:paraId="055B2DBB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661E" w14:textId="76BE3F30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4FCF" w14:textId="663D3E48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Сложная композиция с гипсовой фигурой Венеры и предметами быта, мебели в интерьере в интерьере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>. А1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9E8" w14:textId="5DC6A127" w:rsidR="00E76499" w:rsidRPr="001B5F63" w:rsidRDefault="00E76499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34AA" w:rsidRPr="001B5F63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="00FB34AA" w:rsidRPr="001B5F63">
              <w:rPr>
                <w:rFonts w:ascii="Times New Roman" w:hAnsi="Times New Roman"/>
                <w:sz w:val="24"/>
                <w:szCs w:val="24"/>
              </w:rPr>
              <w:t xml:space="preserve"> на тему. Эскизы.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Композиция в листе. Подготовительный рисунок. Объемно-конструктивное построение. Передача пространства, перспективы, фактуры предметов, света.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Тональное решение. </w:t>
            </w:r>
          </w:p>
        </w:tc>
      </w:tr>
      <w:tr w:rsidR="00FA5EAC" w:rsidRPr="001B5F63" w14:paraId="59FBE49B" w14:textId="77777777" w:rsidTr="008A5970"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CB17" w14:textId="00A4AC24" w:rsidR="00FA5EAC" w:rsidRPr="001B5F63" w:rsidRDefault="00FA5EA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</w:tr>
      <w:tr w:rsidR="00E76499" w:rsidRPr="001B5F63" w14:paraId="59494D7C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F171" w14:textId="44A80CD5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B72" w14:textId="244BF4E0" w:rsidR="00E76499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Наброски людей</w:t>
            </w:r>
            <w:r w:rsidR="00D25268" w:rsidRPr="001B5F63">
              <w:rPr>
                <w:rFonts w:ascii="Times New Roman" w:hAnsi="Times New Roman"/>
                <w:bCs/>
                <w:sz w:val="24"/>
                <w:szCs w:val="24"/>
              </w:rPr>
              <w:t>. А4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B26" w14:textId="15DFF218" w:rsidR="00E76499" w:rsidRPr="001B5F63" w:rsidRDefault="00CB7E0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Повторение основных пропорций фигуры человека, закономерности моделировки фигуры в различных позах.  Выполнение зарисовок с натуры. 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 xml:space="preserve">Композиция в листе. Объемно-конструктивное построение. Тональное решение. </w:t>
            </w:r>
          </w:p>
        </w:tc>
      </w:tr>
      <w:tr w:rsidR="00E76499" w:rsidRPr="001B5F63" w14:paraId="1E8574BB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179" w14:textId="0A9287F8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095" w14:textId="5E089262" w:rsidR="00E76499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людей в исторических интерьерах</w:t>
            </w:r>
            <w:r w:rsidR="00D25268" w:rsidRPr="001B5F63">
              <w:rPr>
                <w:rFonts w:ascii="Times New Roman" w:hAnsi="Times New Roman"/>
                <w:sz w:val="24"/>
                <w:szCs w:val="24"/>
              </w:rPr>
              <w:t>. А3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A743" w14:textId="2E135E5A" w:rsidR="00E76499" w:rsidRPr="001B5F63" w:rsidRDefault="00E76499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Принцип работы «от общего к частному». Объемно-конструктивное построение. Моделировка тоном формы, передача фактуры, света.</w:t>
            </w:r>
          </w:p>
        </w:tc>
      </w:tr>
      <w:tr w:rsidR="00E76499" w:rsidRPr="001B5F63" w14:paraId="70F0C77F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F70A" w14:textId="1903E0D9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EA97" w14:textId="4E8C1C59" w:rsidR="00E76499" w:rsidRPr="001B5F63" w:rsidRDefault="00FB34AA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Зарисовки а</w:t>
            </w:r>
            <w:r w:rsidR="00160A5C" w:rsidRPr="001B5F63">
              <w:rPr>
                <w:rFonts w:ascii="Times New Roman" w:hAnsi="Times New Roman"/>
                <w:sz w:val="24"/>
                <w:szCs w:val="24"/>
              </w:rPr>
              <w:t xml:space="preserve">рхитектурных сооружений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с перспективой </w:t>
            </w:r>
            <w:r w:rsidR="00160A5C" w:rsidRPr="001B5F63">
              <w:rPr>
                <w:rFonts w:ascii="Times New Roman" w:hAnsi="Times New Roman"/>
                <w:sz w:val="24"/>
                <w:szCs w:val="24"/>
              </w:rPr>
              <w:t>(уголь)</w:t>
            </w:r>
            <w:r w:rsidR="00D25268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5FEC" w14:textId="51DCC233" w:rsidR="00E76499" w:rsidRPr="001B5F63" w:rsidRDefault="00E76499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FB34AA" w:rsidRPr="001B5F63">
              <w:rPr>
                <w:rFonts w:ascii="Times New Roman" w:hAnsi="Times New Roman"/>
                <w:sz w:val="24"/>
                <w:szCs w:val="24"/>
              </w:rPr>
              <w:t>зарисовок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архитектурного сооружения (групп сооружений, перспективных видов улиц).  Композиция в листе. Объемно-конструктивное построение. Тональное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решение. Грамотная работа линией. Передача света и пространства. </w:t>
            </w:r>
          </w:p>
        </w:tc>
      </w:tr>
      <w:tr w:rsidR="00E76499" w:rsidRPr="001B5F63" w14:paraId="4988BCC2" w14:textId="77777777" w:rsidTr="00FA5E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44BA" w14:textId="54267F01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B80" w14:textId="331977C4" w:rsidR="00E76499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Городские зарисовки</w:t>
            </w:r>
            <w:r w:rsidR="00D25268" w:rsidRPr="001B5F63">
              <w:rPr>
                <w:rFonts w:ascii="Times New Roman" w:hAnsi="Times New Roman"/>
                <w:sz w:val="24"/>
                <w:szCs w:val="24"/>
              </w:rPr>
              <w:t>. А3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8E82" w14:textId="43E9896B" w:rsidR="00E76499" w:rsidRPr="001B5F63" w:rsidRDefault="00CB7E0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на тему. Эскизы. Зарисовки. Композиция в листе.  Объемно-конструктивное построение. Передача пространства, перспективы, фактуры предметов, света. Тональное решение.</w:t>
            </w:r>
          </w:p>
        </w:tc>
      </w:tr>
      <w:tr w:rsidR="00E76499" w:rsidRPr="001B5F63" w14:paraId="4208248A" w14:textId="77777777" w:rsidTr="00FA5EAC">
        <w:trPr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4CC6" w14:textId="1D5CC176" w:rsidR="00E76499" w:rsidRPr="001B5F63" w:rsidRDefault="00E76499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09CB" w14:textId="3101E84C" w:rsidR="00E76499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</w:t>
            </w:r>
            <w:r w:rsidR="00E76499" w:rsidRPr="001B5F63">
              <w:rPr>
                <w:rFonts w:ascii="Times New Roman" w:hAnsi="Times New Roman"/>
                <w:sz w:val="24"/>
                <w:szCs w:val="24"/>
              </w:rPr>
              <w:t>атюрморт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с видом из окна улицы Рязани</w:t>
            </w:r>
            <w:r w:rsidR="00D25268" w:rsidRPr="001B5F63">
              <w:rPr>
                <w:rFonts w:ascii="Times New Roman" w:hAnsi="Times New Roman"/>
                <w:sz w:val="24"/>
                <w:szCs w:val="24"/>
              </w:rPr>
              <w:t>. А2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7D9F" w14:textId="17FD357C" w:rsidR="00E76499" w:rsidRPr="001B5F63" w:rsidRDefault="00E76499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Выполнение рисунка натюрморта с гипсовой розеткой (маской), геометрическим телом, драпировкой. </w:t>
            </w:r>
          </w:p>
        </w:tc>
      </w:tr>
      <w:tr w:rsidR="00160A5C" w:rsidRPr="001B5F63" w14:paraId="5D7B5286" w14:textId="77777777" w:rsidTr="00FA5EAC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BEF" w14:textId="05989B74" w:rsidR="00160A5C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031" w14:textId="6BC9C4A6" w:rsidR="00160A5C" w:rsidRPr="001B5F63" w:rsidRDefault="00160A5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Итоговая композиция «На улицах Рязани»</w:t>
            </w:r>
            <w:r w:rsidR="00D25268" w:rsidRPr="001B5F63">
              <w:rPr>
                <w:rFonts w:ascii="Times New Roman" w:hAnsi="Times New Roman"/>
                <w:sz w:val="24"/>
                <w:szCs w:val="24"/>
              </w:rPr>
              <w:t>. А1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C67" w14:textId="5D73AC2A" w:rsidR="00160A5C" w:rsidRPr="001B5F63" w:rsidRDefault="00CB7E0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на тему. Эскизы. Композиция в листе. Подготовительный рисунок. Передача пространства, перспективы, фактуры предметов, света. </w:t>
            </w:r>
          </w:p>
        </w:tc>
      </w:tr>
    </w:tbl>
    <w:p w14:paraId="79C68FF2" w14:textId="77777777" w:rsidR="008F41BB" w:rsidRDefault="008F41BB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F4B9836" w14:textId="0598A863" w:rsidR="00FA5EAC" w:rsidRDefault="00FE0A09" w:rsidP="00FA5EAC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4. М</w:t>
      </w:r>
      <w:r w:rsidRPr="007836FB">
        <w:rPr>
          <w:rFonts w:ascii="Times New Roman" w:hAnsi="Times New Roman"/>
          <w:b/>
          <w:bCs/>
          <w:sz w:val="28"/>
          <w:szCs w:val="28"/>
        </w:rPr>
        <w:t xml:space="preserve">етодические указания </w:t>
      </w:r>
      <w:r w:rsidRPr="007836FB">
        <w:rPr>
          <w:rFonts w:ascii="Times New Roman" w:hAnsi="Times New Roman"/>
          <w:b/>
          <w:sz w:val="28"/>
          <w:szCs w:val="28"/>
        </w:rPr>
        <w:t xml:space="preserve">для обучающихся </w:t>
      </w:r>
      <w:r w:rsidRPr="007836FB">
        <w:rPr>
          <w:rFonts w:ascii="Times New Roman" w:hAnsi="Times New Roman"/>
          <w:b/>
          <w:bCs/>
          <w:sz w:val="28"/>
          <w:szCs w:val="28"/>
        </w:rPr>
        <w:t xml:space="preserve">по освоению дисциплины </w:t>
      </w:r>
    </w:p>
    <w:p w14:paraId="1DDF2226" w14:textId="0E21BC90" w:rsidR="00FE0A09" w:rsidRPr="007836FB" w:rsidRDefault="00FE0A09" w:rsidP="00FA5EAC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4.1. Общие методические рекомендации по освоению дисциплины, образовательные технологии</w:t>
      </w:r>
    </w:p>
    <w:p w14:paraId="142DCDBF" w14:textId="68D624FB" w:rsidR="00FE0A09" w:rsidRPr="007836FB" w:rsidRDefault="00FE0A09" w:rsidP="00FE0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iCs/>
          <w:color w:val="000000"/>
          <w:sz w:val="28"/>
          <w:szCs w:val="28"/>
        </w:rPr>
        <w:t>Дисциплина реализуется посредством проведения контактной работы с обучающимися</w:t>
      </w:r>
      <w:r w:rsidR="00FE06B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7836FB">
        <w:rPr>
          <w:rFonts w:ascii="Times New Roman" w:hAnsi="Times New Roman"/>
          <w:iCs/>
          <w:color w:val="000000"/>
          <w:sz w:val="28"/>
          <w:szCs w:val="28"/>
        </w:rPr>
        <w:t xml:space="preserve">(включая проведение текущего контроля успеваемости), самостоятельной работы обучающихся и промежуточной аттестации. </w:t>
      </w:r>
    </w:p>
    <w:p w14:paraId="3C3AC5DE" w14:textId="77777777" w:rsidR="00FE0A09" w:rsidRPr="007836FB" w:rsidRDefault="00FE0A09" w:rsidP="00FE0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 xml:space="preserve"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работа в ЭИОС эквивалентна аудиторной работе. </w:t>
      </w:r>
    </w:p>
    <w:p w14:paraId="35C5B94E" w14:textId="77777777" w:rsidR="00FE0A09" w:rsidRPr="007836FB" w:rsidRDefault="00FE0A09" w:rsidP="00FE0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ab/>
        <w:t xml:space="preserve"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</w:t>
      </w:r>
      <w:r>
        <w:rPr>
          <w:rFonts w:ascii="Times New Roman" w:hAnsi="Times New Roman"/>
          <w:sz w:val="28"/>
          <w:szCs w:val="28"/>
        </w:rPr>
        <w:t>творческих</w:t>
      </w:r>
      <w:r w:rsidRPr="007836FB">
        <w:rPr>
          <w:rFonts w:ascii="Times New Roman" w:hAnsi="Times New Roman"/>
          <w:sz w:val="28"/>
          <w:szCs w:val="28"/>
        </w:rPr>
        <w:t xml:space="preserve">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62AF23" w14:textId="77777777" w:rsidR="00FE0A09" w:rsidRPr="007836FB" w:rsidRDefault="00FE0A09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>Преподавание дисциплины ведется с применением следующих видов образовательных технологий:</w:t>
      </w:r>
    </w:p>
    <w:p w14:paraId="4DE5CEB2" w14:textId="77777777" w:rsidR="00FE0A09" w:rsidRPr="007836FB" w:rsidRDefault="00FE0A09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836FB">
        <w:rPr>
          <w:rFonts w:ascii="Times New Roman" w:hAnsi="Times New Roman"/>
          <w:i/>
          <w:sz w:val="28"/>
          <w:szCs w:val="28"/>
        </w:rPr>
        <w:t>ба</w:t>
      </w:r>
      <w:r w:rsidR="00AB0B5E">
        <w:rPr>
          <w:rFonts w:ascii="Times New Roman" w:hAnsi="Times New Roman"/>
          <w:i/>
          <w:sz w:val="28"/>
          <w:szCs w:val="28"/>
        </w:rPr>
        <w:t>л</w:t>
      </w:r>
      <w:r w:rsidR="00A4169E">
        <w:rPr>
          <w:rFonts w:ascii="Times New Roman" w:hAnsi="Times New Roman"/>
          <w:i/>
          <w:sz w:val="28"/>
          <w:szCs w:val="28"/>
        </w:rPr>
        <w:t>л</w:t>
      </w:r>
      <w:r w:rsidRPr="007836FB">
        <w:rPr>
          <w:rFonts w:ascii="Times New Roman" w:hAnsi="Times New Roman"/>
          <w:i/>
          <w:sz w:val="28"/>
          <w:szCs w:val="28"/>
        </w:rPr>
        <w:t>ьно</w:t>
      </w:r>
      <w:proofErr w:type="spellEnd"/>
      <w:r w:rsidRPr="007836FB">
        <w:rPr>
          <w:rFonts w:ascii="Times New Roman" w:hAnsi="Times New Roman"/>
          <w:i/>
          <w:sz w:val="28"/>
          <w:szCs w:val="28"/>
        </w:rPr>
        <w:t>-рейтинговая технология оценивания;</w:t>
      </w:r>
    </w:p>
    <w:p w14:paraId="04375B9C" w14:textId="77777777" w:rsidR="00FE0A09" w:rsidRDefault="00FE0A09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 электронное обучение;</w:t>
      </w:r>
    </w:p>
    <w:p w14:paraId="5AC21416" w14:textId="77777777" w:rsidR="00565054" w:rsidRPr="007836FB" w:rsidRDefault="00565054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bookmarkStart w:id="3" w:name="_Hlk71784446"/>
      <w:r>
        <w:rPr>
          <w:rFonts w:ascii="Times New Roman" w:hAnsi="Times New Roman"/>
          <w:i/>
          <w:sz w:val="28"/>
          <w:szCs w:val="28"/>
        </w:rPr>
        <w:t xml:space="preserve">рассылка методического материала </w:t>
      </w:r>
      <w:r w:rsidR="008F6F71">
        <w:rPr>
          <w:rFonts w:ascii="Times New Roman" w:hAnsi="Times New Roman"/>
          <w:i/>
          <w:sz w:val="28"/>
          <w:szCs w:val="28"/>
        </w:rPr>
        <w:t>на электронную почту;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bookmarkEnd w:id="3"/>
    <w:p w14:paraId="62897478" w14:textId="77777777" w:rsidR="00FE0A09" w:rsidRPr="007836FB" w:rsidRDefault="00FE0A09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 разбор конкретных ситуаций;</w:t>
      </w:r>
    </w:p>
    <w:p w14:paraId="4E460FB0" w14:textId="77777777" w:rsidR="00FE0A09" w:rsidRDefault="00FE0A09" w:rsidP="00FE0A09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индивидуальный подход к обучающемуся;</w:t>
      </w:r>
    </w:p>
    <w:p w14:paraId="286E318E" w14:textId="4FABA55C" w:rsidR="00FE0A09" w:rsidRPr="007836FB" w:rsidRDefault="00FE0A09" w:rsidP="001B5F6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посещение музеев и выставочных залов;</w:t>
      </w:r>
    </w:p>
    <w:p w14:paraId="266FDF24" w14:textId="77777777" w:rsidR="00FE0A09" w:rsidRPr="007836FB" w:rsidRDefault="00FE0A09" w:rsidP="00FE0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7836FB">
        <w:rPr>
          <w:rFonts w:ascii="Times New Roman" w:hAnsi="Times New Roman"/>
          <w:sz w:val="28"/>
          <w:szCs w:val="28"/>
        </w:rPr>
        <w:t>балльно</w:t>
      </w:r>
      <w:proofErr w:type="spellEnd"/>
      <w:r w:rsidRPr="007836FB">
        <w:rPr>
          <w:rFonts w:ascii="Times New Roman" w:hAnsi="Times New Roman"/>
          <w:sz w:val="28"/>
          <w:szCs w:val="28"/>
        </w:rPr>
        <w:t xml:space="preserve">-рейтинговая система контроля и оценки успеваемости студентов. В основу </w:t>
      </w:r>
      <w:proofErr w:type="spellStart"/>
      <w:r w:rsidRPr="007836FB">
        <w:rPr>
          <w:rFonts w:ascii="Times New Roman" w:hAnsi="Times New Roman"/>
          <w:sz w:val="28"/>
          <w:szCs w:val="28"/>
        </w:rPr>
        <w:t>балльно</w:t>
      </w:r>
      <w:proofErr w:type="spellEnd"/>
      <w:r w:rsidRPr="007836FB">
        <w:rPr>
          <w:rFonts w:ascii="Times New Roman" w:hAnsi="Times New Roman"/>
          <w:sz w:val="28"/>
          <w:szCs w:val="28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2CD037A7" w14:textId="77777777" w:rsidR="00FE0A09" w:rsidRPr="007836FB" w:rsidRDefault="00FE0A09" w:rsidP="00FE0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7836FB">
        <w:rPr>
          <w:rFonts w:ascii="Times New Roman" w:hAnsi="Times New Roman"/>
          <w:b/>
          <w:sz w:val="28"/>
          <w:szCs w:val="28"/>
        </w:rPr>
        <w:t xml:space="preserve"> </w:t>
      </w:r>
      <w:r w:rsidRPr="007836FB">
        <w:rPr>
          <w:rFonts w:ascii="Times New Roman" w:hAnsi="Times New Roman"/>
          <w:sz w:val="28"/>
          <w:szCs w:val="28"/>
        </w:rPr>
        <w:lastRenderedPageBreak/>
        <w:t>Студентам, набравшим в ходе текущего контроля успеваемости по дисциплине от 6</w:t>
      </w:r>
      <w:r>
        <w:rPr>
          <w:rFonts w:ascii="Times New Roman" w:hAnsi="Times New Roman"/>
          <w:sz w:val="28"/>
          <w:szCs w:val="28"/>
        </w:rPr>
        <w:t>5</w:t>
      </w:r>
      <w:r w:rsidRPr="007836FB">
        <w:rPr>
          <w:rFonts w:ascii="Times New Roman" w:hAnsi="Times New Roman"/>
          <w:sz w:val="28"/>
          <w:szCs w:val="28"/>
        </w:rPr>
        <w:t xml:space="preserve">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4AF3D7C3" w14:textId="77777777" w:rsidR="00FE0A09" w:rsidRPr="007836FB" w:rsidRDefault="00FE0A09" w:rsidP="00FE0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ab/>
      </w: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сформированным (повышенный уровень)</w:t>
      </w:r>
      <w:r w:rsidRPr="007836FB">
        <w:rPr>
          <w:rFonts w:ascii="Times New Roman" w:hAnsi="Times New Roman"/>
          <w:sz w:val="28"/>
          <w:szCs w:val="28"/>
        </w:rPr>
        <w:t xml:space="preserve">, если </w:t>
      </w:r>
      <w:r>
        <w:rPr>
          <w:rFonts w:ascii="Times New Roman" w:hAnsi="Times New Roman"/>
          <w:sz w:val="28"/>
          <w:szCs w:val="28"/>
        </w:rPr>
        <w:t>практическое</w:t>
      </w:r>
      <w:r w:rsidRPr="007836FB">
        <w:rPr>
          <w:rFonts w:ascii="Times New Roman" w:hAnsi="Times New Roman"/>
          <w:sz w:val="28"/>
          <w:szCs w:val="28"/>
        </w:rPr>
        <w:t xml:space="preserve"> содержание курса освоено полностью; при </w:t>
      </w:r>
      <w:r>
        <w:rPr>
          <w:rFonts w:ascii="Times New Roman" w:hAnsi="Times New Roman"/>
          <w:sz w:val="28"/>
          <w:szCs w:val="28"/>
        </w:rPr>
        <w:t>выполнении творческих работ</w:t>
      </w:r>
      <w:r w:rsidRPr="007836FB">
        <w:rPr>
          <w:rFonts w:ascii="Times New Roman" w:hAnsi="Times New Roman"/>
          <w:sz w:val="28"/>
          <w:szCs w:val="28"/>
        </w:rPr>
        <w:t xml:space="preserve"> студент последовательно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36FB">
        <w:rPr>
          <w:rFonts w:ascii="Times New Roman" w:hAnsi="Times New Roman"/>
          <w:sz w:val="28"/>
          <w:szCs w:val="28"/>
        </w:rPr>
        <w:t xml:space="preserve">четко и логически стройно </w:t>
      </w:r>
      <w:r>
        <w:rPr>
          <w:rFonts w:ascii="Times New Roman" w:hAnsi="Times New Roman"/>
          <w:sz w:val="28"/>
          <w:szCs w:val="28"/>
        </w:rPr>
        <w:t xml:space="preserve">выполняет </w:t>
      </w:r>
      <w:r w:rsidRPr="0078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поставленную задачу </w:t>
      </w:r>
      <w:r w:rsidRPr="007836F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</w:t>
      </w:r>
      <w:r w:rsidRPr="007836FB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Pr="007836FB">
        <w:rPr>
          <w:rFonts w:ascii="Times New Roman" w:hAnsi="Times New Roman"/>
          <w:sz w:val="28"/>
          <w:szCs w:val="28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hAnsi="Times New Roman"/>
          <w:sz w:val="28"/>
          <w:szCs w:val="28"/>
        </w:rPr>
        <w:t xml:space="preserve">практических работах навыки и приемы </w:t>
      </w:r>
      <w:r w:rsidR="008F6F71">
        <w:rPr>
          <w:rFonts w:ascii="Times New Roman" w:hAnsi="Times New Roman"/>
          <w:sz w:val="28"/>
          <w:szCs w:val="28"/>
        </w:rPr>
        <w:t>конструктивного рисунка</w:t>
      </w:r>
      <w:r w:rsidRPr="007836FB">
        <w:rPr>
          <w:rFonts w:ascii="Times New Roman" w:hAnsi="Times New Roman"/>
          <w:sz w:val="28"/>
          <w:szCs w:val="28"/>
        </w:rPr>
        <w:t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</w:t>
      </w:r>
      <w:r>
        <w:rPr>
          <w:rFonts w:ascii="Times New Roman" w:hAnsi="Times New Roman"/>
          <w:sz w:val="28"/>
          <w:szCs w:val="28"/>
        </w:rPr>
        <w:t>5</w:t>
      </w:r>
      <w:r w:rsidRPr="007836FB">
        <w:rPr>
          <w:rFonts w:ascii="Times New Roman" w:hAnsi="Times New Roman"/>
          <w:sz w:val="28"/>
          <w:szCs w:val="28"/>
        </w:rPr>
        <w:t xml:space="preserve"> до 100, что соответствует повышенному уровню сформированности результатов обучения.</w:t>
      </w:r>
    </w:p>
    <w:p w14:paraId="07A9225E" w14:textId="77777777" w:rsidR="00FE0A09" w:rsidRPr="007836FB" w:rsidRDefault="00FE0A09" w:rsidP="00FE0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сформированным (пороговый уровень)</w:t>
      </w:r>
      <w:r w:rsidRPr="007836FB">
        <w:rPr>
          <w:rFonts w:ascii="Times New Roman" w:hAnsi="Times New Roman"/>
          <w:sz w:val="28"/>
          <w:szCs w:val="28"/>
        </w:rPr>
        <w:t xml:space="preserve">, если </w:t>
      </w:r>
      <w:r>
        <w:rPr>
          <w:rFonts w:ascii="Times New Roman" w:hAnsi="Times New Roman"/>
          <w:sz w:val="28"/>
          <w:szCs w:val="28"/>
        </w:rPr>
        <w:t>практическое</w:t>
      </w:r>
      <w:r w:rsidRPr="007836FB">
        <w:rPr>
          <w:rFonts w:ascii="Times New Roman" w:hAnsi="Times New Roman"/>
          <w:sz w:val="28"/>
          <w:szCs w:val="28"/>
        </w:rPr>
        <w:t xml:space="preserve"> содержание курса освоено; при </w:t>
      </w:r>
      <w:r>
        <w:rPr>
          <w:rFonts w:ascii="Times New Roman" w:hAnsi="Times New Roman"/>
          <w:sz w:val="28"/>
          <w:szCs w:val="28"/>
        </w:rPr>
        <w:t>выполнении творческих работ</w:t>
      </w:r>
      <w:r w:rsidRPr="007836FB">
        <w:rPr>
          <w:rFonts w:ascii="Times New Roman" w:hAnsi="Times New Roman"/>
          <w:sz w:val="28"/>
          <w:szCs w:val="28"/>
        </w:rPr>
        <w:t xml:space="preserve"> студент последовательно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36FB">
        <w:rPr>
          <w:rFonts w:ascii="Times New Roman" w:hAnsi="Times New Roman"/>
          <w:sz w:val="28"/>
          <w:szCs w:val="28"/>
        </w:rPr>
        <w:t xml:space="preserve">четко и логически стройно </w:t>
      </w:r>
      <w:r>
        <w:rPr>
          <w:rFonts w:ascii="Times New Roman" w:hAnsi="Times New Roman"/>
          <w:sz w:val="28"/>
          <w:szCs w:val="28"/>
        </w:rPr>
        <w:t xml:space="preserve">выполняет </w:t>
      </w:r>
      <w:r w:rsidRPr="0078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поставленную задачу </w:t>
      </w:r>
      <w:r w:rsidRPr="007836F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</w:t>
      </w:r>
      <w:r w:rsidRPr="007836FB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Pr="007836FB">
        <w:rPr>
          <w:rFonts w:ascii="Times New Roman" w:hAnsi="Times New Roman"/>
          <w:sz w:val="28"/>
          <w:szCs w:val="28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hAnsi="Times New Roman"/>
          <w:sz w:val="28"/>
          <w:szCs w:val="28"/>
        </w:rPr>
        <w:t>практических работах навыки и приемы живописных техник</w:t>
      </w:r>
      <w:r w:rsidRPr="007836FB">
        <w:rPr>
          <w:rFonts w:ascii="Times New Roman" w:hAnsi="Times New Roman"/>
          <w:sz w:val="28"/>
          <w:szCs w:val="28"/>
        </w:rPr>
        <w:t xml:space="preserve"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</w:t>
      </w:r>
      <w:r>
        <w:rPr>
          <w:rFonts w:ascii="Times New Roman" w:hAnsi="Times New Roman"/>
          <w:sz w:val="28"/>
          <w:szCs w:val="28"/>
        </w:rPr>
        <w:t>61</w:t>
      </w:r>
      <w:r w:rsidRPr="007836FB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84</w:t>
      </w:r>
      <w:r w:rsidRPr="007836FB">
        <w:rPr>
          <w:rFonts w:ascii="Times New Roman" w:hAnsi="Times New Roman"/>
          <w:sz w:val="28"/>
          <w:szCs w:val="28"/>
        </w:rPr>
        <w:t>, что соответствует повышенному уровню сформированности результатов обучения.</w:t>
      </w:r>
    </w:p>
    <w:p w14:paraId="2FAC6B01" w14:textId="28316A83" w:rsidR="009E225D" w:rsidRDefault="00FE0A09" w:rsidP="00FA5E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несформированным</w:t>
      </w:r>
      <w:r w:rsidRPr="007836FB">
        <w:rPr>
          <w:rFonts w:ascii="Times New Roman" w:hAnsi="Times New Roman"/>
          <w:sz w:val="28"/>
          <w:szCs w:val="28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6FB">
        <w:rPr>
          <w:rFonts w:ascii="Times New Roman" w:hAnsi="Times New Roman"/>
          <w:sz w:val="28"/>
          <w:szCs w:val="28"/>
        </w:rPr>
        <w:t>пороговомууровню</w:t>
      </w:r>
      <w:proofErr w:type="spellEnd"/>
      <w:r w:rsidRPr="007836FB">
        <w:rPr>
          <w:rFonts w:ascii="Times New Roman" w:hAnsi="Times New Roman"/>
          <w:sz w:val="28"/>
          <w:szCs w:val="28"/>
        </w:rPr>
        <w:t>.</w:t>
      </w:r>
    </w:p>
    <w:p w14:paraId="31372752" w14:textId="57DE211B" w:rsidR="009E225D" w:rsidRPr="00FA5EAC" w:rsidRDefault="009E225D" w:rsidP="00FA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4.2</w:t>
      </w:r>
      <w:r w:rsidR="000139C8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Методические указания к практическим занятиям</w:t>
      </w:r>
    </w:p>
    <w:p w14:paraId="2BEC4E08" w14:textId="7169C83E" w:rsidR="009E225D" w:rsidRDefault="001A690D" w:rsidP="009E2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 xml:space="preserve">При подготовке к </w:t>
      </w:r>
      <w:r w:rsidR="009E225D">
        <w:rPr>
          <w:rFonts w:ascii="Times New Roman" w:eastAsia="TimesNewRomanPSMT-Identity-H" w:hAnsi="Times New Roman"/>
          <w:sz w:val="28"/>
          <w:szCs w:val="28"/>
        </w:rPr>
        <w:t>практическим занятиям обучающимся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основные понятия по тематике.</w:t>
      </w:r>
    </w:p>
    <w:p w14:paraId="2556D729" w14:textId="06B45849" w:rsidR="009E225D" w:rsidRPr="001B5F63" w:rsidRDefault="009E225D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>В течение практического занятия студенту необходимо выполнить задания, выданные преподавателем, что зачитывается как текущая работа студента.</w:t>
      </w:r>
    </w:p>
    <w:p w14:paraId="0F890B20" w14:textId="2185C84A" w:rsidR="009E225D" w:rsidRDefault="009E225D" w:rsidP="009E2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8"/>
          <w:szCs w:val="28"/>
        </w:rPr>
      </w:pPr>
      <w:r>
        <w:rPr>
          <w:rFonts w:ascii="Times New Roman" w:eastAsia="TimesNewRomanPSMT-Identity-H" w:hAnsi="Times New Roman"/>
          <w:b/>
          <w:iCs/>
          <w:sz w:val="28"/>
          <w:szCs w:val="28"/>
        </w:rPr>
        <w:t>4.</w:t>
      </w:r>
      <w:r w:rsidR="000139C8">
        <w:rPr>
          <w:rFonts w:ascii="Times New Roman" w:eastAsia="TimesNewRomanPSMT-Identity-H" w:hAnsi="Times New Roman"/>
          <w:b/>
          <w:iCs/>
          <w:sz w:val="28"/>
          <w:szCs w:val="28"/>
        </w:rPr>
        <w:t xml:space="preserve">3. </w:t>
      </w:r>
      <w:r>
        <w:rPr>
          <w:rFonts w:ascii="Times New Roman" w:eastAsia="TimesNewRomanPSMT-Identity-H" w:hAnsi="Times New Roman"/>
          <w:b/>
          <w:iCs/>
          <w:sz w:val="28"/>
          <w:szCs w:val="28"/>
        </w:rPr>
        <w:t>Методические указания по выполнению индивидуальных типовых заданий</w:t>
      </w:r>
    </w:p>
    <w:p w14:paraId="201AE4CE" w14:textId="434AFED9" w:rsidR="00FE0A09" w:rsidRPr="00167EE0" w:rsidRDefault="009E225D" w:rsidP="00013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>В случае пропусков занятий, наличия индивидуального графика обучения и для закрепления практических навыков студентам могут быть выданы индивидуальные задания, которые должны быть сданы в установленный преподавател</w:t>
      </w:r>
      <w:r w:rsidR="000139C8">
        <w:rPr>
          <w:rFonts w:ascii="Times New Roman" w:eastAsia="TimesNewRomanPSMT-Identity-H" w:hAnsi="Times New Roman"/>
          <w:sz w:val="28"/>
          <w:szCs w:val="28"/>
        </w:rPr>
        <w:t>е</w:t>
      </w:r>
      <w:r>
        <w:rPr>
          <w:rFonts w:ascii="Times New Roman" w:eastAsia="TimesNewRomanPSMT-Identity-H" w:hAnsi="Times New Roman"/>
          <w:sz w:val="28"/>
          <w:szCs w:val="28"/>
        </w:rPr>
        <w:t>м срок. Выполненные задания оцениваются на оценку.</w:t>
      </w:r>
    </w:p>
    <w:p w14:paraId="2198E83B" w14:textId="6C64A780" w:rsidR="00FE0A09" w:rsidRPr="00167EE0" w:rsidRDefault="009E225D" w:rsidP="00013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8"/>
          <w:szCs w:val="28"/>
        </w:rPr>
      </w:pPr>
      <w:r>
        <w:rPr>
          <w:rFonts w:ascii="Times New Roman" w:eastAsia="TimesNewRomanPSMT-Identity-H" w:hAnsi="Times New Roman"/>
          <w:b/>
          <w:iCs/>
          <w:sz w:val="28"/>
          <w:szCs w:val="28"/>
        </w:rPr>
        <w:lastRenderedPageBreak/>
        <w:t>4.</w:t>
      </w:r>
      <w:r w:rsidR="000139C8">
        <w:rPr>
          <w:rFonts w:ascii="Times New Roman" w:eastAsia="TimesNewRomanPSMT-Identity-H" w:hAnsi="Times New Roman"/>
          <w:b/>
          <w:iCs/>
          <w:sz w:val="28"/>
          <w:szCs w:val="28"/>
        </w:rPr>
        <w:t xml:space="preserve">4. </w:t>
      </w:r>
      <w:r w:rsidR="00FE0A09" w:rsidRPr="00167EE0">
        <w:rPr>
          <w:rFonts w:ascii="Times New Roman" w:eastAsia="TimesNewRomanPSMT-Identity-H" w:hAnsi="Times New Roman"/>
          <w:b/>
          <w:iCs/>
          <w:sz w:val="28"/>
          <w:szCs w:val="28"/>
        </w:rPr>
        <w:t>Методические указания по подготовке к контрольным мероприятиям</w:t>
      </w:r>
    </w:p>
    <w:p w14:paraId="0211E14D" w14:textId="6C7AB7FB" w:rsidR="00FE0A09" w:rsidRDefault="00FE0A09" w:rsidP="00FE0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Текущий контроль осуществляется в виде просмотра и анализа графических работ.</w:t>
      </w:r>
    </w:p>
    <w:p w14:paraId="3AF11A56" w14:textId="77777777" w:rsidR="000139C8" w:rsidRPr="00167EE0" w:rsidRDefault="000139C8" w:rsidP="00FE0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3C2F95D3" w14:textId="7CDF277E" w:rsidR="00FE0A09" w:rsidRPr="000139C8" w:rsidRDefault="00FE0A09" w:rsidP="000139C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0139C8">
        <w:rPr>
          <w:rFonts w:ascii="Times New Roman" w:hAnsi="Times New Roman"/>
          <w:sz w:val="24"/>
          <w:szCs w:val="24"/>
        </w:rPr>
        <w:t>Таблица 6 – Методические рекомендации по освоению дисциплин</w:t>
      </w:r>
      <w:r w:rsidR="000A1ADF" w:rsidRPr="000139C8">
        <w:rPr>
          <w:rFonts w:ascii="Times New Roman" w:hAnsi="Times New Roman"/>
          <w:sz w:val="24"/>
          <w:szCs w:val="24"/>
        </w:rPr>
        <w:t xml:space="preserve"> </w:t>
      </w:r>
      <w:r w:rsidRPr="000139C8">
        <w:rPr>
          <w:rFonts w:ascii="Times New Roman" w:hAnsi="Times New Roman"/>
          <w:bCs/>
          <w:sz w:val="24"/>
          <w:szCs w:val="24"/>
        </w:rPr>
        <w:t>«</w:t>
      </w:r>
      <w:r w:rsidR="000A1ADF" w:rsidRPr="000139C8">
        <w:rPr>
          <w:rFonts w:ascii="Times New Roman" w:hAnsi="Times New Roman"/>
          <w:bCs/>
          <w:snapToGrid w:val="0"/>
          <w:sz w:val="24"/>
          <w:szCs w:val="24"/>
        </w:rPr>
        <w:t>Рисунок</w:t>
      </w:r>
      <w:r w:rsidRPr="000139C8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8"/>
      </w:tblGrid>
      <w:tr w:rsidR="00FE0A09" w:rsidRPr="00167EE0" w14:paraId="612D4409" w14:textId="77777777" w:rsidTr="000139C8">
        <w:tc>
          <w:tcPr>
            <w:tcW w:w="2694" w:type="dxa"/>
            <w:shd w:val="clear" w:color="auto" w:fill="auto"/>
          </w:tcPr>
          <w:p w14:paraId="0893A016" w14:textId="77777777" w:rsidR="00FE0A09" w:rsidRPr="00167EE0" w:rsidRDefault="00FE0A09" w:rsidP="000A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 xml:space="preserve">Вид учебного </w:t>
            </w:r>
          </w:p>
          <w:p w14:paraId="22710F10" w14:textId="77777777" w:rsidR="00FE0A09" w:rsidRPr="00167EE0" w:rsidRDefault="00FE0A09" w:rsidP="000A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258" w:type="dxa"/>
            <w:shd w:val="clear" w:color="auto" w:fill="auto"/>
          </w:tcPr>
          <w:p w14:paraId="665B8C96" w14:textId="77777777" w:rsidR="00FE0A09" w:rsidRPr="00167EE0" w:rsidRDefault="00FE0A09" w:rsidP="000A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FE0A09" w:rsidRPr="00167EE0" w14:paraId="3F46FA97" w14:textId="77777777" w:rsidTr="000139C8">
        <w:tc>
          <w:tcPr>
            <w:tcW w:w="2694" w:type="dxa"/>
            <w:shd w:val="clear" w:color="auto" w:fill="auto"/>
          </w:tcPr>
          <w:p w14:paraId="2097FC8A" w14:textId="77777777" w:rsidR="00FE0A09" w:rsidRPr="00167EE0" w:rsidRDefault="00FE0A09" w:rsidP="000A1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8" w:type="dxa"/>
            <w:shd w:val="clear" w:color="auto" w:fill="auto"/>
          </w:tcPr>
          <w:p w14:paraId="01C009DC" w14:textId="77777777" w:rsidR="00FE0A09" w:rsidRPr="00167EE0" w:rsidRDefault="00FE0A09" w:rsidP="000A1ADF">
            <w:pPr>
              <w:pStyle w:val="1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Практические занятия проводить творчески и эффективно, не допускать никакого упрощения, добиваться оптимального решения поставленных задач. Структура практической подготовки обучаемых должна представлять поэтапное освоение практической деятельности.</w:t>
            </w:r>
          </w:p>
        </w:tc>
      </w:tr>
    </w:tbl>
    <w:p w14:paraId="21083925" w14:textId="77777777" w:rsidR="00FE0A09" w:rsidRPr="001B5F63" w:rsidRDefault="00FE0A09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6EB178" w14:textId="778BDF43" w:rsidR="00FE0A09" w:rsidRPr="001B5F63" w:rsidRDefault="00FE0A09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4.</w:t>
      </w:r>
      <w:r w:rsidR="000139C8" w:rsidRPr="001B5F63">
        <w:rPr>
          <w:rFonts w:ascii="Times New Roman" w:hAnsi="Times New Roman"/>
          <w:b/>
          <w:sz w:val="28"/>
          <w:szCs w:val="28"/>
        </w:rPr>
        <w:t>5.</w:t>
      </w:r>
      <w:r w:rsidRPr="001B5F63">
        <w:rPr>
          <w:rFonts w:ascii="Times New Roman" w:hAnsi="Times New Roman"/>
          <w:b/>
          <w:sz w:val="28"/>
          <w:szCs w:val="28"/>
        </w:rPr>
        <w:t xml:space="preserve"> Методические указания по самостоятельной работе обучающихся </w:t>
      </w:r>
    </w:p>
    <w:p w14:paraId="679B0296" w14:textId="77777777" w:rsidR="00FE0A09" w:rsidRPr="001B5F63" w:rsidRDefault="00FE0A09" w:rsidP="001B5F63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40BF24F6" w14:textId="77777777" w:rsidR="00FE0A09" w:rsidRPr="001B5F63" w:rsidRDefault="00FE0A09" w:rsidP="001B5F6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5F63">
        <w:rPr>
          <w:rFonts w:ascii="Times New Roman" w:hAnsi="Times New Roman"/>
          <w:iCs/>
          <w:color w:val="000000"/>
          <w:sz w:val="28"/>
          <w:szCs w:val="28"/>
        </w:rPr>
        <w:t xml:space="preserve">При выполнении заданий для самостоятельной работы рекомендуется проработка материалов практических работ по каждой пройденной теме, а также изучение рекомендуемой литературы, представленной в Разделе 5. </w:t>
      </w:r>
    </w:p>
    <w:p w14:paraId="2AE77998" w14:textId="228D1787" w:rsidR="00A25250" w:rsidRPr="001B5F63" w:rsidRDefault="00FE0A09" w:rsidP="001B5F6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В процессе самостоятельной работы при изучении дисциплины студенты могут использовать в специализированных аудиториях творческие постановки.</w:t>
      </w:r>
    </w:p>
    <w:p w14:paraId="0D308893" w14:textId="2E966557" w:rsidR="00A25250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>4.5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. Методические рекомендации для выполнения рисунка</w:t>
      </w:r>
    </w:p>
    <w:p w14:paraId="5ABA9724" w14:textId="5FBF4AFE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Для выполнения работ по дисциплине необходимо:</w:t>
      </w:r>
    </w:p>
    <w:p w14:paraId="19F42667" w14:textId="77777777" w:rsidR="00A25250" w:rsidRPr="001B5F63" w:rsidRDefault="00A25250" w:rsidP="001B5F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предварительный анализ постановки;</w:t>
      </w:r>
    </w:p>
    <w:p w14:paraId="4671FD55" w14:textId="77777777" w:rsidR="00A25250" w:rsidRPr="001B5F63" w:rsidRDefault="00A25250" w:rsidP="001B5F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композиционное размещение изображения на листе бумаги;</w:t>
      </w:r>
    </w:p>
    <w:p w14:paraId="1E107D66" w14:textId="77777777" w:rsidR="00A25250" w:rsidRPr="001B5F63" w:rsidRDefault="00A25250" w:rsidP="001B5F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передача характера формы предметов и их пропорций;</w:t>
      </w:r>
    </w:p>
    <w:p w14:paraId="79A76B86" w14:textId="77777777" w:rsidR="00A25250" w:rsidRPr="001B5F63" w:rsidRDefault="00A25250" w:rsidP="001B5F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Конструктивный анализ формы предметов и перспективное построение изображения на плоскости;</w:t>
      </w:r>
    </w:p>
    <w:p w14:paraId="26D4D9BC" w14:textId="77777777" w:rsidR="00A25250" w:rsidRPr="001B5F63" w:rsidRDefault="00A25250" w:rsidP="001B5F6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Выявление объема предметов посредством светотени;</w:t>
      </w:r>
    </w:p>
    <w:p w14:paraId="4EB1C40F" w14:textId="77777777" w:rsidR="00A25250" w:rsidRPr="001B5F63" w:rsidRDefault="00A25250" w:rsidP="001B5F6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Детальная прорисовка формы предметов;</w:t>
      </w:r>
    </w:p>
    <w:p w14:paraId="14BB4739" w14:textId="77777777" w:rsidR="00A25250" w:rsidRPr="001B5F63" w:rsidRDefault="00A25250" w:rsidP="001B5F6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Синтез - подведение итогов работы над рисунком. </w:t>
      </w:r>
    </w:p>
    <w:p w14:paraId="1E7C2CFA" w14:textId="77777777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>1)</w:t>
      </w:r>
      <w:r w:rsidRPr="001B5F63">
        <w:rPr>
          <w:rFonts w:ascii="Times New Roman" w:hAnsi="Times New Roman"/>
          <w:sz w:val="28"/>
          <w:szCs w:val="28"/>
        </w:rPr>
        <w:t xml:space="preserve">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Предварительный анализ постановки.</w:t>
      </w:r>
    </w:p>
    <w:p w14:paraId="43A674A7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Сначала надо рассмотреть натюрморт (предмет) с различных точек зрения и выбрать наиболее интересную. Обратить внимание на эффекты освещения - с какой точки зрения более интересно выглядят формы предметов. Следует продумать, как лучше скомпоновать натюрморт (предметы) на листе бумаги - вертикально или горизонтально.</w:t>
      </w:r>
    </w:p>
    <w:p w14:paraId="7E7D24A1" w14:textId="77777777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 xml:space="preserve">2)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Композиционное размещение.</w:t>
      </w:r>
    </w:p>
    <w:p w14:paraId="7AEFE036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Скомпоновать всю группу предметов так, чтобы лист бумаги был равномерно заполнен. Для этого надо мысленно объединить всю группу предметов в одно целое и продумать ее размещение в соответствии с форматом листа бумаги. Снизу надо оставлять больше места, чем сверху.</w:t>
      </w:r>
    </w:p>
    <w:p w14:paraId="736B0FA7" w14:textId="77777777" w:rsidR="000139C8" w:rsidRPr="001B5F63" w:rsidRDefault="00A4169E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 xml:space="preserve">3)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Передача характера формы предметов и их пропорций.</w:t>
      </w:r>
    </w:p>
    <w:p w14:paraId="2B0BF0BB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lastRenderedPageBreak/>
        <w:t>Легко касаясь карандашом бумаги, надо наметить общий характер формы предметов, их пропорции, а также расположение их в пространстве. Главное определить размеры каждого из предметов и их пропорции (по высоте, ширине, глубине).</w:t>
      </w:r>
    </w:p>
    <w:p w14:paraId="013360A5" w14:textId="77777777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 xml:space="preserve">4)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Конструктивный анализ.</w:t>
      </w:r>
    </w:p>
    <w:p w14:paraId="27A4F57F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Методом линейно-конструктивного построения изображения намечаются поверхности каждого предмета, как видимые, так и невидимые. Получается изображение проволочных моделей. Особое внимание надо обратить на перспективное изображение оснований предметов. В линиях намечаются границы света и тени.</w:t>
      </w:r>
    </w:p>
    <w:p w14:paraId="6ED529A8" w14:textId="77777777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 xml:space="preserve">5)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Выявление объема предметов.</w:t>
      </w:r>
    </w:p>
    <w:p w14:paraId="1BC7092D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Объем предметов передается при помощи перспективы и лепки формы средствами светотени - тона. Тон в рисунке выражается пропорциональными отношениями. Светотеневые отношения (сила света, теней и полутеней) в общем ансамбле рисунка должны подчиняться общей гармонии. Каждый полутон, свет, рефлекс и блик должны дополнять и поддерживать друг друга.</w:t>
      </w:r>
    </w:p>
    <w:p w14:paraId="3F04E6F9" w14:textId="3A1DADE2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 xml:space="preserve">6)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Детальная прорисовка формы</w:t>
      </w:r>
      <w:r w:rsidRPr="001B5F63">
        <w:rPr>
          <w:rFonts w:ascii="Times New Roman" w:hAnsi="Times New Roman"/>
          <w:b/>
          <w:bCs/>
          <w:sz w:val="28"/>
          <w:szCs w:val="28"/>
        </w:rPr>
        <w:t>.</w:t>
      </w:r>
    </w:p>
    <w:p w14:paraId="1694DD72" w14:textId="77777777" w:rsidR="000139C8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При детальной прорисовке формы надо внимательно наблюдать за всеми оттенками и переходами светотени, за всеми деталями формы. Работая над деталью, надо не забывать сравнивать ее с рядом находящейся. Линия, штрих, тушевка должны подчеркивать структуру предметов. При проработке формы предметов натюрморта должна проходить и серьезная аналитическая работа. Надо внимательно прорисовать каждую деталь предмета, выявить ее структуру, передать характерные особенности материала, проследить, как увязываются составные элементы между собой и с общей формой</w:t>
      </w:r>
      <w:r w:rsidR="000139C8" w:rsidRPr="001B5F63">
        <w:rPr>
          <w:rFonts w:ascii="Times New Roman" w:hAnsi="Times New Roman"/>
          <w:sz w:val="28"/>
          <w:szCs w:val="28"/>
        </w:rPr>
        <w:t>.</w:t>
      </w:r>
    </w:p>
    <w:p w14:paraId="018A097E" w14:textId="77777777" w:rsidR="000139C8" w:rsidRPr="001B5F63" w:rsidRDefault="000139C8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b/>
          <w:bCs/>
          <w:sz w:val="28"/>
          <w:szCs w:val="28"/>
        </w:rPr>
        <w:t>7)</w:t>
      </w:r>
      <w:r w:rsidRPr="001B5F63">
        <w:rPr>
          <w:rFonts w:ascii="Times New Roman" w:hAnsi="Times New Roman"/>
          <w:sz w:val="28"/>
          <w:szCs w:val="28"/>
        </w:rPr>
        <w:t xml:space="preserve"> </w:t>
      </w:r>
      <w:r w:rsidR="00A25250" w:rsidRPr="001B5F63">
        <w:rPr>
          <w:rFonts w:ascii="Times New Roman" w:hAnsi="Times New Roman"/>
          <w:b/>
          <w:bCs/>
          <w:sz w:val="28"/>
          <w:szCs w:val="28"/>
        </w:rPr>
        <w:t>Синтез.</w:t>
      </w:r>
    </w:p>
    <w:p w14:paraId="2F963636" w14:textId="27302A53" w:rsidR="00A25250" w:rsidRPr="001B5F63" w:rsidRDefault="00A25250" w:rsidP="001B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Заканчивая рисунок, надо внимательнее проверить общее впечатление от изображения и натуры. Подводя итог работы, необходимо вновь вернуться к первоначальному восприятию натурной постановки - к цельности зрительного восприятия. Следует посмотреть на свой рисунок издали, чтобы отдельные предметы не были слишком сильны по тону (черными) и не выпадали (не вырывались) из рисунка, затем проверить силу рефлексов. Рефлексы не должны быть сильно яркими, они не должны спорить ни со светом, ни с полутенями.</w:t>
      </w:r>
    </w:p>
    <w:p w14:paraId="3BA265B7" w14:textId="6A4DA640" w:rsidR="000139C8" w:rsidRPr="001B5F63" w:rsidRDefault="000139C8" w:rsidP="001B5F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5F63">
        <w:rPr>
          <w:rFonts w:ascii="Times New Roman" w:hAnsi="Times New Roman"/>
          <w:b/>
          <w:sz w:val="28"/>
          <w:szCs w:val="28"/>
        </w:rPr>
        <w:t>4.</w:t>
      </w:r>
      <w:r w:rsidR="00EE29A5" w:rsidRPr="001B5F63">
        <w:rPr>
          <w:rFonts w:ascii="Times New Roman" w:hAnsi="Times New Roman"/>
          <w:b/>
          <w:sz w:val="28"/>
          <w:szCs w:val="28"/>
        </w:rPr>
        <w:t>6</w:t>
      </w:r>
      <w:r w:rsidRPr="001B5F63">
        <w:rPr>
          <w:rFonts w:ascii="Times New Roman" w:hAnsi="Times New Roman"/>
          <w:b/>
          <w:sz w:val="28"/>
          <w:szCs w:val="28"/>
        </w:rPr>
        <w:t>. М</w:t>
      </w:r>
      <w:r w:rsidR="000A1ADF" w:rsidRPr="001B5F63">
        <w:rPr>
          <w:rFonts w:ascii="Times New Roman" w:hAnsi="Times New Roman"/>
          <w:b/>
          <w:sz w:val="28"/>
          <w:szCs w:val="28"/>
        </w:rPr>
        <w:t xml:space="preserve">етодические </w:t>
      </w:r>
      <w:r w:rsidR="009E225D" w:rsidRPr="001B5F63">
        <w:rPr>
          <w:rFonts w:ascii="Times New Roman" w:hAnsi="Times New Roman"/>
          <w:b/>
          <w:sz w:val="28"/>
          <w:szCs w:val="28"/>
        </w:rPr>
        <w:t>указания</w:t>
      </w:r>
      <w:r w:rsidR="000A1ADF" w:rsidRPr="001B5F63">
        <w:rPr>
          <w:rFonts w:ascii="Times New Roman" w:hAnsi="Times New Roman"/>
          <w:b/>
          <w:sz w:val="28"/>
          <w:szCs w:val="28"/>
        </w:rPr>
        <w:t xml:space="preserve"> по проведению зачета</w:t>
      </w:r>
    </w:p>
    <w:p w14:paraId="4FF8B12E" w14:textId="2FCBE1CE" w:rsidR="000A1ADF" w:rsidRPr="001B5F63" w:rsidRDefault="000A1ADF" w:rsidP="001B5F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5F63">
        <w:rPr>
          <w:rFonts w:ascii="Times New Roman" w:hAnsi="Times New Roman"/>
          <w:b/>
          <w:sz w:val="28"/>
          <w:szCs w:val="28"/>
        </w:rPr>
        <w:t>1) Цель проведения зачета</w:t>
      </w:r>
    </w:p>
    <w:p w14:paraId="6D9BCA56" w14:textId="77777777" w:rsidR="000139C8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Основной целью проведения зачета является определение степени достижения целей по учебной дисциплине или ее разделам. </w:t>
      </w:r>
    </w:p>
    <w:p w14:paraId="780C36D8" w14:textId="77777777" w:rsidR="000139C8" w:rsidRPr="001B5F63" w:rsidRDefault="000A1ADF" w:rsidP="001B5F63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sz w:val="28"/>
          <w:szCs w:val="28"/>
        </w:rPr>
        <w:t>2) Форма проведения зачета</w:t>
      </w:r>
    </w:p>
    <w:p w14:paraId="7A9B6EB9" w14:textId="37F3A093" w:rsidR="000139C8" w:rsidRPr="001B5F63" w:rsidRDefault="000A1ADF" w:rsidP="001B5F63">
      <w:pPr>
        <w:pStyle w:val="Default"/>
        <w:ind w:firstLine="567"/>
        <w:jc w:val="both"/>
        <w:rPr>
          <w:sz w:val="28"/>
          <w:szCs w:val="28"/>
        </w:rPr>
      </w:pPr>
      <w:r w:rsidRPr="001B5F63">
        <w:rPr>
          <w:b/>
          <w:bCs/>
          <w:sz w:val="28"/>
          <w:szCs w:val="28"/>
        </w:rPr>
        <w:t xml:space="preserve">Зачет - </w:t>
      </w:r>
      <w:r w:rsidRPr="001B5F63">
        <w:rPr>
          <w:sz w:val="28"/>
          <w:szCs w:val="28"/>
        </w:rPr>
        <w:t xml:space="preserve">проводится в </w:t>
      </w:r>
      <w:r w:rsidRPr="001B5F63">
        <w:rPr>
          <w:b/>
          <w:i/>
          <w:sz w:val="28"/>
          <w:szCs w:val="28"/>
          <w:u w:val="single"/>
        </w:rPr>
        <w:t>виде просмотров</w:t>
      </w:r>
      <w:r w:rsidRPr="001B5F63">
        <w:rPr>
          <w:sz w:val="28"/>
          <w:szCs w:val="28"/>
        </w:rPr>
        <w:t xml:space="preserve"> студенческих работ</w:t>
      </w:r>
      <w:r w:rsidR="000139C8" w:rsidRPr="001B5F63">
        <w:rPr>
          <w:sz w:val="28"/>
          <w:szCs w:val="28"/>
        </w:rPr>
        <w:t>,</w:t>
      </w:r>
      <w:r w:rsidRPr="001B5F63">
        <w:rPr>
          <w:sz w:val="28"/>
          <w:szCs w:val="28"/>
        </w:rPr>
        <w:t xml:space="preserve"> выполненных по дисциплине «Рисунок» после завершения всех семестровых заданий.</w:t>
      </w:r>
    </w:p>
    <w:p w14:paraId="13EA7015" w14:textId="44EAB12A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3) Критерии допуска студентов к зачету</w:t>
      </w:r>
    </w:p>
    <w:p w14:paraId="2FC51265" w14:textId="77777777" w:rsidR="000139C8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допускаются студенты, выполнившие все требования учебной программы. </w:t>
      </w:r>
    </w:p>
    <w:p w14:paraId="1409889E" w14:textId="4E8DC4D6" w:rsidR="000A1ADF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4) Критерии допуска студентов к зачету</w:t>
      </w:r>
    </w:p>
    <w:p w14:paraId="050B1DD4" w14:textId="77777777" w:rsidR="000139C8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lastRenderedPageBreak/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допускаются студенты, выполнившие все требования учебной программы. </w:t>
      </w:r>
    </w:p>
    <w:p w14:paraId="39705C8A" w14:textId="08AD8D1C" w:rsidR="000A1ADF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5) Организационные мероприятия</w:t>
      </w:r>
    </w:p>
    <w:p w14:paraId="269AFC4A" w14:textId="1683F967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5.1</w:t>
      </w:r>
      <w:r w:rsidR="000139C8" w:rsidRPr="001B5F63">
        <w:rPr>
          <w:b/>
          <w:bCs/>
          <w:color w:val="auto"/>
          <w:sz w:val="28"/>
          <w:szCs w:val="28"/>
        </w:rPr>
        <w:t>.</w:t>
      </w:r>
      <w:r w:rsidRPr="001B5F63">
        <w:rPr>
          <w:color w:val="auto"/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(живопись, скульптура)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 </w:t>
      </w:r>
    </w:p>
    <w:p w14:paraId="2693DD2A" w14:textId="77777777" w:rsidR="000139C8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5.2.</w:t>
      </w:r>
      <w:r w:rsidRPr="001B5F63">
        <w:rPr>
          <w:color w:val="auto"/>
          <w:sz w:val="28"/>
          <w:szCs w:val="28"/>
        </w:rPr>
        <w:t xml:space="preserve"> Процесс происходит без присутствия студентов – им предлагается ожидать результатов в течение одного-двух часов.</w:t>
      </w:r>
    </w:p>
    <w:p w14:paraId="56204DF8" w14:textId="05E1129E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6) Методические указания экзаменатору</w:t>
      </w:r>
    </w:p>
    <w:p w14:paraId="1BDD0799" w14:textId="77777777" w:rsidR="00EE29A5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 экзаменационных оценок. </w:t>
      </w:r>
    </w:p>
    <w:p w14:paraId="1132B1DD" w14:textId="77777777" w:rsidR="00EE29A5" w:rsidRPr="001B5F63" w:rsidRDefault="00EE29A5" w:rsidP="001B5F63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4.7.</w:t>
      </w:r>
      <w:r w:rsidR="00FB226C" w:rsidRPr="001B5F63">
        <w:rPr>
          <w:b/>
          <w:sz w:val="28"/>
          <w:szCs w:val="28"/>
        </w:rPr>
        <w:t xml:space="preserve"> </w:t>
      </w:r>
      <w:r w:rsidR="000A1ADF" w:rsidRPr="001B5F63">
        <w:rPr>
          <w:b/>
          <w:sz w:val="28"/>
          <w:szCs w:val="28"/>
        </w:rPr>
        <w:t xml:space="preserve">Методические </w:t>
      </w:r>
      <w:r w:rsidR="009E225D" w:rsidRPr="001B5F63">
        <w:rPr>
          <w:b/>
          <w:sz w:val="28"/>
          <w:szCs w:val="28"/>
        </w:rPr>
        <w:t>указания</w:t>
      </w:r>
      <w:r w:rsidR="000A1ADF" w:rsidRPr="001B5F63">
        <w:rPr>
          <w:b/>
          <w:sz w:val="28"/>
          <w:szCs w:val="28"/>
        </w:rPr>
        <w:t xml:space="preserve"> по проведению экзамена</w:t>
      </w:r>
    </w:p>
    <w:p w14:paraId="694BDA73" w14:textId="77777777" w:rsidR="00EE29A5" w:rsidRPr="001B5F63" w:rsidRDefault="000A1ADF" w:rsidP="001B5F63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sz w:val="28"/>
          <w:szCs w:val="28"/>
        </w:rPr>
        <w:t>1) Цель проведения экзамен</w:t>
      </w:r>
      <w:r w:rsidR="00EE29A5" w:rsidRPr="001B5F63">
        <w:rPr>
          <w:b/>
          <w:sz w:val="28"/>
          <w:szCs w:val="28"/>
        </w:rPr>
        <w:t>а</w:t>
      </w:r>
    </w:p>
    <w:p w14:paraId="0B99F981" w14:textId="77777777" w:rsidR="00EE29A5" w:rsidRPr="001B5F63" w:rsidRDefault="000A1ADF" w:rsidP="001B5F63">
      <w:pPr>
        <w:pStyle w:val="Default"/>
        <w:ind w:firstLine="567"/>
        <w:jc w:val="both"/>
        <w:rPr>
          <w:sz w:val="28"/>
          <w:szCs w:val="28"/>
        </w:rPr>
      </w:pPr>
      <w:r w:rsidRPr="001B5F63">
        <w:rPr>
          <w:b/>
          <w:bCs/>
          <w:sz w:val="28"/>
          <w:szCs w:val="28"/>
        </w:rPr>
        <w:t>Экзамен</w:t>
      </w:r>
      <w:r w:rsidRPr="001B5F63">
        <w:rPr>
          <w:sz w:val="28"/>
          <w:szCs w:val="28"/>
        </w:rPr>
        <w:t xml:space="preserve"> - проводится в </w:t>
      </w:r>
      <w:r w:rsidRPr="001B5F63">
        <w:rPr>
          <w:b/>
          <w:i/>
          <w:sz w:val="28"/>
          <w:szCs w:val="28"/>
          <w:u w:val="single"/>
        </w:rPr>
        <w:t>виде просмотров</w:t>
      </w:r>
      <w:r w:rsidRPr="001B5F63">
        <w:rPr>
          <w:sz w:val="28"/>
          <w:szCs w:val="28"/>
        </w:rPr>
        <w:t xml:space="preserve"> студенческих работ, выполненных по дисциплине «Рисунок» после завершения всех семестровых заданий. Для сдачи экзамена студенты выполняют итоговую контрольную постановку, которую выполняют самостоятельно.</w:t>
      </w:r>
    </w:p>
    <w:p w14:paraId="7C30EF94" w14:textId="419BA872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2) Метод проведения просмотров</w:t>
      </w:r>
    </w:p>
    <w:p w14:paraId="7C63F606" w14:textId="12DE3DF5" w:rsidR="000A1ADF" w:rsidRPr="001B5F63" w:rsidRDefault="004351A7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2</w:t>
      </w:r>
      <w:r w:rsidR="000A1ADF" w:rsidRPr="001B5F63">
        <w:rPr>
          <w:b/>
          <w:bCs/>
          <w:color w:val="auto"/>
          <w:sz w:val="28"/>
          <w:szCs w:val="28"/>
        </w:rPr>
        <w:t>.1.</w:t>
      </w:r>
      <w:r w:rsidR="00EE29A5" w:rsidRPr="001B5F63">
        <w:rPr>
          <w:b/>
          <w:bCs/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>Студенты</w:t>
      </w:r>
      <w:r w:rsidR="00EE29A5" w:rsidRPr="001B5F63">
        <w:rPr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 xml:space="preserve">заблаговременно до назначенной даты подготавливают свой объём работ к предстоящей экспозиции. </w:t>
      </w:r>
    </w:p>
    <w:p w14:paraId="2634C86F" w14:textId="77777777" w:rsidR="00EE29A5" w:rsidRPr="001B5F63" w:rsidRDefault="004351A7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2</w:t>
      </w:r>
      <w:r w:rsidR="000A1ADF" w:rsidRPr="001B5F63">
        <w:rPr>
          <w:b/>
          <w:bCs/>
          <w:color w:val="auto"/>
          <w:sz w:val="28"/>
          <w:szCs w:val="28"/>
        </w:rPr>
        <w:t>.2.</w:t>
      </w:r>
      <w:r w:rsidR="00EE29A5" w:rsidRPr="001B5F63">
        <w:rPr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>В день просмотра, до его начала, студенты приходят для расстановки (развешивания) работ – экспозиции.</w:t>
      </w:r>
    </w:p>
    <w:p w14:paraId="01F2E381" w14:textId="13F4823B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 xml:space="preserve">3) Критерии допуска студентов к </w:t>
      </w:r>
      <w:r w:rsidR="009E225D" w:rsidRPr="001B5F63">
        <w:rPr>
          <w:b/>
          <w:sz w:val="28"/>
          <w:szCs w:val="28"/>
        </w:rPr>
        <w:t>экзамену</w:t>
      </w:r>
    </w:p>
    <w:p w14:paraId="2218D5AF" w14:textId="77777777" w:rsidR="00EE29A5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</w:t>
      </w:r>
      <w:r w:rsidR="009E225D" w:rsidRPr="001B5F63">
        <w:rPr>
          <w:rFonts w:ascii="Times New Roman" w:hAnsi="Times New Roman"/>
          <w:sz w:val="28"/>
          <w:szCs w:val="28"/>
        </w:rPr>
        <w:t>экзамену</w:t>
      </w:r>
      <w:r w:rsidRPr="001B5F63">
        <w:rPr>
          <w:rFonts w:ascii="Times New Roman" w:hAnsi="Times New Roman"/>
          <w:sz w:val="28"/>
          <w:szCs w:val="28"/>
        </w:rPr>
        <w:t xml:space="preserve"> допускаются студенты, выполнившие все требования учебной программы. </w:t>
      </w:r>
    </w:p>
    <w:p w14:paraId="6F34C763" w14:textId="00679DAE" w:rsidR="000A1ADF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4) Критерии допуска студентов к экзамену</w:t>
      </w:r>
    </w:p>
    <w:p w14:paraId="5AFBC16D" w14:textId="77777777" w:rsidR="00EE29A5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</w:t>
      </w:r>
      <w:r w:rsidR="009E225D" w:rsidRPr="001B5F63">
        <w:rPr>
          <w:rFonts w:ascii="Times New Roman" w:hAnsi="Times New Roman"/>
          <w:sz w:val="28"/>
          <w:szCs w:val="28"/>
        </w:rPr>
        <w:t>экзамену</w:t>
      </w:r>
      <w:r w:rsidRPr="001B5F63">
        <w:rPr>
          <w:rFonts w:ascii="Times New Roman" w:hAnsi="Times New Roman"/>
          <w:sz w:val="28"/>
          <w:szCs w:val="28"/>
        </w:rPr>
        <w:t xml:space="preserve"> допускаются студенты, выполнившие все требования учебной программы. </w:t>
      </w:r>
    </w:p>
    <w:p w14:paraId="516F0A57" w14:textId="46F5B3B3" w:rsidR="000A1ADF" w:rsidRPr="001B5F63" w:rsidRDefault="000A1ADF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5) Организационные мероприятия</w:t>
      </w:r>
    </w:p>
    <w:p w14:paraId="2BEC9721" w14:textId="073865EB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5.1</w:t>
      </w:r>
      <w:r w:rsidR="00EE29A5" w:rsidRPr="001B5F63">
        <w:rPr>
          <w:color w:val="auto"/>
          <w:sz w:val="28"/>
          <w:szCs w:val="28"/>
        </w:rPr>
        <w:t>.</w:t>
      </w:r>
      <w:r w:rsidRPr="001B5F63">
        <w:rPr>
          <w:color w:val="auto"/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(живопись, скульптура)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 </w:t>
      </w:r>
    </w:p>
    <w:p w14:paraId="17A8BEBB" w14:textId="77777777" w:rsidR="00EE29A5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lastRenderedPageBreak/>
        <w:t>5.2.</w:t>
      </w:r>
      <w:r w:rsidRPr="001B5F63">
        <w:rPr>
          <w:color w:val="auto"/>
          <w:sz w:val="28"/>
          <w:szCs w:val="28"/>
        </w:rPr>
        <w:t xml:space="preserve"> Процесс происходит без присутствия студентов – им предлагается ожидать результатов в течение одного</w:t>
      </w:r>
      <w:r w:rsidR="00FE06B2" w:rsidRPr="001B5F63">
        <w:rPr>
          <w:color w:val="auto"/>
          <w:sz w:val="28"/>
          <w:szCs w:val="28"/>
        </w:rPr>
        <w:t>-</w:t>
      </w:r>
      <w:r w:rsidRPr="001B5F63">
        <w:rPr>
          <w:color w:val="auto"/>
          <w:sz w:val="28"/>
          <w:szCs w:val="28"/>
        </w:rPr>
        <w:t>двух часов.</w:t>
      </w:r>
    </w:p>
    <w:p w14:paraId="595CD6AE" w14:textId="3E8BE3A3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6) Методические указания экзаменатору</w:t>
      </w:r>
    </w:p>
    <w:p w14:paraId="59A4A9DA" w14:textId="77777777" w:rsidR="000A1ADF" w:rsidRPr="001B5F63" w:rsidRDefault="000A1ADF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 экзаменационных оценок. </w:t>
      </w:r>
    </w:p>
    <w:p w14:paraId="1D14E577" w14:textId="77777777" w:rsidR="00A25250" w:rsidRPr="001B5F63" w:rsidRDefault="00A25250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EF8B79D" w14:textId="0C2CB3B4" w:rsidR="00A25250" w:rsidRPr="001B5F63" w:rsidRDefault="00EE29A5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</w:t>
      </w:r>
      <w:r w:rsidR="00A25250" w:rsidRPr="001B5F63">
        <w:rPr>
          <w:rFonts w:ascii="Times New Roman" w:hAnsi="Times New Roman"/>
          <w:b/>
          <w:sz w:val="28"/>
          <w:szCs w:val="28"/>
        </w:rPr>
        <w:t>. Учебно-методическое и информационное обеспечение дисциплины</w:t>
      </w:r>
    </w:p>
    <w:p w14:paraId="51DDAD89" w14:textId="4C80A2F9" w:rsidR="00A25250" w:rsidRPr="001B5F63" w:rsidRDefault="00EE29A5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</w:t>
      </w:r>
      <w:r w:rsidR="00A25250" w:rsidRPr="001B5F63">
        <w:rPr>
          <w:rFonts w:ascii="Times New Roman" w:hAnsi="Times New Roman"/>
          <w:b/>
          <w:sz w:val="28"/>
          <w:szCs w:val="28"/>
        </w:rPr>
        <w:t xml:space="preserve">.1. Перечень основной и дополнительной учебной литературы, необходимой для освоения дисциплины </w:t>
      </w:r>
    </w:p>
    <w:p w14:paraId="40574A0B" w14:textId="77777777" w:rsidR="00A25250" w:rsidRPr="001B5F63" w:rsidRDefault="00A25250" w:rsidP="00A25250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14:paraId="6FC069B3" w14:textId="77777777" w:rsidR="00A25250" w:rsidRPr="001B5F63" w:rsidRDefault="00A25250" w:rsidP="00A25250">
      <w:pPr>
        <w:spacing w:after="0" w:line="240" w:lineRule="auto"/>
        <w:ind w:left="113" w:right="34"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1. Ломакин, М.О. Академический рисунок: учебное пособие: [14+] / М.О. Ломакин; Высшая школа народных искусств (институт). – Санкт-Петербург: Высшая школа народных искусств, 2017. – 138 с.: ил. – Режим доступа: по подписке. – URL: https://biblioclub.ru/index.php?page=book&amp;id=499576. – </w:t>
      </w:r>
      <w:proofErr w:type="spellStart"/>
      <w:r w:rsidRPr="001B5F63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1B5F63">
        <w:rPr>
          <w:rFonts w:ascii="Times New Roman" w:hAnsi="Times New Roman"/>
          <w:sz w:val="28"/>
          <w:szCs w:val="28"/>
        </w:rPr>
        <w:t>.: с. 120-121. – ISBN 978-5-906697-27-1. – Текст: электронный.</w:t>
      </w:r>
    </w:p>
    <w:p w14:paraId="43A3F2D6" w14:textId="77777777" w:rsidR="00A25250" w:rsidRPr="001B5F63" w:rsidRDefault="00A25250" w:rsidP="00A25250">
      <w:pPr>
        <w:tabs>
          <w:tab w:val="left" w:pos="851"/>
          <w:tab w:val="left" w:leader="underscore" w:pos="8640"/>
        </w:tabs>
        <w:autoSpaceDE w:val="0"/>
        <w:autoSpaceDN w:val="0"/>
        <w:adjustRightInd w:val="0"/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2. Казарин, С.Н. Академический рисунок: учебное наглядное пособие / С.Н. Казарин; Министерство культуры Российской Федерации, Кемеровский государственный институт культуры, Институт визуальных искусств, Кафедра дизайна. – Кемерово: Кемеровский государственный институт культуры (</w:t>
      </w:r>
      <w:proofErr w:type="spellStart"/>
      <w:r w:rsidRPr="001B5F63">
        <w:rPr>
          <w:rFonts w:ascii="Times New Roman" w:hAnsi="Times New Roman"/>
          <w:sz w:val="28"/>
          <w:szCs w:val="28"/>
        </w:rPr>
        <w:t>КемГИК</w:t>
      </w:r>
      <w:proofErr w:type="spellEnd"/>
      <w:r w:rsidRPr="001B5F63">
        <w:rPr>
          <w:rFonts w:ascii="Times New Roman" w:hAnsi="Times New Roman"/>
          <w:sz w:val="28"/>
          <w:szCs w:val="28"/>
        </w:rPr>
        <w:t xml:space="preserve">), 2017. – 142 с.: ил. – Режим доступа: по подписке. – URL: </w:t>
      </w:r>
      <w:hyperlink r:id="rId6" w:history="1">
        <w:r w:rsidRPr="001B5F63">
          <w:rPr>
            <w:rFonts w:ascii="Times New Roman" w:hAnsi="Times New Roman"/>
            <w:sz w:val="28"/>
            <w:szCs w:val="28"/>
            <w:u w:val="single"/>
          </w:rPr>
          <w:t>https://biblioclub.ru/index.php?page=book&amp;id=487671</w:t>
        </w:r>
      </w:hyperlink>
      <w:r w:rsidRPr="001B5F63">
        <w:rPr>
          <w:rFonts w:ascii="Times New Roman" w:hAnsi="Times New Roman"/>
          <w:sz w:val="28"/>
          <w:szCs w:val="28"/>
        </w:rPr>
        <w:t>. – ISBN 978-5-8154-0383-3. – Текст: электронный.</w:t>
      </w:r>
    </w:p>
    <w:p w14:paraId="571019F1" w14:textId="70F45BC7" w:rsidR="00A25250" w:rsidRPr="001B5F63" w:rsidRDefault="00A25250" w:rsidP="00EE29A5">
      <w:pPr>
        <w:tabs>
          <w:tab w:val="left" w:pos="851"/>
          <w:tab w:val="left" w:leader="underscore" w:pos="8640"/>
        </w:tabs>
        <w:autoSpaceDE w:val="0"/>
        <w:autoSpaceDN w:val="0"/>
        <w:adjustRightInd w:val="0"/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3. Казарин, С.Н. Академический рисунок: практикум / С.Н. </w:t>
      </w:r>
      <w:proofErr w:type="gramStart"/>
      <w:r w:rsidRPr="001B5F63">
        <w:rPr>
          <w:rFonts w:ascii="Times New Roman" w:hAnsi="Times New Roman"/>
          <w:sz w:val="28"/>
          <w:szCs w:val="28"/>
        </w:rPr>
        <w:t>Казарин ;</w:t>
      </w:r>
      <w:proofErr w:type="gramEnd"/>
      <w:r w:rsidRPr="001B5F63">
        <w:rPr>
          <w:rFonts w:ascii="Times New Roman" w:hAnsi="Times New Roman"/>
          <w:sz w:val="28"/>
          <w:szCs w:val="28"/>
        </w:rPr>
        <w:t xml:space="preserve"> Министерство культуры Российской Федерации, Кемеровский государственный институт культуры, Институт визуальных искусств, Кафедра дизайна. – Кемерово: Кемеровский государственный институт культуры (</w:t>
      </w:r>
      <w:proofErr w:type="spellStart"/>
      <w:r w:rsidRPr="001B5F63">
        <w:rPr>
          <w:rFonts w:ascii="Times New Roman" w:hAnsi="Times New Roman"/>
          <w:sz w:val="28"/>
          <w:szCs w:val="28"/>
        </w:rPr>
        <w:t>КемГИК</w:t>
      </w:r>
      <w:proofErr w:type="spellEnd"/>
      <w:r w:rsidRPr="001B5F63">
        <w:rPr>
          <w:rFonts w:ascii="Times New Roman" w:hAnsi="Times New Roman"/>
          <w:sz w:val="28"/>
          <w:szCs w:val="28"/>
        </w:rPr>
        <w:t>), 2016. – 87 с.: ил. – Режим доступа: по подписке. – URL: https://biblioclub.ru/index.php?page=book&amp;id=472647. – ISBN 978-5-8154-0347-5. – Текст: электронный.</w:t>
      </w:r>
    </w:p>
    <w:p w14:paraId="436C1DBB" w14:textId="7B8284A5" w:rsidR="00A25250" w:rsidRPr="001B5F63" w:rsidRDefault="00A25250" w:rsidP="00FE06B2">
      <w:pPr>
        <w:spacing w:after="0" w:line="240" w:lineRule="auto"/>
        <w:ind w:left="113" w:right="34" w:firstLine="434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14:paraId="25BD6DCB" w14:textId="040EC5D3" w:rsidR="00A25250" w:rsidRPr="001B5F63" w:rsidRDefault="00FE06B2" w:rsidP="00A25250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1. </w:t>
      </w:r>
      <w:r w:rsidR="00A25250" w:rsidRPr="001B5F63">
        <w:rPr>
          <w:rFonts w:ascii="Times New Roman" w:hAnsi="Times New Roman"/>
          <w:sz w:val="28"/>
          <w:szCs w:val="28"/>
        </w:rPr>
        <w:t>Дейнека А.А. Учитесь рисовать</w:t>
      </w:r>
      <w:r w:rsidR="00EE29A5" w:rsidRPr="001B5F63">
        <w:rPr>
          <w:rFonts w:ascii="Times New Roman" w:hAnsi="Times New Roman"/>
          <w:sz w:val="28"/>
          <w:szCs w:val="28"/>
        </w:rPr>
        <w:t xml:space="preserve"> </w:t>
      </w:r>
      <w:r w:rsidR="00A25250" w:rsidRPr="001B5F63">
        <w:rPr>
          <w:rFonts w:ascii="Times New Roman" w:hAnsi="Times New Roman"/>
          <w:sz w:val="28"/>
          <w:szCs w:val="28"/>
        </w:rPr>
        <w:t>- М: Архитектура-С, 2005</w:t>
      </w:r>
    </w:p>
    <w:p w14:paraId="6F29DCEF" w14:textId="01E2C4B5" w:rsidR="00A25250" w:rsidRPr="001B5F63" w:rsidRDefault="00FE06B2" w:rsidP="00A25250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2</w:t>
      </w:r>
      <w:r w:rsidR="00A25250" w:rsidRPr="001B5F63">
        <w:rPr>
          <w:rFonts w:ascii="Times New Roman" w:hAnsi="Times New Roman"/>
          <w:sz w:val="28"/>
          <w:szCs w:val="28"/>
        </w:rPr>
        <w:t>. Тихонов С.В. и др. Рисунок: Учеб. пособие для вузов - М: Архитектура-С, 2001;2005.- 296с.</w:t>
      </w:r>
    </w:p>
    <w:p w14:paraId="340DB503" w14:textId="0462AB51" w:rsidR="00A25250" w:rsidRPr="001B5F63" w:rsidRDefault="00FE06B2" w:rsidP="00A25250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3</w:t>
      </w:r>
      <w:r w:rsidR="00A25250" w:rsidRPr="001B5F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25250" w:rsidRPr="001B5F63">
        <w:rPr>
          <w:rFonts w:ascii="Times New Roman" w:hAnsi="Times New Roman"/>
          <w:sz w:val="28"/>
          <w:szCs w:val="28"/>
        </w:rPr>
        <w:t>Скрипнюк</w:t>
      </w:r>
      <w:proofErr w:type="spellEnd"/>
      <w:r w:rsidR="00A25250" w:rsidRPr="001B5F63">
        <w:rPr>
          <w:rFonts w:ascii="Times New Roman" w:hAnsi="Times New Roman"/>
          <w:sz w:val="28"/>
          <w:szCs w:val="28"/>
        </w:rPr>
        <w:t xml:space="preserve"> М.П., Черникова Т.А., </w:t>
      </w:r>
      <w:proofErr w:type="spellStart"/>
      <w:r w:rsidR="00A25250" w:rsidRPr="001B5F63">
        <w:rPr>
          <w:rFonts w:ascii="Times New Roman" w:hAnsi="Times New Roman"/>
          <w:sz w:val="28"/>
          <w:szCs w:val="28"/>
        </w:rPr>
        <w:t>Кожнова</w:t>
      </w:r>
      <w:proofErr w:type="spellEnd"/>
      <w:r w:rsidR="00A25250" w:rsidRPr="001B5F63">
        <w:rPr>
          <w:rFonts w:ascii="Times New Roman" w:hAnsi="Times New Roman"/>
          <w:sz w:val="28"/>
          <w:szCs w:val="28"/>
        </w:rPr>
        <w:t xml:space="preserve"> А.А.</w:t>
      </w:r>
      <w:r w:rsidR="00A25250" w:rsidRPr="001B5F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5250" w:rsidRPr="001B5F63">
        <w:rPr>
          <w:rFonts w:ascii="Times New Roman" w:hAnsi="Times New Roman"/>
          <w:sz w:val="28"/>
          <w:szCs w:val="28"/>
        </w:rPr>
        <w:t>Методические рекомендации к выполнению графических работ. – Рязань: Рязанский институт (филиал) Федерального государственного бюджетного образовательного учреждения высшего образования «Московский политехнический университет», 2018. – 21с.</w:t>
      </w:r>
    </w:p>
    <w:p w14:paraId="0CE5F50E" w14:textId="2685E080" w:rsidR="00A25250" w:rsidRPr="001B5F63" w:rsidRDefault="00FE06B2" w:rsidP="00A25250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4.</w:t>
      </w:r>
      <w:r w:rsidR="00A25250" w:rsidRPr="001B5F63">
        <w:rPr>
          <w:rFonts w:ascii="Times New Roman" w:hAnsi="Times New Roman"/>
          <w:sz w:val="28"/>
          <w:szCs w:val="28"/>
        </w:rPr>
        <w:t xml:space="preserve">Скрипнюк М.П., </w:t>
      </w:r>
      <w:proofErr w:type="spellStart"/>
      <w:r w:rsidR="00A25250" w:rsidRPr="001B5F63">
        <w:rPr>
          <w:rFonts w:ascii="Times New Roman" w:hAnsi="Times New Roman"/>
          <w:sz w:val="28"/>
          <w:szCs w:val="28"/>
        </w:rPr>
        <w:t>Кожнова</w:t>
      </w:r>
      <w:proofErr w:type="spellEnd"/>
      <w:r w:rsidR="00A25250" w:rsidRPr="001B5F63">
        <w:rPr>
          <w:rFonts w:ascii="Times New Roman" w:hAnsi="Times New Roman"/>
          <w:sz w:val="28"/>
          <w:szCs w:val="28"/>
        </w:rPr>
        <w:t xml:space="preserve"> А.А. Методическое пособие к выполнению графических работ. – Рязань: Рязанский институт (филиал) Федерального государственного бюджетного образовательного учреждения высшего образования «Московский политехнический университет», 2018. – 26с.</w:t>
      </w:r>
    </w:p>
    <w:p w14:paraId="23EC015E" w14:textId="3495AE85" w:rsidR="00707678" w:rsidRPr="001B5F63" w:rsidRDefault="00FE06B2" w:rsidP="00EE29A5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5</w:t>
      </w:r>
      <w:r w:rsidR="00A25250" w:rsidRPr="001B5F63">
        <w:rPr>
          <w:rFonts w:ascii="Times New Roman" w:hAnsi="Times New Roman"/>
          <w:sz w:val="28"/>
          <w:szCs w:val="28"/>
        </w:rPr>
        <w:t>. Ли Н.Г.   Рисунок. Основы учебного академического рисунка: Учеб. Доп. МО. - М.: Эксмо,</w:t>
      </w:r>
      <w:r w:rsidR="001B5F63">
        <w:rPr>
          <w:rFonts w:ascii="Times New Roman" w:hAnsi="Times New Roman"/>
          <w:sz w:val="28"/>
          <w:szCs w:val="28"/>
        </w:rPr>
        <w:t xml:space="preserve"> </w:t>
      </w:r>
      <w:r w:rsidR="00A25250" w:rsidRPr="001B5F63">
        <w:rPr>
          <w:rFonts w:ascii="Times New Roman" w:hAnsi="Times New Roman"/>
          <w:sz w:val="28"/>
          <w:szCs w:val="28"/>
        </w:rPr>
        <w:t>2011.-</w:t>
      </w:r>
      <w:r w:rsidR="001B5F63">
        <w:rPr>
          <w:rFonts w:ascii="Times New Roman" w:hAnsi="Times New Roman"/>
          <w:sz w:val="28"/>
          <w:szCs w:val="28"/>
        </w:rPr>
        <w:t xml:space="preserve"> </w:t>
      </w:r>
      <w:r w:rsidR="00A25250" w:rsidRPr="001B5F63">
        <w:rPr>
          <w:rFonts w:ascii="Times New Roman" w:hAnsi="Times New Roman"/>
          <w:sz w:val="28"/>
          <w:szCs w:val="28"/>
        </w:rPr>
        <w:t>480с.: ил.</w:t>
      </w:r>
    </w:p>
    <w:p w14:paraId="2FFD474B" w14:textId="07AF2237" w:rsidR="00707678" w:rsidRDefault="00707678" w:rsidP="0070767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Перечень разделов дисциплины «Рисунок»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рекомендуемой литературы (из списка основной и дополнительной литературы) для самостоятельной работы студентов приведены в таблице </w:t>
      </w:r>
      <w:r w:rsidR="00EE29A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</w:p>
    <w:p w14:paraId="2A6858D4" w14:textId="77777777" w:rsidR="00707678" w:rsidRPr="00EE29A5" w:rsidRDefault="00707678" w:rsidP="00EE29A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0249523" w14:textId="77777777" w:rsidR="00707678" w:rsidRPr="00EE29A5" w:rsidRDefault="00707678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>Таблица 7 – Учебно-методическое обеспечения самостоятельной работы обучающихся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5136"/>
        <w:gridCol w:w="3681"/>
      </w:tblGrid>
      <w:tr w:rsidR="00707678" w:rsidRPr="001B5F63" w14:paraId="19ECF768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0435" w14:textId="77777777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A56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1F95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31796A3A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707678" w:rsidRPr="001B5F63" w14:paraId="265C2505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1D6F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E32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9F4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7678" w:rsidRPr="001B5F63" w14:paraId="22DFDAFC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290" w14:textId="3FF0E4CA" w:rsidR="00707678" w:rsidRPr="001B5F63" w:rsidRDefault="004351A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EAC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697" w14:textId="77777777" w:rsidR="00707678" w:rsidRPr="001B5F63" w:rsidRDefault="00707678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678" w:rsidRPr="001B5F63" w14:paraId="31231221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BE02" w14:textId="08E7A259" w:rsidR="00707678" w:rsidRPr="001B5F63" w:rsidRDefault="004351A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="00707678" w:rsidRPr="001B5F6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F8A4" w14:textId="33E7EF05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Введение. Основные понятия. К</w:t>
            </w:r>
            <w:r w:rsidR="00840710" w:rsidRPr="001B5F63">
              <w:rPr>
                <w:rFonts w:ascii="Times New Roman" w:hAnsi="Times New Roman"/>
                <w:sz w:val="24"/>
                <w:szCs w:val="24"/>
              </w:rPr>
              <w:t xml:space="preserve">онструктивное построение кубика с разных линий </w:t>
            </w:r>
            <w:proofErr w:type="gramStart"/>
            <w:r w:rsidR="00840710" w:rsidRPr="001B5F63">
              <w:rPr>
                <w:rFonts w:ascii="Times New Roman" w:hAnsi="Times New Roman"/>
                <w:sz w:val="24"/>
                <w:szCs w:val="24"/>
              </w:rPr>
              <w:t xml:space="preserve">горизонта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81F9" w14:textId="77777777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1206FCF6" w14:textId="54025F89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7678" w:rsidRPr="001B5F63" w14:paraId="25BFC93A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4EA3" w14:textId="302D0556" w:rsidR="00707678" w:rsidRPr="001B5F63" w:rsidRDefault="004351A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="00707678" w:rsidRPr="001B5F6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8419" w14:textId="4405BAA3" w:rsidR="00707678" w:rsidRPr="001B5F63" w:rsidRDefault="00840710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Сложный натюрморт из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 xml:space="preserve"> геометрических фигур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(6-8 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BED3" w14:textId="0A7188F2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Основная: </w:t>
            </w:r>
            <w:r w:rsidR="00840710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14:paraId="71C17559" w14:textId="6B078A12" w:rsidR="00707678" w:rsidRPr="001B5F63" w:rsidRDefault="00707678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07678" w:rsidRPr="001B5F63" w14:paraId="76112FB4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D24" w14:textId="0FEC1407" w:rsidR="00707678" w:rsidRPr="001B5F63" w:rsidRDefault="004351A7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="00707678" w:rsidRPr="001B5F6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EB53" w14:textId="748704CA" w:rsidR="00707678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Построение шестигранных фигур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1A5C" w14:textId="219AA14A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Основная: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14:paraId="3D4AB511" w14:textId="159DE17A" w:rsidR="00707678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FE06B2" w:rsidRPr="001B5F63">
              <w:rPr>
                <w:rFonts w:ascii="Times New Roman" w:hAnsi="Times New Roman"/>
                <w:sz w:val="24"/>
                <w:szCs w:val="24"/>
              </w:rPr>
              <w:t>1,2,3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0198C" w:rsidRPr="001B5F63" w14:paraId="218AF543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0720" w14:textId="33F91F78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1E7B" w14:textId="4AE81D9A" w:rsidR="00C0198C" w:rsidRPr="001B5F63" w:rsidRDefault="005201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 xml:space="preserve">остроение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конструкции из геометрических фигур (5-7 и драпировки)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E0D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1,2,3,</w:t>
            </w:r>
          </w:p>
          <w:p w14:paraId="0AF62F8D" w14:textId="52BBE0A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251B56" w:rsidRPr="001B5F63">
              <w:rPr>
                <w:rFonts w:ascii="Times New Roman" w:hAnsi="Times New Roman"/>
                <w:sz w:val="24"/>
                <w:szCs w:val="24"/>
              </w:rPr>
              <w:t>1,2,3,4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C0198C" w:rsidRPr="001B5F63" w14:paraId="68A00B90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D84A" w14:textId="6101534F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DA1" w14:textId="372E666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Поисковые эскизы конструкции из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бытовых предметов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E58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1,2,3,</w:t>
            </w:r>
          </w:p>
          <w:p w14:paraId="2D92825E" w14:textId="6E3C4D41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</w:t>
            </w:r>
          </w:p>
        </w:tc>
      </w:tr>
      <w:tr w:rsidR="00C0198C" w:rsidRPr="001B5F63" w14:paraId="4D408436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9516" w14:textId="3244EFDF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DE9" w14:textId="0A1B8C2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Конструкция из геометрических фигур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выполненная тушью от руки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FEB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6F05D16F" w14:textId="4EF4B556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2,3,4,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98C" w:rsidRPr="001B5F63" w14:paraId="5CE82498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51B" w14:textId="2CD89CB4" w:rsidR="00C0198C" w:rsidRPr="001B5F63" w:rsidRDefault="00C019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D3E" w14:textId="77777777" w:rsidR="00C0198C" w:rsidRPr="001B5F63" w:rsidRDefault="00C0198C" w:rsidP="001B5F63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98C" w:rsidRPr="001B5F63" w14:paraId="3D1A8BEB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996" w14:textId="67152C7E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6EAF" w14:textId="59284DA0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Клиновый лист или Завиток (гипс)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1EB1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6EBF5486" w14:textId="691028EB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1,2,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98C" w:rsidRPr="001B5F63" w14:paraId="6303EE27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9E4C" w14:textId="1251DF26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0F9" w14:textId="797109C0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сложной композиции в интерьере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68B8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7FB522C5" w14:textId="22D9E1F2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C0198C" w:rsidRPr="001B5F63" w14:paraId="5082AFA9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417C" w14:textId="602849E8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FA6D" w14:textId="0C4D46D3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Губы 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>Давида (гипс).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1345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549418A7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2,3,4</w:t>
            </w:r>
          </w:p>
        </w:tc>
      </w:tr>
      <w:tr w:rsidR="00C0198C" w:rsidRPr="001B5F63" w14:paraId="5C0D5F72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BCF0" w14:textId="418ECB7A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1528" w14:textId="29965598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Нос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 xml:space="preserve"> Давида (гипс).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4CC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67B313D9" w14:textId="6573BF9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C0198C" w:rsidRPr="001B5F63" w14:paraId="2521AD22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CAC" w14:textId="6E1D170E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74E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Гипсовая голова (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BDB5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31D3CB0E" w14:textId="19E78815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C0198C" w:rsidRPr="001B5F63" w14:paraId="7EBCFF66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AB0D" w14:textId="44783413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BFF4" w14:textId="643DE743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Гипсовая голова Апполона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040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3571492" w14:textId="0162C4E4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C0198C" w:rsidRPr="001B5F63" w14:paraId="1573BCF7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D4AB" w14:textId="1A1FA0DA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2.</w:t>
            </w:r>
            <w:r w:rsidR="00BC6193" w:rsidRPr="001B5F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823B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в творческой подаче.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F0AC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339A4CA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</w:t>
            </w:r>
          </w:p>
        </w:tc>
      </w:tr>
      <w:tr w:rsidR="00C0198C" w:rsidRPr="001B5F63" w14:paraId="362FFE13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292" w14:textId="0CC0D014" w:rsidR="00C0198C" w:rsidRPr="001B5F63" w:rsidRDefault="00C019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F69" w14:textId="77777777" w:rsidR="00C0198C" w:rsidRPr="001B5F63" w:rsidRDefault="00C0198C" w:rsidP="001B5F63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98C" w:rsidRPr="001B5F63" w14:paraId="2D45F3BB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ED5A" w14:textId="51CBFE3A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765A" w14:textId="236FBBAB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 с капителью «Античный»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40AD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32CAE87E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</w:t>
            </w:r>
          </w:p>
        </w:tc>
      </w:tr>
      <w:tr w:rsidR="00C0198C" w:rsidRPr="001B5F63" w14:paraId="7D21B211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B1F" w14:textId="7DBBA372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9B54" w14:textId="7E407311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Натюрморт</w:t>
            </w:r>
            <w:r w:rsidR="00BC6193" w:rsidRPr="001B5F63">
              <w:rPr>
                <w:rFonts w:ascii="Times New Roman" w:hAnsi="Times New Roman"/>
                <w:sz w:val="24"/>
                <w:szCs w:val="24"/>
              </w:rPr>
              <w:t xml:space="preserve"> из 5 предметов на тонированной бумаге (углём или сангиной)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8AC2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3EE1F285" w14:textId="2F193794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</w:t>
            </w:r>
          </w:p>
        </w:tc>
      </w:tr>
      <w:tr w:rsidR="00C0198C" w:rsidRPr="001B5F63" w14:paraId="22F03835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3E53" w14:textId="4919584D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AB47" w14:textId="5444BE9B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Фрагменты интерьера мастерской художника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9450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 2</w:t>
            </w:r>
          </w:p>
          <w:p w14:paraId="0619B2E2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 3,4</w:t>
            </w:r>
          </w:p>
        </w:tc>
      </w:tr>
      <w:tr w:rsidR="00C0198C" w:rsidRPr="001B5F63" w14:paraId="7A220A3A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1441" w14:textId="537B790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FB00" w14:textId="2372111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Интерьер</w:t>
            </w:r>
            <w:r w:rsidR="00BC6193" w:rsidRPr="001B5F63">
              <w:rPr>
                <w:rFonts w:ascii="Times New Roman" w:hAnsi="Times New Roman"/>
                <w:sz w:val="24"/>
                <w:szCs w:val="24"/>
              </w:rPr>
              <w:t>. Парадная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лестница.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EC5E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40A7A2EC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3, 4,6</w:t>
            </w:r>
          </w:p>
        </w:tc>
      </w:tr>
      <w:tr w:rsidR="00C0198C" w:rsidRPr="001B5F63" w14:paraId="01929158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2C0" w14:textId="09AA62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5702" w14:textId="6978446E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  <w:r w:rsidR="00BC6193" w:rsidRPr="001B5F63">
              <w:rPr>
                <w:rFonts w:ascii="Times New Roman" w:hAnsi="Times New Roman"/>
                <w:sz w:val="24"/>
                <w:szCs w:val="24"/>
              </w:rPr>
              <w:t xml:space="preserve"> за мольбертом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B799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 3</w:t>
            </w:r>
          </w:p>
          <w:p w14:paraId="45845A8C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2,3,4,5</w:t>
            </w:r>
          </w:p>
        </w:tc>
      </w:tr>
      <w:tr w:rsidR="00C0198C" w:rsidRPr="001B5F63" w14:paraId="5AF3567C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8055" w14:textId="7A57250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32E4" w14:textId="0660917A" w:rsidR="00C0198C" w:rsidRPr="001B5F63" w:rsidRDefault="00BC6193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Сложная композиция с гипсовой фигурой Венеры и предметами быта в интерьере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D82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 2</w:t>
            </w:r>
          </w:p>
          <w:p w14:paraId="03FB4E31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2,3,4,5</w:t>
            </w:r>
          </w:p>
        </w:tc>
      </w:tr>
      <w:tr w:rsidR="00C0198C" w:rsidRPr="001B5F63" w14:paraId="67857CC9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516" w14:textId="06444911" w:rsidR="00C0198C" w:rsidRPr="001B5F63" w:rsidRDefault="00C0198C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85D" w14:textId="77777777" w:rsidR="00C0198C" w:rsidRPr="001B5F63" w:rsidRDefault="00C0198C" w:rsidP="001B5F63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98C" w:rsidRPr="001B5F63" w14:paraId="319C9731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2588" w14:textId="7F808CDB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8535" w14:textId="4BBB0C58" w:rsidR="00C0198C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Наброски людей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21F0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2, 3,</w:t>
            </w:r>
          </w:p>
          <w:p w14:paraId="349ACC4E" w14:textId="47C03A9F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Дополнительная: 3,4</w:t>
            </w:r>
          </w:p>
        </w:tc>
      </w:tr>
      <w:tr w:rsidR="00C0198C" w:rsidRPr="001B5F63" w14:paraId="251C9361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F7E2" w14:textId="3BC64A20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8513" w14:textId="370FBBC7" w:rsidR="00C0198C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Наброски людей в историческом интерьере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9ED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0E8BD2A4" w14:textId="24FC8649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0198C" w:rsidRPr="001B5F63" w14:paraId="1D3AA138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B3BF" w14:textId="1963115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9979" w14:textId="069361D5" w:rsidR="00C0198C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Зарисовки архитектурных сооружений с перспективой (уголь) 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B728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313D7191" w14:textId="6B74562F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1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2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0198C" w:rsidRPr="001B5F63" w14:paraId="13A8AA6C" w14:textId="77777777" w:rsidTr="00EE29A5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9724" w14:textId="0B56450E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29F3" w14:textId="379C9404" w:rsidR="00C0198C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Городские зарисовки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4270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4C2DC9EF" w14:textId="57BA61E5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2,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3,4,</w:t>
            </w:r>
            <w:r w:rsidR="00520186" w:rsidRPr="001B5F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98C" w:rsidRPr="001B5F63" w14:paraId="351D21F0" w14:textId="77777777" w:rsidTr="00EE29A5">
        <w:trPr>
          <w:trHeight w:val="49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77B" w14:textId="37DBC7EE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702" w14:textId="38F6555B" w:rsidR="00C0198C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</w:t>
            </w:r>
            <w:r w:rsidR="00C0198C" w:rsidRPr="001B5F63">
              <w:rPr>
                <w:rFonts w:ascii="Times New Roman" w:hAnsi="Times New Roman"/>
                <w:sz w:val="24"/>
                <w:szCs w:val="24"/>
              </w:rPr>
              <w:t>атюрморт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с видом из окна улицы Рязани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BBA" w14:textId="77777777" w:rsidR="00C0198C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75FE3AA7" w14:textId="5213C135" w:rsidR="00BD130D" w:rsidRPr="001B5F63" w:rsidRDefault="00C0198C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1,3,4,5</w:t>
            </w:r>
          </w:p>
        </w:tc>
      </w:tr>
      <w:tr w:rsidR="00BD130D" w:rsidRPr="001B5F63" w14:paraId="06EF7865" w14:textId="77777777" w:rsidTr="00EE29A5">
        <w:trPr>
          <w:trHeight w:val="330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2F" w14:textId="5B04BE8F" w:rsidR="00BD130D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E4E" w14:textId="1EF726A5" w:rsidR="00BD130D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Итоговая композиция «На улицах Рязани»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109" w14:textId="77777777" w:rsidR="00BD130D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56369498" w14:textId="169BA193" w:rsidR="00BD130D" w:rsidRPr="001B5F63" w:rsidRDefault="00BD130D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Дополнительная: 1,3,4,5</w:t>
            </w:r>
          </w:p>
        </w:tc>
      </w:tr>
    </w:tbl>
    <w:p w14:paraId="5FB172B6" w14:textId="77777777" w:rsidR="00707678" w:rsidRDefault="00707678" w:rsidP="00EE29A5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58A87B6" w14:textId="56D2F603" w:rsidR="00A25250" w:rsidRPr="00E96451" w:rsidRDefault="00EE29A5" w:rsidP="00A252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5.2</w:t>
      </w:r>
      <w:r w:rsidR="00A25250">
        <w:rPr>
          <w:rFonts w:ascii="Times New Roman" w:hAnsi="Times New Roman"/>
          <w:b/>
          <w:sz w:val="28"/>
        </w:rPr>
        <w:t>.</w:t>
      </w:r>
      <w:r w:rsidR="00A25250" w:rsidRPr="00E96451">
        <w:rPr>
          <w:rFonts w:ascii="Times New Roman" w:hAnsi="Times New Roman"/>
          <w:b/>
          <w:sz w:val="28"/>
        </w:rPr>
        <w:t xml:space="preserve"> Перечень ресурсов информационно-телекоммуникационной сети «Интернет», необходимых для освоения дисциплины</w:t>
      </w:r>
    </w:p>
    <w:p w14:paraId="1E85118F" w14:textId="77777777" w:rsidR="00A25250" w:rsidRPr="00E96451" w:rsidRDefault="00A25250" w:rsidP="00A252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3357"/>
        <w:gridCol w:w="6007"/>
      </w:tblGrid>
      <w:tr w:rsidR="00A25250" w:rsidRPr="001B5F63" w14:paraId="297D8172" w14:textId="77777777" w:rsidTr="000C64E9">
        <w:tc>
          <w:tcPr>
            <w:tcW w:w="277" w:type="pct"/>
          </w:tcPr>
          <w:p w14:paraId="71FF5684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693" w:type="pct"/>
          </w:tcPr>
          <w:p w14:paraId="6BA6EF4D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ресурса сети «Интернет»</w:t>
            </w:r>
          </w:p>
        </w:tc>
        <w:tc>
          <w:tcPr>
            <w:tcW w:w="3030" w:type="pct"/>
          </w:tcPr>
          <w:p w14:paraId="7E3745CB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Электронный адрес ресурса</w:t>
            </w:r>
          </w:p>
        </w:tc>
      </w:tr>
      <w:tr w:rsidR="00A25250" w:rsidRPr="001B5F63" w14:paraId="224A0509" w14:textId="77777777" w:rsidTr="000C64E9">
        <w:tc>
          <w:tcPr>
            <w:tcW w:w="277" w:type="pct"/>
          </w:tcPr>
          <w:p w14:paraId="4EDBC044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693" w:type="pct"/>
          </w:tcPr>
          <w:p w14:paraId="5F6BBFFA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F63">
              <w:rPr>
                <w:rFonts w:ascii="Times New Roman" w:hAnsi="Times New Roman"/>
                <w:noProof/>
                <w:sz w:val="24"/>
                <w:szCs w:val="24"/>
              </w:rPr>
              <w:t>Электронная библиотечная система «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Университетская библиотека онлайн» - базовая коллекция</w:t>
            </w:r>
            <w:r w:rsidRPr="001B5F63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  <w:p w14:paraId="43B0BA67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030" w:type="pct"/>
          </w:tcPr>
          <w:p w14:paraId="6DEBE06D" w14:textId="77777777" w:rsidR="00A25250" w:rsidRPr="001B5F63" w:rsidRDefault="00A25250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biblioclub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/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?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=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=499576</w:t>
            </w:r>
          </w:p>
          <w:p w14:paraId="33FA53EF" w14:textId="525B0686" w:rsidR="00A25250" w:rsidRPr="001B5F63" w:rsidRDefault="009C3263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=487671</w:t>
              </w:r>
            </w:hyperlink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biblioclub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/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?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=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&amp;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=472647</w:t>
            </w:r>
          </w:p>
          <w:p w14:paraId="3E869397" w14:textId="31209DE8" w:rsidR="00A25250" w:rsidRPr="001B5F63" w:rsidRDefault="009C3263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=573446</w:t>
              </w:r>
            </w:hyperlink>
          </w:p>
          <w:p w14:paraId="6FBC34FF" w14:textId="6B359357" w:rsidR="00A25250" w:rsidRPr="001B5F63" w:rsidRDefault="009C3263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=597271</w:t>
              </w:r>
            </w:hyperlink>
          </w:p>
        </w:tc>
      </w:tr>
    </w:tbl>
    <w:p w14:paraId="5A0D8ECB" w14:textId="77777777" w:rsidR="00A25250" w:rsidRDefault="00A25250" w:rsidP="000C64E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090A447" w14:textId="7634AA54" w:rsidR="00696F86" w:rsidRDefault="00EE29A5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F64437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Фонд оценочных средств для проведения промежуточной аттестации обучающихся дисциплине </w:t>
      </w:r>
    </w:p>
    <w:p w14:paraId="17FAEA4C" w14:textId="64449AE5" w:rsidR="00696F86" w:rsidRDefault="00EE29A5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AB0B5E">
        <w:rPr>
          <w:rFonts w:ascii="Times New Roman" w:hAnsi="Times New Roman"/>
          <w:b/>
          <w:sz w:val="28"/>
        </w:rPr>
        <w:t>.1.</w:t>
      </w:r>
      <w:r w:rsidR="00FB226C">
        <w:rPr>
          <w:rFonts w:ascii="Times New Roman" w:hAnsi="Times New Roman"/>
          <w:b/>
          <w:sz w:val="28"/>
        </w:rPr>
        <w:t xml:space="preserve"> </w:t>
      </w:r>
      <w:r w:rsidR="00696F86">
        <w:rPr>
          <w:rFonts w:ascii="Times New Roman" w:hAnsi="Times New Roman"/>
          <w:b/>
          <w:sz w:val="28"/>
        </w:rPr>
        <w:t>Перечень компетенций с указанием этапов их формирования в процессе освоения образовательной программы</w:t>
      </w:r>
    </w:p>
    <w:p w14:paraId="0FFB296C" w14:textId="77777777" w:rsidR="00696F86" w:rsidRDefault="00696F86" w:rsidP="00696F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0E0A950" w14:textId="4551BD57" w:rsidR="00696F86" w:rsidRPr="00EE29A5" w:rsidRDefault="00696F86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>Таблица 8 − Паспорт фонда оценочных средств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802"/>
        <w:gridCol w:w="2039"/>
        <w:gridCol w:w="2240"/>
      </w:tblGrid>
      <w:tr w:rsidR="00696F86" w14:paraId="0A0A74B3" w14:textId="77777777" w:rsidTr="00F64437">
        <w:trPr>
          <w:trHeight w:val="94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353B" w14:textId="77777777" w:rsidR="00696F86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№</w:t>
            </w:r>
          </w:p>
          <w:p w14:paraId="16230A1A" w14:textId="77777777" w:rsidR="00696F86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 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FFA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Контролируемые разделы </w:t>
            </w:r>
          </w:p>
          <w:p w14:paraId="1FD3FD11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(темы) дисциплины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4773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</w:p>
          <w:p w14:paraId="79E1CB2F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контролируемой компетенции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40E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443A4233" w14:textId="77777777" w:rsidR="00696F86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оценочного средства</w:t>
            </w:r>
          </w:p>
        </w:tc>
      </w:tr>
      <w:tr w:rsidR="00AF23EE" w:rsidRPr="00AB0B5E" w14:paraId="7A8DEC4E" w14:textId="77777777" w:rsidTr="00EE29A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A628" w14:textId="325AD665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3008" w14:textId="1C5FDE96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Введение. Основные понятия. К</w:t>
            </w:r>
            <w:r>
              <w:rPr>
                <w:rFonts w:ascii="Times New Roman" w:hAnsi="Times New Roman"/>
                <w:sz w:val="24"/>
              </w:rPr>
              <w:t>онструктивное построение кубика с разных линий горизонта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9AB80" w14:textId="77777777" w:rsidR="00AF23EE" w:rsidRDefault="00AF23EE" w:rsidP="001B5F6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ОПК-1</w:t>
            </w:r>
          </w:p>
          <w:p w14:paraId="4F452C6F" w14:textId="77777777" w:rsidR="00AF23EE" w:rsidRPr="00AB0B5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C67D7C" w14:textId="77777777" w:rsidR="00AF23EE" w:rsidRPr="00AB0B5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8C8CBBF" w14:textId="77777777" w:rsidR="00AF23EE" w:rsidRPr="00AB0B5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A3D4616" w14:textId="77777777" w:rsidR="00AF23EE" w:rsidRPr="00AB0B5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B6A2D2" w14:textId="77777777" w:rsidR="00AF23E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A118F50" w14:textId="5AE7423B" w:rsidR="00AF23EE" w:rsidRPr="00AB0B5E" w:rsidRDefault="00AF23E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BB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 xml:space="preserve">Альбом работ по рисунку </w:t>
            </w:r>
          </w:p>
          <w:p w14:paraId="2DCF08B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661D1E9F" w14:textId="77777777" w:rsidTr="00995E7F">
        <w:trPr>
          <w:trHeight w:val="31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6366" w14:textId="5B8B8D0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BA9" w14:textId="5D6FF14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 xml:space="preserve">Сложный натюрморт из </w:t>
            </w:r>
            <w:r>
              <w:rPr>
                <w:rFonts w:ascii="Times New Roman" w:hAnsi="Times New Roman"/>
                <w:sz w:val="24"/>
              </w:rPr>
              <w:t>гипсовых фигур</w:t>
            </w:r>
            <w:r w:rsidRPr="00AB0B5E">
              <w:rPr>
                <w:rFonts w:ascii="Times New Roman" w:hAnsi="Times New Roman"/>
                <w:sz w:val="24"/>
              </w:rPr>
              <w:t xml:space="preserve"> (6-8 </w:t>
            </w:r>
            <w:proofErr w:type="spellStart"/>
            <w:r w:rsidRPr="00AB0B5E">
              <w:rPr>
                <w:rFonts w:ascii="Times New Roman" w:hAnsi="Times New Roman"/>
                <w:sz w:val="24"/>
              </w:rPr>
              <w:t>шт</w:t>
            </w:r>
            <w:proofErr w:type="spellEnd"/>
            <w:r w:rsidRPr="00AB0B5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D106F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B73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2EA9FAC4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9D6C" w14:textId="2C41519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DBAC" w14:textId="69442D4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шестигранных фигур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B5277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782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581D794C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F52" w14:textId="3378C2D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684" w14:textId="2552D3CF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конструкции из геометрических фигур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A4BF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CA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49BEA8D9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4E8B" w14:textId="5DEEB95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26F4" w14:textId="558AC8E5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Поисковые эскизы из </w:t>
            </w:r>
            <w:r w:rsidRPr="00AB0B5E">
              <w:rPr>
                <w:rFonts w:ascii="Times New Roman" w:hAnsi="Times New Roman"/>
                <w:sz w:val="24"/>
              </w:rPr>
              <w:t>бытовых предметов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82D3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6BC2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6A9B7207" w14:textId="77777777" w:rsidTr="00995E7F">
        <w:trPr>
          <w:trHeight w:val="28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6F97" w14:textId="38A75A2E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B0B5E">
              <w:rPr>
                <w:rFonts w:ascii="Times New Roman" w:hAnsi="Times New Roman"/>
                <w:sz w:val="24"/>
              </w:rPr>
              <w:t>.6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B6C4" w14:textId="500FC15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AB0B5E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мпози</w:t>
            </w:r>
            <w:r w:rsidRPr="00AB0B5E">
              <w:rPr>
                <w:rFonts w:ascii="Times New Roman" w:hAnsi="Times New Roman"/>
                <w:sz w:val="24"/>
              </w:rPr>
              <w:t>ци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AB0B5E">
              <w:rPr>
                <w:rFonts w:ascii="Times New Roman" w:hAnsi="Times New Roman"/>
                <w:sz w:val="24"/>
              </w:rPr>
              <w:t xml:space="preserve"> из геометрических фигур</w:t>
            </w:r>
            <w:r>
              <w:rPr>
                <w:rFonts w:ascii="Times New Roman" w:hAnsi="Times New Roman"/>
                <w:sz w:val="24"/>
              </w:rPr>
              <w:t>, выполненная тушью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15EE9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51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299A7C09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6C1A" w14:textId="0F1FF9F9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216D" w14:textId="318C1D26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Клиновый лист или Завиток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10F5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488A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Альбом работ по рисунку</w:t>
            </w:r>
          </w:p>
          <w:p w14:paraId="65B6A33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AA1221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2A6B34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037ED6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C9C5182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3EFA9B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C4EA1E0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 xml:space="preserve">Альбом работ по рисунку </w:t>
            </w:r>
          </w:p>
          <w:p w14:paraId="6FA50AC1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AF23EE" w:rsidRPr="00AB0B5E" w14:paraId="332C4431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2ABB" w14:textId="2E0D3459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A05" w14:textId="23733AF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сложной композиции в интерьере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E4399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2000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50218409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DB60" w14:textId="0670BC1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C7F9" w14:textId="4904F8E8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Губы </w:t>
            </w:r>
            <w:r w:rsidRPr="00AB0B5E">
              <w:rPr>
                <w:rFonts w:ascii="Times New Roman" w:hAnsi="Times New Roman"/>
                <w:sz w:val="24"/>
              </w:rPr>
              <w:t>Давида (гипс).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0439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C07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7693689F" w14:textId="77777777" w:rsidTr="00995E7F">
        <w:trPr>
          <w:trHeight w:val="2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2FA7" w14:textId="604587A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E01A" w14:textId="3CA4028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</w:t>
            </w:r>
            <w:r w:rsidRPr="00AB0B5E">
              <w:rPr>
                <w:rFonts w:ascii="Times New Roman" w:hAnsi="Times New Roman"/>
                <w:sz w:val="24"/>
              </w:rPr>
              <w:t xml:space="preserve"> Давида (гипс).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D156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9643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1B8BDB5D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8544" w14:textId="50051E53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B9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Гипсовая голова (</w:t>
            </w:r>
            <w:proofErr w:type="spellStart"/>
            <w:r w:rsidRPr="00AB0B5E">
              <w:rPr>
                <w:rFonts w:ascii="Times New Roman" w:hAnsi="Times New Roman"/>
                <w:sz w:val="24"/>
              </w:rPr>
              <w:t>обрубовка</w:t>
            </w:r>
            <w:proofErr w:type="spellEnd"/>
            <w:r w:rsidRPr="00AB0B5E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F07EF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5223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7C67E372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3FAC" w14:textId="3525E99F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0B5E">
              <w:rPr>
                <w:rFonts w:ascii="Times New Roman" w:hAnsi="Times New Roman"/>
                <w:sz w:val="24"/>
              </w:rPr>
              <w:t>.6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8EDD" w14:textId="532630C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Гипсовая голова Апполона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384E8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A33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64AB23A2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94EF" w14:textId="1D7428C3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7E79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Натюрморт в творческой подаче.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6C64A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F90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7C851456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F07F" w14:textId="10907548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82A" w14:textId="4FE67D7F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Натюрморт с капителью «Античный»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77DA9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6D2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2E587753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2D5E" w14:textId="63B78B1F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805" w14:textId="54BFEDFB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Натюрморт</w:t>
            </w:r>
            <w:r>
              <w:rPr>
                <w:rFonts w:ascii="Times New Roman" w:hAnsi="Times New Roman"/>
                <w:sz w:val="24"/>
              </w:rPr>
              <w:t xml:space="preserve"> на тонированной бумаге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B1C7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A4A0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0C532C7F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5E5" w14:textId="1008C32F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5465" w14:textId="6D5BFC3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Фрагмент интерьера мастерской художника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174F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06F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5C89558E" w14:textId="77777777" w:rsidTr="00995E7F">
        <w:trPr>
          <w:trHeight w:val="16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BF1A" w14:textId="6A90DCF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46C7" w14:textId="03CFF461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Интерьер</w:t>
            </w:r>
            <w:r>
              <w:rPr>
                <w:rFonts w:ascii="Times New Roman" w:hAnsi="Times New Roman"/>
                <w:sz w:val="24"/>
              </w:rPr>
              <w:t xml:space="preserve">. Парадная </w:t>
            </w:r>
            <w:r w:rsidRPr="00AB0B5E">
              <w:rPr>
                <w:rFonts w:ascii="Times New Roman" w:hAnsi="Times New Roman"/>
                <w:sz w:val="24"/>
              </w:rPr>
              <w:t>лестница.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5FD5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8DA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3E0124F7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07B" w14:textId="0B63612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24A1" w14:textId="7678EB93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AB0B5E">
              <w:rPr>
                <w:rFonts w:ascii="Times New Roman" w:hAnsi="Times New Roman"/>
                <w:sz w:val="24"/>
              </w:rPr>
              <w:t>Наброски  фигуры</w:t>
            </w:r>
            <w:proofErr w:type="gramEnd"/>
            <w:r w:rsidRPr="00AB0B5E">
              <w:rPr>
                <w:rFonts w:ascii="Times New Roman" w:hAnsi="Times New Roman"/>
                <w:sz w:val="24"/>
              </w:rPr>
              <w:t xml:space="preserve"> человека</w:t>
            </w:r>
            <w:r>
              <w:rPr>
                <w:rFonts w:ascii="Times New Roman" w:hAnsi="Times New Roman"/>
                <w:sz w:val="24"/>
              </w:rPr>
              <w:t xml:space="preserve"> за мольбертом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12C4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4A88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16D537B2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DE3D" w14:textId="71BDA916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B0B5E">
              <w:rPr>
                <w:rFonts w:ascii="Times New Roman" w:hAnsi="Times New Roman"/>
                <w:sz w:val="24"/>
              </w:rPr>
              <w:t>.6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A114" w14:textId="53487F6A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Сложная к</w:t>
            </w:r>
            <w:r w:rsidRPr="00AB0B5E">
              <w:rPr>
                <w:rFonts w:ascii="Times New Roman" w:hAnsi="Times New Roman"/>
                <w:sz w:val="24"/>
              </w:rPr>
              <w:t xml:space="preserve">омпозиция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 w:rsidRPr="00AB0B5E">
              <w:rPr>
                <w:rFonts w:ascii="Times New Roman" w:hAnsi="Times New Roman"/>
                <w:sz w:val="24"/>
              </w:rPr>
              <w:t>гипсов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AB0B5E">
              <w:rPr>
                <w:rFonts w:ascii="Times New Roman" w:hAnsi="Times New Roman"/>
                <w:sz w:val="24"/>
              </w:rPr>
              <w:t xml:space="preserve"> фигур</w:t>
            </w:r>
            <w:r>
              <w:rPr>
                <w:rFonts w:ascii="Times New Roman" w:hAnsi="Times New Roman"/>
                <w:sz w:val="24"/>
              </w:rPr>
              <w:t>ой   Венеры</w:t>
            </w:r>
            <w:r w:rsidRPr="00AB0B5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предметами быта </w:t>
            </w:r>
            <w:r w:rsidRPr="00AB0B5E">
              <w:rPr>
                <w:rFonts w:ascii="Times New Roman" w:hAnsi="Times New Roman"/>
                <w:sz w:val="24"/>
              </w:rPr>
              <w:t>в интерьере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4AB7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F2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05B835C7" w14:textId="77777777" w:rsidTr="00995E7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34F" w14:textId="449DAC6E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97A8" w14:textId="236F185C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Наброски людей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2C638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B4968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 xml:space="preserve">Альбом работ по рисунку </w:t>
            </w:r>
          </w:p>
          <w:p w14:paraId="05EBE663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Зачет</w:t>
            </w:r>
          </w:p>
          <w:p w14:paraId="45F22201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50F697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B4EB42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563258C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7A447C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4633214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 xml:space="preserve"> Альбом работ по рисунку </w:t>
            </w:r>
          </w:p>
          <w:p w14:paraId="2C85025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AF23EE" w:rsidRPr="00AB0B5E" w14:paraId="698DC456" w14:textId="77777777" w:rsidTr="00995E7F">
        <w:trPr>
          <w:trHeight w:val="7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C92C" w14:textId="6B92932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4119" w14:textId="6BF218D8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Наброски людей в историческом интерьере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34B0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30BEF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362253F9" w14:textId="77777777" w:rsidTr="00995E7F">
        <w:trPr>
          <w:trHeight w:val="2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0263" w14:textId="77ED12D5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66E" w14:textId="76E52D95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Зарисовки архитектурных сооружений в перспективе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BE42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D97B7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37D28A0B" w14:textId="77777777" w:rsidTr="00995E7F">
        <w:trPr>
          <w:trHeight w:val="2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411C" w14:textId="41FA6FEE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BE38" w14:textId="63E22BA6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Городские зарисовки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0252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E864A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3C319B23" w14:textId="77777777" w:rsidTr="00995E7F">
        <w:trPr>
          <w:trHeight w:val="1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A014" w14:textId="301B6B35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36A" w14:textId="2694299E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AB0B5E">
              <w:rPr>
                <w:rFonts w:ascii="Times New Roman" w:hAnsi="Times New Roman"/>
                <w:sz w:val="24"/>
              </w:rPr>
              <w:t>атюрморт</w:t>
            </w:r>
            <w:r>
              <w:rPr>
                <w:rFonts w:ascii="Times New Roman" w:hAnsi="Times New Roman"/>
                <w:sz w:val="24"/>
              </w:rPr>
              <w:t xml:space="preserve"> с видом из окна улицы Рязани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67389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B0311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1C48B219" w14:textId="77777777" w:rsidTr="00995E7F">
        <w:trPr>
          <w:trHeight w:val="1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6023" w14:textId="5461E046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F110" w14:textId="158EE799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</w:rPr>
              <w:t>композицая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«На улицах Рязани»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1BE31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A2D4D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2B9C21F3" w14:textId="77777777" w:rsidTr="00995E7F">
        <w:trPr>
          <w:trHeight w:val="1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BBB" w14:textId="07B90C38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5D3" w14:textId="1658562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Сложный натюрморт с капителью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9EA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D6BE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67837445" w14:textId="77777777" w:rsidTr="00995E7F">
        <w:trPr>
          <w:trHeight w:val="1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279" w14:textId="022315BE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27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B5E">
              <w:rPr>
                <w:rFonts w:ascii="Times New Roman" w:hAnsi="Times New Roman"/>
                <w:sz w:val="24"/>
              </w:rPr>
              <w:t>Наброски одетой фигуры человека в интерьере (мягкий материал)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A626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6CE42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1E3B46A2" w14:textId="77777777" w:rsidTr="00AF23EE">
        <w:trPr>
          <w:trHeight w:val="3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0B" w14:textId="54EE7612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B0B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151" w14:textId="3DA4E469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Поясной портрет с руками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E4F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41E2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5119BF4C" w14:textId="77777777" w:rsidTr="00AF23EE">
        <w:trPr>
          <w:trHeight w:val="27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470" w14:textId="42BF56EA" w:rsidR="00AF23E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D0E" w14:textId="4AE5FDA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Набросок одетой фигуры человека в интерьере (мягкий материал)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D6AF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E50B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1DB46089" w14:textId="77777777" w:rsidTr="00AF23EE">
        <w:trPr>
          <w:trHeight w:val="25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CE1" w14:textId="28D60AF5" w:rsidR="00AF23E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1F5" w14:textId="54B7EEDD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Городские зарисовки с группами людей (тушь).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3557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FC35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3EE" w:rsidRPr="00AB0B5E" w14:paraId="56612D93" w14:textId="77777777" w:rsidTr="00995E7F">
        <w:trPr>
          <w:trHeight w:val="25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3B6" w14:textId="4D9CB8B4" w:rsidR="00AF23E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622" w14:textId="74E4BF20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работа. Вид архитектурного памятника на территории Рязанского кремля с фигурами людей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4F52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D820" w14:textId="77777777" w:rsidR="00AF23EE" w:rsidRPr="00AB0B5E" w:rsidRDefault="00AF23EE" w:rsidP="001B5F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3116BEC" w14:textId="77777777" w:rsidR="00AB0B5E" w:rsidRDefault="00AB0B5E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2E6629FB" w14:textId="3DEF51F0" w:rsidR="00696F86" w:rsidRDefault="00EE29A5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696F86" w:rsidRPr="00AB0B5E">
        <w:rPr>
          <w:rFonts w:ascii="Times New Roman" w:hAnsi="Times New Roman"/>
          <w:b/>
          <w:sz w:val="28"/>
        </w:rPr>
        <w:t>.2 Описание показателей и критериев оценивания компетенций</w:t>
      </w:r>
      <w:r w:rsidR="00696F86">
        <w:rPr>
          <w:rFonts w:ascii="Times New Roman" w:hAnsi="Times New Roman"/>
          <w:b/>
          <w:sz w:val="28"/>
        </w:rPr>
        <w:t xml:space="preserve"> на различных этапах их формирования, описание шкал оценивания</w:t>
      </w:r>
    </w:p>
    <w:p w14:paraId="20655595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552CA8FD" w14:textId="1AF22C08" w:rsidR="00696F86" w:rsidRPr="00EE29A5" w:rsidRDefault="00696F86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 xml:space="preserve">Таблица </w:t>
      </w:r>
      <w:r w:rsidR="00EE29A5">
        <w:rPr>
          <w:rFonts w:ascii="Times New Roman" w:hAnsi="Times New Roman"/>
          <w:sz w:val="24"/>
          <w:szCs w:val="18"/>
        </w:rPr>
        <w:t>9</w:t>
      </w:r>
      <w:r w:rsidR="00EE29A5" w:rsidRPr="00EE29A5">
        <w:rPr>
          <w:rFonts w:ascii="Times New Roman" w:hAnsi="Times New Roman"/>
          <w:sz w:val="24"/>
          <w:szCs w:val="18"/>
        </w:rPr>
        <w:t xml:space="preserve"> -</w:t>
      </w:r>
      <w:r w:rsidRPr="00EE29A5">
        <w:rPr>
          <w:rFonts w:ascii="Times New Roman" w:hAnsi="Times New Roman"/>
          <w:sz w:val="24"/>
          <w:szCs w:val="18"/>
        </w:rPr>
        <w:t xml:space="preserve"> Описание показателей и критериев на различных этапах формирования, описание шкал оценивания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31"/>
      </w:tblGrid>
      <w:tr w:rsidR="00696F86" w:rsidRPr="001B5F63" w14:paraId="6EA3578C" w14:textId="77777777" w:rsidTr="00EE29A5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BC648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Показатель оценивания по дескрипторам компетенции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7FDD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149C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</w:tr>
      <w:tr w:rsidR="00696F86" w:rsidRPr="001B5F63" w14:paraId="5C4F81BC" w14:textId="77777777" w:rsidTr="00EE29A5">
        <w:trPr>
          <w:trHeight w:val="2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7C84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B0B5E" w:rsidRPr="001B5F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 w:rsidR="00AB0B5E" w:rsidRPr="001B5F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96F86" w:rsidRPr="001B5F63" w14:paraId="4659D9BD" w14:textId="77777777" w:rsidTr="00EE29A5">
        <w:trPr>
          <w:trHeight w:val="58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E275" w14:textId="45E61A22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</w:p>
          <w:p w14:paraId="4749EB40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определение композиции, ее виды и средства;</w:t>
            </w:r>
          </w:p>
          <w:p w14:paraId="79D2CAEA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правила использования цвета и цветовых соотношений;</w:t>
            </w:r>
          </w:p>
          <w:p w14:paraId="26BF7CF4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как работать графически в материалах;</w:t>
            </w:r>
          </w:p>
          <w:p w14:paraId="1B295F8E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различать особенности работы в различных графических материалах.</w:t>
            </w:r>
          </w:p>
          <w:p w14:paraId="1D4385EE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правила построения фронтальной, объемной и объемно-пространственной композиции;</w:t>
            </w:r>
          </w:p>
          <w:p w14:paraId="4275CFE8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 xml:space="preserve">- графические свойства средств, применяемых при выполнении архитектурного рисунка; </w:t>
            </w:r>
          </w:p>
          <w:p w14:paraId="3CB5C5F5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виды и способы графического изображения архитектурных объектов и их элементов.</w:t>
            </w:r>
          </w:p>
          <w:p w14:paraId="24781735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 xml:space="preserve">- способы построения композиции рисунка и технику его исполнения; </w:t>
            </w:r>
          </w:p>
          <w:p w14:paraId="0D870CD9" w14:textId="53B80348" w:rsidR="00AB0B5E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Cs/>
                <w:sz w:val="24"/>
                <w:szCs w:val="24"/>
              </w:rPr>
              <w:t>- способы и методы выстраивания пропорций.</w:t>
            </w:r>
          </w:p>
          <w:p w14:paraId="5562C735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04A23F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B28D87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применять законы построения рисунка;</w:t>
            </w:r>
          </w:p>
          <w:p w14:paraId="07EC36CF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демонстрировать пространственное воображение и развитый художественный вкус;</w:t>
            </w:r>
          </w:p>
          <w:p w14:paraId="0BFF509C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графически отражать свойства материалов, иерархию и типологию линейных элементов;</w:t>
            </w:r>
          </w:p>
          <w:p w14:paraId="5CC426FE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использовать правила построения композиции, средства композиции;</w:t>
            </w:r>
          </w:p>
          <w:p w14:paraId="6C18D28F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гармонично сочетать цвета в соответствии с идейной составляющей;</w:t>
            </w:r>
          </w:p>
          <w:p w14:paraId="0F52B48F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строить разные типы композиции в аксонометрии и на плоскости;</w:t>
            </w:r>
          </w:p>
          <w:p w14:paraId="72E5881F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 уметь разрабатывать композиционные зарисовки;</w:t>
            </w:r>
          </w:p>
          <w:p w14:paraId="6AA3F39D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общаться с заказчиком на профессиональном языке 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скетчинга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C5ACAC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выполнять эскизные зарисовки;</w:t>
            </w:r>
          </w:p>
          <w:p w14:paraId="7F30A0E3" w14:textId="2DB034C1" w:rsidR="00AB0B5E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использовать закономерности формообразования.</w:t>
            </w:r>
          </w:p>
          <w:p w14:paraId="5BE49007" w14:textId="77777777" w:rsidR="009E7D86" w:rsidRPr="001B5F63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933F5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1302B739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рисунком и ручной графики при построении композиции;</w:t>
            </w:r>
          </w:p>
          <w:p w14:paraId="6A3BC0D3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рисунком композиции с обоснованием художественного замысла;</w:t>
            </w:r>
          </w:p>
          <w:p w14:paraId="1161448F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пространственным мышлением, способностью к обобщению, анализу, восприятию информации;</w:t>
            </w:r>
          </w:p>
          <w:p w14:paraId="5B8FD69F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графической культурой архитектора; </w:t>
            </w:r>
          </w:p>
          <w:p w14:paraId="38298633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основами композиции;</w:t>
            </w:r>
          </w:p>
          <w:p w14:paraId="2C0E36B5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владеть основами искусства наброска;</w:t>
            </w:r>
          </w:p>
          <w:p w14:paraId="385591F9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анализом и моделированием объемно-пространственных композиций зданий и сооружений, пространственных сюжетов на основе объемных геометрических форм; </w:t>
            </w:r>
          </w:p>
          <w:p w14:paraId="45CDDD97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овладеть мастерством графической композиции;</w:t>
            </w:r>
          </w:p>
          <w:p w14:paraId="05BAC56C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методами работы с различными графическими материалами; </w:t>
            </w:r>
          </w:p>
          <w:p w14:paraId="6934725C" w14:textId="77777777" w:rsidR="009E7D86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- способами компоновки предметов на листе; </w:t>
            </w:r>
          </w:p>
          <w:p w14:paraId="72D19519" w14:textId="1C14211F" w:rsidR="00AB0B5E" w:rsidRPr="001B5F63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- способами построения предметов.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CCA7" w14:textId="77777777" w:rsidR="00696F86" w:rsidRPr="001B5F63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0426" w14:textId="75CE61CB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Полное или почти полное посещение практических занятий. 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Наличие всех работ,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выполненных на высоком графическом уровне (полнота раскрытия художественной темы, мастерство владения материалом. Мастерство передачи пространства, текстур и материалов изображаемого объекта.</w:t>
            </w:r>
          </w:p>
          <w:p w14:paraId="051D0BC9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Демонстрация полученных знаний и навыков, умение выполнять упражнения по заданной тематике на оценку «Отлично». </w:t>
            </w:r>
          </w:p>
        </w:tc>
      </w:tr>
      <w:tr w:rsidR="00696F86" w:rsidRPr="001B5F63" w14:paraId="35B19F7A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F896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4C91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0162" w14:textId="615E3E3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Почти полное посещение практических занятий. 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Наличие всех работ,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выполненных на хорошем графическом уровне (полнота раскрытия художественной темы, хорошее владение материалом. Мастерство передачи пространства, текстур и материалов изображаемого объекта.</w:t>
            </w:r>
          </w:p>
          <w:p w14:paraId="636F08CE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Демонстрация значительного понимания заданных вопросов.</w:t>
            </w:r>
          </w:p>
        </w:tc>
      </w:tr>
      <w:tr w:rsidR="00696F86" w:rsidRPr="001B5F63" w14:paraId="0F47DC80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E096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CF74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83CE" w14:textId="50F62BA1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Полное или частичное посещение практических занятий. Наличие всех работ 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на удовлетворительном</w:t>
            </w:r>
            <w:r w:rsidR="00AF23EE" w:rsidRPr="001B5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графическом уровне в большинстве работ гармоничность и цельность художественного образа раскрыто не полностью.</w:t>
            </w:r>
          </w:p>
          <w:p w14:paraId="281380FB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Студент демонстрирует понимание заданных вопросов.</w:t>
            </w:r>
          </w:p>
        </w:tc>
      </w:tr>
      <w:tr w:rsidR="00696F86" w:rsidRPr="001B5F63" w14:paraId="2B0F88AE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E0A2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814A" w14:textId="6CE1230D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неудовлетвори</w:t>
            </w:r>
            <w:r w:rsidR="00AF23EE" w:rsidRPr="001B5F63">
              <w:rPr>
                <w:rFonts w:ascii="Times New Roman" w:hAnsi="Times New Roman"/>
                <w:sz w:val="24"/>
                <w:szCs w:val="24"/>
              </w:rPr>
              <w:t>-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D6F0" w14:textId="2AE97FAA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Частичное посещение практических занятий. Неполный объем работ; при полном объеме работ, выполненных 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на низком графическом уровне,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 xml:space="preserve"> студент демонстрирует неспособность раскрытия художественной темы, отсутствие мастерства владения графическим материалом и передачи пространства, текстур и материалов изображаемого объекта. </w:t>
            </w:r>
          </w:p>
          <w:p w14:paraId="57CE93F8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Студент демонстрирует непонимание сути заданных вопросов.</w:t>
            </w:r>
          </w:p>
        </w:tc>
      </w:tr>
      <w:tr w:rsidR="00696F86" w:rsidRPr="001B5F63" w14:paraId="00BEC264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5128" w14:textId="77777777" w:rsidR="00696F86" w:rsidRPr="001B5F63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2C1E" w14:textId="77777777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6AC5" w14:textId="78A874BB" w:rsidR="00696F86" w:rsidRPr="001B5F63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Непосещение лекционных и практических занятий. </w:t>
            </w:r>
            <w:r w:rsidR="009E7D86" w:rsidRPr="001B5F63">
              <w:rPr>
                <w:rFonts w:ascii="Times New Roman" w:hAnsi="Times New Roman"/>
                <w:sz w:val="24"/>
                <w:szCs w:val="24"/>
              </w:rPr>
              <w:t>Отсутствие работ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13419FF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4D4F3A30" w14:textId="77464F61" w:rsidR="00696F86" w:rsidRDefault="00EE29A5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</w:t>
      </w:r>
      <w:r w:rsidR="00696F86">
        <w:rPr>
          <w:rFonts w:ascii="Times New Roman" w:hAnsi="Times New Roman"/>
          <w:b/>
          <w:sz w:val="28"/>
        </w:rPr>
        <w:t xml:space="preserve">.3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</w:t>
      </w:r>
    </w:p>
    <w:p w14:paraId="6221DD4D" w14:textId="2FAD68EC" w:rsidR="00696F86" w:rsidRDefault="00696F86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Текущий контроль </w:t>
      </w:r>
      <w:r>
        <w:rPr>
          <w:color w:val="auto"/>
          <w:sz w:val="28"/>
          <w:szCs w:val="28"/>
        </w:rPr>
        <w:t xml:space="preserve">осуществляется по мере освоения основных разделов дисциплины «Рисунок» на каждом практическом занятии. </w:t>
      </w:r>
    </w:p>
    <w:p w14:paraId="4833ADB6" w14:textId="2A9EF7EF" w:rsidR="00696F86" w:rsidRPr="007B125B" w:rsidRDefault="00E85131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Промежуточный</w:t>
      </w:r>
      <w:r>
        <w:rPr>
          <w:b/>
          <w:bCs/>
          <w:color w:val="auto"/>
          <w:sz w:val="28"/>
          <w:szCs w:val="28"/>
        </w:rPr>
        <w:tab/>
      </w:r>
      <w:r w:rsidR="00696F86">
        <w:rPr>
          <w:b/>
          <w:bCs/>
          <w:color w:val="auto"/>
          <w:sz w:val="28"/>
          <w:szCs w:val="28"/>
        </w:rPr>
        <w:t xml:space="preserve"> контроль </w:t>
      </w:r>
      <w:r w:rsidR="00696F86">
        <w:rPr>
          <w:color w:val="auto"/>
          <w:sz w:val="28"/>
          <w:szCs w:val="28"/>
        </w:rPr>
        <w:t>выполнения работ и усвоения материала производится один раз в семестр в форме зачета</w:t>
      </w:r>
      <w:r w:rsidR="00995E7F">
        <w:rPr>
          <w:color w:val="auto"/>
          <w:sz w:val="28"/>
          <w:szCs w:val="28"/>
        </w:rPr>
        <w:t xml:space="preserve"> или экзамена</w:t>
      </w:r>
      <w:r w:rsidR="007B125B">
        <w:rPr>
          <w:color w:val="auto"/>
          <w:sz w:val="28"/>
          <w:szCs w:val="28"/>
        </w:rPr>
        <w:t>.</w:t>
      </w:r>
    </w:p>
    <w:p w14:paraId="6A50C8A0" w14:textId="77777777" w:rsidR="00696F86" w:rsidRDefault="00696F86" w:rsidP="001B5F6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82D9FDB" w14:textId="42BF28C4" w:rsidR="00696F86" w:rsidRDefault="00D57639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AB0B5E">
        <w:rPr>
          <w:rFonts w:ascii="Times New Roman" w:hAnsi="Times New Roman"/>
          <w:b/>
          <w:sz w:val="28"/>
        </w:rPr>
        <w:t xml:space="preserve">.4. </w:t>
      </w:r>
      <w:r w:rsidR="00696F86">
        <w:rPr>
          <w:rFonts w:ascii="Times New Roman" w:hAnsi="Times New Roman"/>
          <w:b/>
          <w:sz w:val="28"/>
        </w:rPr>
        <w:t>Оценочные средства промежуточной аттестации по итогам освоения дисциплины:</w:t>
      </w:r>
    </w:p>
    <w:p w14:paraId="2C195E70" w14:textId="202A6B38" w:rsidR="00696F86" w:rsidRDefault="00696F86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консультацию для допуска к зачету предоставляется альбом работ по рисунку формата А-2, альбом набросков.</w:t>
      </w:r>
    </w:p>
    <w:p w14:paraId="6448B08C" w14:textId="77777777" w:rsidR="00696F86" w:rsidRDefault="00696F86" w:rsidP="001B5F6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зачета включает </w:t>
      </w:r>
      <w:r w:rsidRPr="00AB0B5E">
        <w:rPr>
          <w:rFonts w:ascii="Times New Roman" w:hAnsi="Times New Roman"/>
          <w:sz w:val="28"/>
        </w:rPr>
        <w:t>(ОПК-1):</w:t>
      </w:r>
    </w:p>
    <w:p w14:paraId="53A9DE19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Применение основ композиции, </w:t>
      </w:r>
    </w:p>
    <w:p w14:paraId="36BA4CDC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Применение основ построения, </w:t>
      </w:r>
    </w:p>
    <w:p w14:paraId="24235D5B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пропорций;</w:t>
      </w:r>
    </w:p>
    <w:p w14:paraId="7BC11FD5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решения объемно-конструктивного пространства;</w:t>
      </w:r>
    </w:p>
    <w:p w14:paraId="3AEF1BED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Тональное решение в рисунке;</w:t>
      </w:r>
    </w:p>
    <w:p w14:paraId="020F1C28" w14:textId="77777777" w:rsidR="00696F86" w:rsidRDefault="00696F86" w:rsidP="001B5F6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понятия обобщения.</w:t>
      </w:r>
    </w:p>
    <w:p w14:paraId="18B7E1D5" w14:textId="5F603FBC" w:rsidR="00F64437" w:rsidRDefault="00F64437" w:rsidP="001B5F63">
      <w:pPr>
        <w:pStyle w:val="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437">
        <w:rPr>
          <w:rFonts w:ascii="Times New Roman" w:hAnsi="Times New Roman"/>
          <w:sz w:val="28"/>
          <w:szCs w:val="28"/>
        </w:rPr>
        <w:t>Таблица 11 – Шкала и критерии оценивания ответа на зачете</w:t>
      </w:r>
    </w:p>
    <w:p w14:paraId="0A7A071C" w14:textId="77777777" w:rsidR="001B5F63" w:rsidRPr="001B5F63" w:rsidRDefault="001B5F63" w:rsidP="001B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F5DCE" w14:textId="77777777" w:rsidR="00F64437" w:rsidRPr="00EE29A5" w:rsidRDefault="00F64437" w:rsidP="00EE29A5">
      <w:pPr>
        <w:pStyle w:val="af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E29A5">
        <w:rPr>
          <w:rFonts w:ascii="Times New Roman" w:hAnsi="Times New Roman"/>
          <w:b/>
          <w:sz w:val="24"/>
          <w:szCs w:val="24"/>
        </w:rPr>
        <w:t>Шкала и критерии оценивания на зачете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3808"/>
        <w:gridCol w:w="3444"/>
      </w:tblGrid>
      <w:tr w:rsidR="00F64437" w:rsidRPr="00167EE0" w14:paraId="4A7F4095" w14:textId="77777777" w:rsidTr="001B5F63">
        <w:trPr>
          <w:trHeight w:val="322"/>
        </w:trPr>
        <w:tc>
          <w:tcPr>
            <w:tcW w:w="2319" w:type="dxa"/>
            <w:vMerge w:val="restart"/>
            <w:vAlign w:val="center"/>
          </w:tcPr>
          <w:p w14:paraId="229E85E0" w14:textId="77777777" w:rsidR="00F64437" w:rsidRPr="00167EE0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252" w:type="dxa"/>
            <w:gridSpan w:val="2"/>
            <w:vAlign w:val="center"/>
          </w:tcPr>
          <w:p w14:paraId="36829447" w14:textId="77777777" w:rsidR="00F64437" w:rsidRPr="00167EE0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64437" w:rsidRPr="00167EE0" w14:paraId="7E154AC9" w14:textId="77777777" w:rsidTr="00091179">
        <w:tc>
          <w:tcPr>
            <w:tcW w:w="2319" w:type="dxa"/>
            <w:vMerge/>
            <w:vAlign w:val="center"/>
          </w:tcPr>
          <w:p w14:paraId="0EDD7756" w14:textId="77777777" w:rsidR="00F64437" w:rsidRPr="00167EE0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center"/>
          </w:tcPr>
          <w:p w14:paraId="6137E499" w14:textId="77777777" w:rsidR="00F64437" w:rsidRPr="00167EE0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3444" w:type="dxa"/>
          </w:tcPr>
          <w:p w14:paraId="3849B0ED" w14:textId="77777777" w:rsidR="00F64437" w:rsidRPr="00167EE0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«не зачтено»</w:t>
            </w:r>
          </w:p>
        </w:tc>
      </w:tr>
      <w:tr w:rsidR="00F64437" w:rsidRPr="00167EE0" w14:paraId="41B12A23" w14:textId="77777777" w:rsidTr="00091179">
        <w:tc>
          <w:tcPr>
            <w:tcW w:w="2319" w:type="dxa"/>
          </w:tcPr>
          <w:p w14:paraId="11E3074B" w14:textId="77777777" w:rsidR="00F64437" w:rsidRPr="00995E7F" w:rsidRDefault="00F64437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3808" w:type="dxa"/>
            <w:vAlign w:val="center"/>
          </w:tcPr>
          <w:p w14:paraId="4D9B8EE7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Глубокие знания, уверенные действия по решению практических заданий в полном объеме учебной программы, освоение всех компетенций</w:t>
            </w:r>
          </w:p>
        </w:tc>
        <w:tc>
          <w:tcPr>
            <w:tcW w:w="3444" w:type="dxa"/>
            <w:vAlign w:val="center"/>
          </w:tcPr>
          <w:p w14:paraId="63C618C5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Не имеет знания основного материала, не усвоил его деталей, допускает неточности, испытывает затруднения при выполнении практических задач.</w:t>
            </w:r>
          </w:p>
        </w:tc>
      </w:tr>
      <w:tr w:rsidR="00F64437" w:rsidRPr="00167EE0" w14:paraId="5C6594DA" w14:textId="77777777" w:rsidTr="00091179">
        <w:tc>
          <w:tcPr>
            <w:tcW w:w="2319" w:type="dxa"/>
          </w:tcPr>
          <w:p w14:paraId="44AA621F" w14:textId="77777777" w:rsidR="00F64437" w:rsidRPr="00995E7F" w:rsidRDefault="00F64437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3808" w:type="dxa"/>
          </w:tcPr>
          <w:p w14:paraId="57831E32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Практические работы логично увязаны с учебным материалом, вынесенным на контроль, а также</w:t>
            </w:r>
            <w:r w:rsidRPr="00995E7F">
              <w:rPr>
                <w:sz w:val="24"/>
                <w:szCs w:val="24"/>
              </w:rPr>
              <w:t xml:space="preserve"> </w:t>
            </w:r>
            <w:r w:rsidRPr="00995E7F">
              <w:rPr>
                <w:rFonts w:ascii="Times New Roman" w:hAnsi="Times New Roman"/>
                <w:sz w:val="24"/>
                <w:szCs w:val="24"/>
              </w:rPr>
              <w:t>с тем, что изучал ранее</w:t>
            </w:r>
          </w:p>
        </w:tc>
        <w:tc>
          <w:tcPr>
            <w:tcW w:w="3444" w:type="dxa"/>
          </w:tcPr>
          <w:p w14:paraId="5C2A4352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Имеется необходимость в дополнительном практическом задании</w:t>
            </w:r>
          </w:p>
        </w:tc>
      </w:tr>
      <w:tr w:rsidR="00F64437" w:rsidRPr="00167EE0" w14:paraId="300AA64A" w14:textId="77777777" w:rsidTr="00091179">
        <w:trPr>
          <w:trHeight w:val="880"/>
        </w:trPr>
        <w:tc>
          <w:tcPr>
            <w:tcW w:w="2319" w:type="dxa"/>
          </w:tcPr>
          <w:p w14:paraId="400C56E5" w14:textId="77777777" w:rsidR="00F64437" w:rsidRPr="00995E7F" w:rsidRDefault="00F64437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Осмысленность</w:t>
            </w:r>
          </w:p>
        </w:tc>
        <w:tc>
          <w:tcPr>
            <w:tcW w:w="3808" w:type="dxa"/>
          </w:tcPr>
          <w:p w14:paraId="346E7804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Быстрое, правильное и творческое принятие решений, безупречная отработка решений задан</w:t>
            </w:r>
            <w:r>
              <w:rPr>
                <w:rFonts w:ascii="Times New Roman" w:hAnsi="Times New Roman"/>
                <w:sz w:val="24"/>
                <w:szCs w:val="24"/>
              </w:rPr>
              <w:t>ий. Применение основ построения</w:t>
            </w:r>
            <w:r w:rsidRPr="00995E7F">
              <w:rPr>
                <w:rFonts w:ascii="Times New Roman" w:hAnsi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3444" w:type="dxa"/>
          </w:tcPr>
          <w:p w14:paraId="0CFF0FB7" w14:textId="77777777" w:rsidR="00F64437" w:rsidRPr="00995E7F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E7F">
              <w:rPr>
                <w:rFonts w:ascii="Times New Roman" w:hAnsi="Times New Roman"/>
                <w:sz w:val="24"/>
                <w:szCs w:val="24"/>
              </w:rPr>
              <w:t>Допускает значительные ошибки в практических действиях. Допускает неточность в принятии решений по заданиям.</w:t>
            </w:r>
          </w:p>
        </w:tc>
      </w:tr>
    </w:tbl>
    <w:p w14:paraId="239A3150" w14:textId="77777777" w:rsidR="00696F86" w:rsidRDefault="00696F86" w:rsidP="00696F86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</w:p>
    <w:p w14:paraId="780956B2" w14:textId="16485871" w:rsidR="00696F86" w:rsidRPr="00EE29A5" w:rsidRDefault="00696F86" w:rsidP="00EE29A5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18"/>
        </w:rPr>
      </w:pPr>
      <w:r w:rsidRPr="00EE29A5">
        <w:rPr>
          <w:rFonts w:ascii="Times New Roman" w:hAnsi="Times New Roman"/>
          <w:b/>
          <w:sz w:val="24"/>
          <w:szCs w:val="18"/>
        </w:rPr>
        <w:t>Шкала и критерии оценивания</w:t>
      </w:r>
      <w:r w:rsidR="00F64437" w:rsidRPr="00EE29A5">
        <w:rPr>
          <w:rFonts w:ascii="Times New Roman" w:hAnsi="Times New Roman"/>
          <w:b/>
          <w:sz w:val="24"/>
          <w:szCs w:val="18"/>
        </w:rPr>
        <w:t xml:space="preserve"> на экзамене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08"/>
        <w:gridCol w:w="2002"/>
        <w:gridCol w:w="2269"/>
        <w:gridCol w:w="1843"/>
      </w:tblGrid>
      <w:tr w:rsidR="00F64437" w:rsidRPr="001B5F63" w14:paraId="7104CDAC" w14:textId="77777777" w:rsidTr="006B2486">
        <w:trPr>
          <w:trHeight w:val="430"/>
        </w:trPr>
        <w:tc>
          <w:tcPr>
            <w:tcW w:w="1384" w:type="dxa"/>
            <w:vMerge w:val="restart"/>
            <w:vAlign w:val="center"/>
          </w:tcPr>
          <w:p w14:paraId="194FE912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Критерии</w:t>
            </w:r>
          </w:p>
        </w:tc>
        <w:tc>
          <w:tcPr>
            <w:tcW w:w="8222" w:type="dxa"/>
            <w:gridSpan w:val="4"/>
          </w:tcPr>
          <w:p w14:paraId="29AD1B80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оценка</w:t>
            </w:r>
          </w:p>
        </w:tc>
      </w:tr>
      <w:tr w:rsidR="00F64437" w:rsidRPr="001B5F63" w14:paraId="59A1C32F" w14:textId="77777777" w:rsidTr="006B2486">
        <w:tc>
          <w:tcPr>
            <w:tcW w:w="1384" w:type="dxa"/>
            <w:vMerge/>
            <w:vAlign w:val="center"/>
          </w:tcPr>
          <w:p w14:paraId="605326F5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108" w:type="dxa"/>
            <w:vAlign w:val="center"/>
          </w:tcPr>
          <w:p w14:paraId="710A7F5C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«отлично»</w:t>
            </w:r>
          </w:p>
        </w:tc>
        <w:tc>
          <w:tcPr>
            <w:tcW w:w="2002" w:type="dxa"/>
            <w:vAlign w:val="center"/>
          </w:tcPr>
          <w:p w14:paraId="3AC4DE04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«хорошо»</w:t>
            </w:r>
          </w:p>
        </w:tc>
        <w:tc>
          <w:tcPr>
            <w:tcW w:w="2269" w:type="dxa"/>
            <w:vAlign w:val="center"/>
          </w:tcPr>
          <w:p w14:paraId="2D860104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«удовлетворительно»</w:t>
            </w:r>
          </w:p>
        </w:tc>
        <w:tc>
          <w:tcPr>
            <w:tcW w:w="1843" w:type="dxa"/>
          </w:tcPr>
          <w:p w14:paraId="08E1CDD3" w14:textId="77777777" w:rsidR="00F64437" w:rsidRPr="001B5F63" w:rsidRDefault="00F64437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«неудовлетворительно»</w:t>
            </w:r>
          </w:p>
        </w:tc>
      </w:tr>
      <w:tr w:rsidR="006B2486" w:rsidRPr="001B5F63" w14:paraId="3F381E19" w14:textId="77777777" w:rsidTr="006B2486">
        <w:tc>
          <w:tcPr>
            <w:tcW w:w="1384" w:type="dxa"/>
          </w:tcPr>
          <w:p w14:paraId="2DC9D05F" w14:textId="77777777" w:rsidR="006B2486" w:rsidRPr="001B5F63" w:rsidRDefault="006B24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t>Объем</w:t>
            </w:r>
          </w:p>
        </w:tc>
        <w:tc>
          <w:tcPr>
            <w:tcW w:w="2108" w:type="dxa"/>
          </w:tcPr>
          <w:p w14:paraId="324B8E60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Глубокие знания, уверенные действия по решению практических </w:t>
            </w: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заданий в полном объеме учебной программы, освоение всех компетенций</w:t>
            </w:r>
          </w:p>
        </w:tc>
        <w:tc>
          <w:tcPr>
            <w:tcW w:w="2002" w:type="dxa"/>
          </w:tcPr>
          <w:p w14:paraId="17A1C5C1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 твердо знает материал курса, не допуская существенных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неточностей в практических работах, освоение всех компетенций</w:t>
            </w:r>
          </w:p>
        </w:tc>
        <w:tc>
          <w:tcPr>
            <w:tcW w:w="2269" w:type="dxa"/>
            <w:vAlign w:val="center"/>
          </w:tcPr>
          <w:p w14:paraId="342C3E87" w14:textId="77777777" w:rsidR="006B2486" w:rsidRPr="001B5F63" w:rsidRDefault="006B2486" w:rsidP="008737A0">
            <w:pPr>
              <w:spacing w:after="0" w:line="240" w:lineRule="auto"/>
              <w:ind w:right="74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 имеет знания только основного </w:t>
            </w:r>
            <w:r w:rsidRPr="001B5F63">
              <w:rPr>
                <w:rFonts w:ascii="Times New Roman" w:hAnsi="Times New Roman"/>
                <w:sz w:val="24"/>
                <w:szCs w:val="24"/>
              </w:rPr>
              <w:lastRenderedPageBreak/>
              <w:t>материала, но не усвоил его деталей, допускает неточности, испытывает затруднения при выполнении практических задач.</w:t>
            </w:r>
          </w:p>
        </w:tc>
        <w:tc>
          <w:tcPr>
            <w:tcW w:w="1843" w:type="dxa"/>
          </w:tcPr>
          <w:p w14:paraId="20678A7A" w14:textId="77777777" w:rsidR="006B2486" w:rsidRPr="001B5F63" w:rsidRDefault="006B2486" w:rsidP="008737A0">
            <w:pPr>
              <w:spacing w:after="0" w:line="240" w:lineRule="auto"/>
              <w:ind w:right="74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Нет знания, уверенности в действи</w:t>
            </w: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ях по решению практических заданий в полном объеме учебной программы при освоении всех компетенций</w:t>
            </w:r>
          </w:p>
        </w:tc>
      </w:tr>
      <w:tr w:rsidR="006B2486" w:rsidRPr="001B5F63" w14:paraId="67D2B1C8" w14:textId="77777777" w:rsidTr="006B2486">
        <w:trPr>
          <w:trHeight w:val="2544"/>
        </w:trPr>
        <w:tc>
          <w:tcPr>
            <w:tcW w:w="1384" w:type="dxa"/>
          </w:tcPr>
          <w:p w14:paraId="66E76C43" w14:textId="77777777" w:rsidR="006B2486" w:rsidRPr="001B5F63" w:rsidRDefault="006B24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Системность</w:t>
            </w:r>
          </w:p>
        </w:tc>
        <w:tc>
          <w:tcPr>
            <w:tcW w:w="2108" w:type="dxa"/>
          </w:tcPr>
          <w:p w14:paraId="5731359B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Практические работы логично увязаны с учебным материалом, вынесенным на контроль, а также с тем, что изучал ранее.</w:t>
            </w:r>
          </w:p>
        </w:tc>
        <w:tc>
          <w:tcPr>
            <w:tcW w:w="2002" w:type="dxa"/>
          </w:tcPr>
          <w:p w14:paraId="15E27166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Практические работы увязаны с учебным материалом, вынесенным на контроль, а также с тем, что изучал ранее</w:t>
            </w:r>
          </w:p>
        </w:tc>
        <w:tc>
          <w:tcPr>
            <w:tcW w:w="2269" w:type="dxa"/>
          </w:tcPr>
          <w:p w14:paraId="2B2513B9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Практические работы в пределах учебного материала, вынесенного на контроль.</w:t>
            </w:r>
          </w:p>
        </w:tc>
        <w:tc>
          <w:tcPr>
            <w:tcW w:w="1843" w:type="dxa"/>
          </w:tcPr>
          <w:p w14:paraId="4872667D" w14:textId="77777777" w:rsidR="006B2486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Практические работы не логично увязаны с учебным материалом, вынесенным на контроль, а также с тем, что изучал ранее.</w:t>
            </w:r>
          </w:p>
        </w:tc>
      </w:tr>
      <w:tr w:rsidR="00F64437" w:rsidRPr="001B5F63" w14:paraId="7B759364" w14:textId="77777777" w:rsidTr="006B2486">
        <w:tc>
          <w:tcPr>
            <w:tcW w:w="1384" w:type="dxa"/>
          </w:tcPr>
          <w:p w14:paraId="18FB46D6" w14:textId="77777777" w:rsidR="00F64437" w:rsidRPr="001B5F63" w:rsidRDefault="00F64437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bidi="en-US"/>
              </w:rPr>
              <w:t>Осмысленность</w:t>
            </w:r>
          </w:p>
        </w:tc>
        <w:tc>
          <w:tcPr>
            <w:tcW w:w="2108" w:type="dxa"/>
          </w:tcPr>
          <w:p w14:paraId="7AD938E9" w14:textId="77777777" w:rsidR="00F64437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Быстрое, правильное и творческое принятие решений, безупречная отработка решений заданий. Применение основ построения</w:t>
            </w:r>
          </w:p>
        </w:tc>
        <w:tc>
          <w:tcPr>
            <w:tcW w:w="2002" w:type="dxa"/>
          </w:tcPr>
          <w:p w14:paraId="7A69332F" w14:textId="77777777" w:rsidR="006B2486" w:rsidRPr="001B5F63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Правильные практические действия. </w:t>
            </w:r>
            <w:r w:rsidR="006B2486" w:rsidRPr="001B5F63">
              <w:rPr>
                <w:rFonts w:ascii="Times New Roman" w:hAnsi="Times New Roman"/>
                <w:sz w:val="24"/>
                <w:szCs w:val="24"/>
              </w:rPr>
              <w:t>Правильные практические действия.</w:t>
            </w:r>
          </w:p>
          <w:p w14:paraId="30DD8BAF" w14:textId="77777777" w:rsidR="00F64437" w:rsidRPr="001B5F63" w:rsidRDefault="006B24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Правильное принятие решений. Грамотная </w:t>
            </w:r>
            <w:proofErr w:type="gramStart"/>
            <w:r w:rsidRPr="001B5F63">
              <w:rPr>
                <w:rFonts w:ascii="Times New Roman" w:hAnsi="Times New Roman"/>
                <w:sz w:val="24"/>
                <w:szCs w:val="24"/>
              </w:rPr>
              <w:t>отработка  решений</w:t>
            </w:r>
            <w:proofErr w:type="gram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по заданиям</w:t>
            </w:r>
          </w:p>
        </w:tc>
        <w:tc>
          <w:tcPr>
            <w:tcW w:w="2269" w:type="dxa"/>
          </w:tcPr>
          <w:p w14:paraId="3E448AEC" w14:textId="77777777" w:rsidR="00F64437" w:rsidRPr="001B5F63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Допускает незначительные ошибки в практических действиях. Допускает неточность в принятии решений по заданиям</w:t>
            </w:r>
          </w:p>
        </w:tc>
        <w:tc>
          <w:tcPr>
            <w:tcW w:w="1843" w:type="dxa"/>
          </w:tcPr>
          <w:p w14:paraId="66924B1C" w14:textId="77777777" w:rsidR="00F64437" w:rsidRPr="001B5F63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 xml:space="preserve">Нет правильного творческого принятия решений. Нет применения основ построения, 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 xml:space="preserve"> и композиции.</w:t>
            </w:r>
          </w:p>
          <w:p w14:paraId="15586709" w14:textId="77777777" w:rsidR="00F64437" w:rsidRPr="001B5F63" w:rsidRDefault="00F64437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Имеется необходимость в дополнительном практическом задании</w:t>
            </w:r>
          </w:p>
        </w:tc>
      </w:tr>
    </w:tbl>
    <w:p w14:paraId="04773692" w14:textId="77777777" w:rsidR="00696F86" w:rsidRDefault="00696F86" w:rsidP="00FD0F63">
      <w:pPr>
        <w:spacing w:after="0" w:line="240" w:lineRule="auto"/>
        <w:rPr>
          <w:rFonts w:ascii="Times New Roman" w:hAnsi="Times New Roman"/>
          <w:sz w:val="24"/>
        </w:rPr>
      </w:pPr>
    </w:p>
    <w:p w14:paraId="69E5C3AE" w14:textId="4D5992DE" w:rsidR="00696F86" w:rsidRDefault="00D57639" w:rsidP="008737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5A24B9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</w:t>
      </w:r>
    </w:p>
    <w:p w14:paraId="2E90D596" w14:textId="77777777" w:rsidR="00696F86" w:rsidRDefault="00696F86" w:rsidP="00696F86">
      <w:pPr>
        <w:pStyle w:val="Style1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образовательного процесса по дисциплине </w:t>
      </w:r>
      <w:r>
        <w:rPr>
          <w:snapToGrid w:val="0"/>
          <w:sz w:val="28"/>
          <w:szCs w:val="28"/>
        </w:rPr>
        <w:t>«</w:t>
      </w:r>
      <w:r>
        <w:rPr>
          <w:sz w:val="28"/>
          <w:szCs w:val="28"/>
        </w:rPr>
        <w:t xml:space="preserve">Рисунок» используются </w:t>
      </w:r>
      <w:r>
        <w:rPr>
          <w:rStyle w:val="FontStyle256"/>
          <w:iCs/>
          <w:sz w:val="28"/>
          <w:szCs w:val="28"/>
        </w:rPr>
        <w:t>активные и интерактивные формы проведения занятий</w:t>
      </w:r>
      <w:r>
        <w:rPr>
          <w:sz w:val="28"/>
          <w:szCs w:val="28"/>
        </w:rPr>
        <w:t>:</w:t>
      </w:r>
    </w:p>
    <w:p w14:paraId="194BDE80" w14:textId="28D2AA0F" w:rsidR="00696F86" w:rsidRPr="008737A0" w:rsidRDefault="00696F86" w:rsidP="008737A0">
      <w:pPr>
        <w:pStyle w:val="Style14"/>
        <w:numPr>
          <w:ilvl w:val="1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презентаций при проведении практических занятий. </w:t>
      </w:r>
    </w:p>
    <w:p w14:paraId="328A74A8" w14:textId="1FC7FA2F" w:rsidR="00696F86" w:rsidRDefault="00D57639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7</w:t>
      </w:r>
      <w:r w:rsidR="00EE29A5">
        <w:rPr>
          <w:rFonts w:ascii="Times New Roman" w:hAnsi="Times New Roman"/>
          <w:b/>
          <w:sz w:val="28"/>
        </w:rPr>
        <w:t>.</w:t>
      </w:r>
      <w:r w:rsidR="005A24B9">
        <w:rPr>
          <w:rFonts w:ascii="Times New Roman" w:hAnsi="Times New Roman"/>
          <w:b/>
          <w:sz w:val="28"/>
        </w:rPr>
        <w:t>1.</w:t>
      </w:r>
      <w:r w:rsidR="00696F86">
        <w:rPr>
          <w:rFonts w:ascii="Times New Roman" w:hAnsi="Times New Roman"/>
          <w:b/>
          <w:sz w:val="28"/>
        </w:rPr>
        <w:t xml:space="preserve"> Описание материально-технической базы, необходимой для осуществления образовательного процесса</w:t>
      </w:r>
    </w:p>
    <w:p w14:paraId="5F7E8C31" w14:textId="77777777" w:rsidR="00EE29A5" w:rsidRDefault="005A24B9" w:rsidP="00EE2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245">
        <w:rPr>
          <w:rFonts w:ascii="Times New Roman" w:hAnsi="Times New Roman"/>
          <w:sz w:val="28"/>
          <w:szCs w:val="28"/>
        </w:rPr>
        <w:t>Специализированные аудитории, используемые при проведении практических занятий, оснащены мультимедийными проекторами и комплектом аппаратуры, позволяющей демонстрировать текстовые и графические материалы.</w:t>
      </w:r>
    </w:p>
    <w:p w14:paraId="7228208F" w14:textId="33A5245E" w:rsidR="00EE29A5" w:rsidRDefault="005A24B9" w:rsidP="00EE2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8EC">
        <w:rPr>
          <w:rFonts w:ascii="Times New Roman" w:hAnsi="Times New Roman"/>
          <w:b/>
          <w:sz w:val="28"/>
          <w:szCs w:val="28"/>
        </w:rPr>
        <w:t>Занятия практического типа</w:t>
      </w:r>
      <w:r w:rsidRPr="009E28EC">
        <w:rPr>
          <w:rFonts w:ascii="Times New Roman" w:hAnsi="Times New Roman"/>
          <w:sz w:val="28"/>
          <w:szCs w:val="28"/>
        </w:rPr>
        <w:t xml:space="preserve">. Учебные аудитории для занятий практического типа укомплектованы мебелью и всеми </w:t>
      </w:r>
      <w:r w:rsidR="00EE29A5" w:rsidRPr="009E28EC">
        <w:rPr>
          <w:rFonts w:ascii="Times New Roman" w:hAnsi="Times New Roman"/>
          <w:sz w:val="28"/>
          <w:szCs w:val="28"/>
        </w:rPr>
        <w:t>материальными средствами</w:t>
      </w:r>
      <w:r w:rsidRPr="009E28EC">
        <w:rPr>
          <w:rFonts w:ascii="Times New Roman" w:hAnsi="Times New Roman"/>
          <w:sz w:val="28"/>
          <w:szCs w:val="28"/>
        </w:rPr>
        <w:t xml:space="preserve"> обучения (мольберты, натюрмортный фонд, гипсовые фигуры и т.д.), служащими для представления учебных занятий</w:t>
      </w:r>
      <w:r w:rsidR="00EE29A5">
        <w:rPr>
          <w:rFonts w:ascii="Times New Roman" w:hAnsi="Times New Roman"/>
          <w:sz w:val="28"/>
          <w:szCs w:val="28"/>
        </w:rPr>
        <w:t>.</w:t>
      </w:r>
    </w:p>
    <w:p w14:paraId="20CA1BA0" w14:textId="77777777" w:rsidR="00EE29A5" w:rsidRDefault="005A24B9" w:rsidP="00EE2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8EC">
        <w:rPr>
          <w:rFonts w:ascii="Times New Roman" w:hAnsi="Times New Roman"/>
          <w:b/>
          <w:sz w:val="28"/>
          <w:szCs w:val="28"/>
        </w:rPr>
        <w:t>Промежуточная аттестация.</w:t>
      </w:r>
      <w:r w:rsidRPr="009E28EC">
        <w:rPr>
          <w:rFonts w:ascii="Times New Roman" w:hAnsi="Times New Roman"/>
          <w:sz w:val="28"/>
          <w:szCs w:val="28"/>
        </w:rPr>
        <w:t xml:space="preserve"> Для проведения промежуточной аттестации по дисциплине используются залы или холлы института, где выставляются работы на мольбертах для кафедрального просмотра.</w:t>
      </w:r>
    </w:p>
    <w:p w14:paraId="273804EF" w14:textId="49BFF1BC" w:rsidR="005A24B9" w:rsidRPr="008737A0" w:rsidRDefault="005A24B9" w:rsidP="00873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8EC">
        <w:rPr>
          <w:rFonts w:ascii="Times New Roman" w:hAnsi="Times New Roman"/>
          <w:b/>
          <w:sz w:val="28"/>
          <w:szCs w:val="28"/>
        </w:rPr>
        <w:t>Самостоятельная работа</w:t>
      </w:r>
      <w:r w:rsidRPr="009E28EC">
        <w:rPr>
          <w:rFonts w:ascii="Times New Roman" w:hAnsi="Times New Roman"/>
          <w:sz w:val="28"/>
          <w:szCs w:val="28"/>
        </w:rPr>
        <w:t>. В процессе самостоятельной работы при изучении дисциплины студенты могут использовать в специализированных аудиториях творческие постановки. Для организации самостоятельной работы обучающихся используются:</w:t>
      </w:r>
      <w:r w:rsidR="008737A0">
        <w:rPr>
          <w:rFonts w:ascii="Times New Roman" w:hAnsi="Times New Roman"/>
          <w:sz w:val="28"/>
          <w:szCs w:val="28"/>
        </w:rPr>
        <w:t xml:space="preserve"> </w:t>
      </w:r>
      <w:r w:rsidR="008737A0">
        <w:rPr>
          <w:rFonts w:ascii="Times New Roman" w:hAnsi="Times New Roman"/>
          <w:bCs/>
          <w:iCs/>
          <w:sz w:val="28"/>
          <w:szCs w:val="28"/>
        </w:rPr>
        <w:t>т</w:t>
      </w:r>
      <w:r w:rsidRPr="009E28EC">
        <w:rPr>
          <w:rFonts w:ascii="Times New Roman" w:hAnsi="Times New Roman"/>
          <w:bCs/>
          <w:iCs/>
          <w:sz w:val="28"/>
          <w:szCs w:val="28"/>
        </w:rPr>
        <w:t>ворческая мастерская;</w:t>
      </w:r>
      <w:r w:rsidR="00EE2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28EC">
        <w:rPr>
          <w:rFonts w:ascii="Times New Roman" w:hAnsi="Times New Roman"/>
          <w:bCs/>
          <w:iCs/>
          <w:sz w:val="28"/>
          <w:szCs w:val="28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2B220989" w14:textId="04928D63" w:rsidR="005A24B9" w:rsidRPr="00881245" w:rsidRDefault="005A24B9" w:rsidP="005A2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245">
        <w:rPr>
          <w:rFonts w:ascii="Times New Roman" w:hAnsi="Times New Roman"/>
          <w:sz w:val="28"/>
          <w:szCs w:val="28"/>
        </w:rPr>
        <w:t xml:space="preserve">Перечень аудиторий и материально-технические средства, используемые в процессе обучения, представлены в таблице </w:t>
      </w:r>
      <w:r>
        <w:rPr>
          <w:rFonts w:ascii="Times New Roman" w:hAnsi="Times New Roman"/>
          <w:sz w:val="28"/>
          <w:szCs w:val="28"/>
        </w:rPr>
        <w:t>9</w:t>
      </w:r>
      <w:r w:rsidRPr="00881245">
        <w:rPr>
          <w:rFonts w:ascii="Times New Roman" w:hAnsi="Times New Roman"/>
          <w:sz w:val="28"/>
          <w:szCs w:val="28"/>
        </w:rPr>
        <w:t>.</w:t>
      </w:r>
    </w:p>
    <w:p w14:paraId="53D495E6" w14:textId="77777777" w:rsidR="005A24B9" w:rsidRPr="00881245" w:rsidRDefault="005A24B9" w:rsidP="005A2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DA4BBD" w14:textId="131F3AD1" w:rsidR="005A24B9" w:rsidRPr="003335C9" w:rsidRDefault="005A24B9" w:rsidP="00EE2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35C9">
        <w:rPr>
          <w:rFonts w:ascii="Times New Roman" w:hAnsi="Times New Roman"/>
          <w:sz w:val="24"/>
          <w:szCs w:val="24"/>
        </w:rPr>
        <w:t xml:space="preserve">Таблица </w:t>
      </w:r>
      <w:r w:rsidR="00EE29A5">
        <w:rPr>
          <w:rFonts w:ascii="Times New Roman" w:hAnsi="Times New Roman"/>
          <w:sz w:val="24"/>
          <w:szCs w:val="24"/>
        </w:rPr>
        <w:t>12</w:t>
      </w:r>
      <w:r w:rsidRPr="003335C9">
        <w:rPr>
          <w:rFonts w:ascii="Times New Roman" w:hAnsi="Times New Roman"/>
          <w:sz w:val="24"/>
          <w:szCs w:val="24"/>
        </w:rPr>
        <w:t xml:space="preserve"> – Перечень аудиторий и оборудования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3371"/>
      </w:tblGrid>
      <w:tr w:rsidR="005A24B9" w:rsidRPr="009E7D86" w14:paraId="393514ED" w14:textId="77777777" w:rsidTr="00A4169E">
        <w:trPr>
          <w:jc w:val="center"/>
        </w:trPr>
        <w:tc>
          <w:tcPr>
            <w:tcW w:w="4106" w:type="dxa"/>
            <w:shd w:val="clear" w:color="auto" w:fill="auto"/>
          </w:tcPr>
          <w:p w14:paraId="5E987F6E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D86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552" w:type="dxa"/>
            <w:shd w:val="clear" w:color="auto" w:fill="auto"/>
          </w:tcPr>
          <w:p w14:paraId="1B5D7CD9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D86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371" w:type="dxa"/>
            <w:shd w:val="clear" w:color="auto" w:fill="auto"/>
          </w:tcPr>
          <w:p w14:paraId="6C8B5B29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D8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5A24B9" w:rsidRPr="009E7D86" w14:paraId="62483CCF" w14:textId="77777777" w:rsidTr="00A4169E">
        <w:trPr>
          <w:jc w:val="center"/>
        </w:trPr>
        <w:tc>
          <w:tcPr>
            <w:tcW w:w="4106" w:type="dxa"/>
            <w:shd w:val="clear" w:color="auto" w:fill="auto"/>
          </w:tcPr>
          <w:p w14:paraId="4470AAA1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14EB6DC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shd w:val="clear" w:color="auto" w:fill="auto"/>
          </w:tcPr>
          <w:p w14:paraId="33C9DDA1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3</w:t>
            </w:r>
          </w:p>
        </w:tc>
      </w:tr>
      <w:tr w:rsidR="005A24B9" w:rsidRPr="009E7D86" w14:paraId="45D23EF8" w14:textId="77777777" w:rsidTr="004351A7">
        <w:trPr>
          <w:trHeight w:val="1480"/>
          <w:jc w:val="center"/>
        </w:trPr>
        <w:tc>
          <w:tcPr>
            <w:tcW w:w="4106" w:type="dxa"/>
            <w:shd w:val="clear" w:color="auto" w:fill="auto"/>
          </w:tcPr>
          <w:p w14:paraId="0851AA71" w14:textId="0FEF8B77" w:rsidR="005A24B9" w:rsidRPr="009E7D86" w:rsidRDefault="005A24B9" w:rsidP="009E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 w:rsidR="00C43DDE" w:rsidRPr="009E7D86">
              <w:rPr>
                <w:rFonts w:ascii="Times New Roman" w:hAnsi="Times New Roman"/>
                <w:sz w:val="24"/>
                <w:szCs w:val="24"/>
              </w:rPr>
              <w:t>14</w:t>
            </w:r>
            <w:r w:rsidRPr="009E7D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047157" w14:textId="1FD69E9D" w:rsidR="005A24B9" w:rsidRPr="009E7D86" w:rsidRDefault="005A24B9" w:rsidP="009E7D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 xml:space="preserve"> 390000, Рязанская область, г. Рязань, ул. Право-</w:t>
            </w:r>
            <w:proofErr w:type="spellStart"/>
            <w:r w:rsidRPr="009E7D86">
              <w:rPr>
                <w:rFonts w:ascii="Times New Roman" w:hAnsi="Times New Roman"/>
                <w:sz w:val="24"/>
                <w:szCs w:val="24"/>
              </w:rPr>
              <w:t>Лыбедская</w:t>
            </w:r>
            <w:proofErr w:type="spellEnd"/>
            <w:r w:rsidRPr="009E7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3DDE" w:rsidRPr="009E7D86">
              <w:rPr>
                <w:rFonts w:ascii="Times New Roman" w:hAnsi="Times New Roman"/>
                <w:sz w:val="24"/>
                <w:szCs w:val="24"/>
              </w:rPr>
              <w:t xml:space="preserve">26/53, </w:t>
            </w:r>
            <w:r w:rsidR="004351A7" w:rsidRPr="009E7D86">
              <w:rPr>
                <w:rFonts w:ascii="Times New Roman" w:hAnsi="Times New Roman"/>
                <w:sz w:val="24"/>
                <w:szCs w:val="24"/>
              </w:rPr>
              <w:t>Творческая ауд. №14</w:t>
            </w:r>
          </w:p>
        </w:tc>
        <w:tc>
          <w:tcPr>
            <w:tcW w:w="2552" w:type="dxa"/>
            <w:shd w:val="clear" w:color="auto" w:fill="auto"/>
          </w:tcPr>
          <w:p w14:paraId="057CEA9B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2440E12D" w14:textId="77777777" w:rsidR="005A24B9" w:rsidRPr="009E7D86" w:rsidRDefault="005A24B9" w:rsidP="009E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14:paraId="5250DAFC" w14:textId="020CCAD1" w:rsidR="005A24B9" w:rsidRPr="009E7D86" w:rsidRDefault="005A24B9" w:rsidP="009E7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 xml:space="preserve"> - мольберт</w:t>
            </w:r>
            <w:r w:rsidR="004351A7" w:rsidRPr="009E7D86">
              <w:rPr>
                <w:rFonts w:ascii="Times New Roman" w:hAnsi="Times New Roman"/>
                <w:sz w:val="24"/>
                <w:szCs w:val="24"/>
              </w:rPr>
              <w:t>ы</w:t>
            </w:r>
            <w:r w:rsidRPr="009E7D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EDE3D8" w14:textId="77777777" w:rsidR="005A24B9" w:rsidRPr="009E7D86" w:rsidRDefault="005A24B9" w:rsidP="009E7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 xml:space="preserve"> - гипсовые фигуры, </w:t>
            </w:r>
          </w:p>
          <w:p w14:paraId="7B4A9754" w14:textId="0233D916" w:rsidR="005A24B9" w:rsidRPr="009E7D86" w:rsidRDefault="005A24B9" w:rsidP="009E7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>-  натюрмортный фонд,</w:t>
            </w:r>
            <w:r w:rsidR="004351A7" w:rsidRPr="009E7D86">
              <w:rPr>
                <w:rFonts w:ascii="Times New Roman" w:hAnsi="Times New Roman"/>
                <w:sz w:val="24"/>
                <w:szCs w:val="24"/>
              </w:rPr>
              <w:t xml:space="preserve"> столы,</w:t>
            </w:r>
          </w:p>
          <w:p w14:paraId="0DE64AA8" w14:textId="421DE1E1" w:rsidR="00C43DDE" w:rsidRPr="009E7D86" w:rsidRDefault="005A24B9" w:rsidP="009E7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 xml:space="preserve">стулья, </w:t>
            </w:r>
            <w:r w:rsidR="00C43DDE" w:rsidRPr="009E7D86">
              <w:rPr>
                <w:rFonts w:ascii="Times New Roman" w:hAnsi="Times New Roman"/>
                <w:sz w:val="24"/>
                <w:szCs w:val="24"/>
              </w:rPr>
              <w:t>стеллажи, планшеты, мольберты, папки для графических работ.</w:t>
            </w:r>
          </w:p>
          <w:p w14:paraId="779C64C1" w14:textId="73C5FF76" w:rsidR="005A24B9" w:rsidRPr="009E7D86" w:rsidRDefault="005A24B9" w:rsidP="009E7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6">
              <w:rPr>
                <w:rFonts w:ascii="Times New Roman" w:hAnsi="Times New Roman"/>
                <w:sz w:val="24"/>
                <w:szCs w:val="24"/>
              </w:rPr>
              <w:t>рабочее место преподавателя.</w:t>
            </w:r>
          </w:p>
        </w:tc>
      </w:tr>
    </w:tbl>
    <w:p w14:paraId="21B9B3AA" w14:textId="76B1987F" w:rsidR="00696F86" w:rsidRDefault="00696F86" w:rsidP="00696F8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2E45B1" w14:textId="00CBE69B" w:rsidR="00696F86" w:rsidRDefault="00D57639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="00707678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Иные сведения и материалы</w:t>
      </w:r>
    </w:p>
    <w:p w14:paraId="65863C95" w14:textId="11AD0447" w:rsidR="00696F86" w:rsidRDefault="00D57639" w:rsidP="009E7D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="00696F86">
        <w:rPr>
          <w:rFonts w:ascii="Times New Roman" w:hAnsi="Times New Roman"/>
          <w:b/>
          <w:sz w:val="28"/>
        </w:rPr>
        <w:t>.1 Инновационные формы проведения занятий</w:t>
      </w:r>
    </w:p>
    <w:p w14:paraId="69CEFFE3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</w:t>
      </w:r>
    </w:p>
    <w:p w14:paraId="453B868D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ним относятся:</w:t>
      </w:r>
    </w:p>
    <w:p w14:paraId="17A595F5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презентаций, методических наглядных пособий, лучших студенческих работ из фондов кафедры, а также репродукций произведений мастеров, слайдов. Разбор конкретных ситуаций.</w:t>
      </w:r>
    </w:p>
    <w:p w14:paraId="46769D76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4F83A051" w14:textId="7F2E0C1D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Успешная реализация содержания курса основывается на использовании активных и интерактивных методов обучения.</w:t>
      </w:r>
    </w:p>
    <w:p w14:paraId="07AA2536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44E493AD" w14:textId="435B8711" w:rsidR="00696F86" w:rsidRPr="008737A0" w:rsidRDefault="00696F86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8737A0">
        <w:rPr>
          <w:rFonts w:ascii="Times New Roman" w:hAnsi="Times New Roman"/>
          <w:sz w:val="24"/>
          <w:szCs w:val="18"/>
        </w:rPr>
        <w:lastRenderedPageBreak/>
        <w:t>Таблица 1</w:t>
      </w:r>
      <w:r w:rsidR="009E7D86" w:rsidRPr="008737A0">
        <w:rPr>
          <w:rFonts w:ascii="Times New Roman" w:hAnsi="Times New Roman"/>
          <w:sz w:val="24"/>
          <w:szCs w:val="18"/>
        </w:rPr>
        <w:t>3</w:t>
      </w:r>
      <w:r w:rsidRPr="008737A0">
        <w:rPr>
          <w:rFonts w:ascii="Times New Roman" w:hAnsi="Times New Roman"/>
          <w:sz w:val="24"/>
          <w:szCs w:val="18"/>
        </w:rPr>
        <w:t xml:space="preserve"> –</w:t>
      </w:r>
      <w:r w:rsidR="009E7D86" w:rsidRPr="008737A0">
        <w:rPr>
          <w:rFonts w:ascii="Times New Roman" w:hAnsi="Times New Roman"/>
          <w:sz w:val="24"/>
          <w:szCs w:val="18"/>
        </w:rPr>
        <w:t xml:space="preserve"> </w:t>
      </w:r>
      <w:r w:rsidRPr="008737A0">
        <w:rPr>
          <w:rFonts w:ascii="Times New Roman" w:hAnsi="Times New Roman"/>
          <w:sz w:val="24"/>
          <w:szCs w:val="18"/>
        </w:rPr>
        <w:t>Интерактивные образовательные технологии, используемые в аудиторных занятиях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27"/>
        <w:gridCol w:w="1709"/>
        <w:gridCol w:w="3826"/>
      </w:tblGrid>
      <w:tr w:rsidR="00696F86" w:rsidRPr="008737A0" w14:paraId="146A29D6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236D" w14:textId="77777777" w:rsidR="00696F86" w:rsidRPr="008737A0" w:rsidRDefault="00696F86" w:rsidP="00873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7A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BC54" w14:textId="77777777" w:rsidR="00696F86" w:rsidRPr="008737A0" w:rsidRDefault="00696F86" w:rsidP="00873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7A0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B10B" w14:textId="77777777" w:rsidR="00696F86" w:rsidRPr="008737A0" w:rsidRDefault="00696F86" w:rsidP="00873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7A0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B441" w14:textId="77777777" w:rsidR="00696F86" w:rsidRPr="008737A0" w:rsidRDefault="00696F86" w:rsidP="00873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7A0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</w:tr>
      <w:tr w:rsidR="007758A1" w:rsidRPr="008737A0" w14:paraId="11806539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B2E9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6904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Введение. Основные понятия. Клаузулы архитектуры.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862A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A638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1F8A592B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FC00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39A1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Конструктивное построение кубика с разных линий горизонта.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C715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3231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44089BEC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9885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EE40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Сложный натюрморт из кубиков (6-8 </w:t>
            </w:r>
            <w:proofErr w:type="spellStart"/>
            <w:r w:rsidRPr="008737A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8737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CF1C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5869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392113E6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762B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366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Построение шестигранных фигур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273D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811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4FDD4636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4295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AC6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Конструкция и построение бытовых предметов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64F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939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193FE6FA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62AD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79D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Поисковые эскизы конструкции из геометрических фигур.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AA1D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D97A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7758A1" w:rsidRPr="008737A0" w14:paraId="07AB6E2D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D80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8AF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gramStart"/>
            <w:r w:rsidRPr="008737A0">
              <w:rPr>
                <w:rFonts w:ascii="Times New Roman" w:hAnsi="Times New Roman"/>
                <w:sz w:val="24"/>
                <w:szCs w:val="24"/>
              </w:rPr>
              <w:t>из геометрических фигур</w:t>
            </w:r>
            <w:proofErr w:type="gramEnd"/>
            <w:r w:rsidRPr="008737A0">
              <w:rPr>
                <w:rFonts w:ascii="Times New Roman" w:hAnsi="Times New Roman"/>
                <w:sz w:val="24"/>
                <w:szCs w:val="24"/>
              </w:rPr>
              <w:t xml:space="preserve"> выполненная тушью от руки на формате листа А-1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B9B" w14:textId="77777777" w:rsidR="007758A1" w:rsidRPr="008737A0" w:rsidRDefault="007758A1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E78" w14:textId="77777777" w:rsidR="007758A1" w:rsidRPr="008737A0" w:rsidRDefault="007758A1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6B835C32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59E3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3360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Натюрморт сложной композиции в интерьере.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E8E2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D515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4EEBE5A3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D4A4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4F6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Губы Давида (гипс). Нос Давида (гипс).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E241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CE87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69EDD498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7AD3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DDF8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Ухо Давида (гипс).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73D1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1B87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36109451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C12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1A0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Глаз Давида (гипс).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A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A8EF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3DCA5B6E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9CF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D0A2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Гипсовая голова (</w:t>
            </w:r>
            <w:proofErr w:type="spellStart"/>
            <w:r w:rsidRPr="008737A0">
              <w:rPr>
                <w:rFonts w:ascii="Times New Roman" w:hAnsi="Times New Roman"/>
                <w:sz w:val="24"/>
                <w:szCs w:val="24"/>
              </w:rPr>
              <w:t>обрубовка</w:t>
            </w:r>
            <w:proofErr w:type="spellEnd"/>
            <w:r w:rsidRPr="008737A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6CC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D90C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0A94A6E4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5C09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8D4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Пластическая анатомия.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5A0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B3E1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15DDD127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3EB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E31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Гипсовая голова (эллинизм).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AD38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1B01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51E02D9A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C32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61D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Натюрморт в творческой подаче.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0CF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239E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59725A52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588B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A00B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Фрагменты интерьера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8DC6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E596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25CD8C24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E9C9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905E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7A0">
              <w:rPr>
                <w:rFonts w:ascii="Times New Roman" w:hAnsi="Times New Roman"/>
                <w:sz w:val="24"/>
                <w:szCs w:val="24"/>
              </w:rPr>
              <w:t>Рисунок  капители</w:t>
            </w:r>
            <w:proofErr w:type="gramEnd"/>
            <w:r w:rsidRPr="008737A0">
              <w:rPr>
                <w:rFonts w:ascii="Times New Roman" w:hAnsi="Times New Roman"/>
                <w:sz w:val="24"/>
                <w:szCs w:val="24"/>
              </w:rPr>
              <w:t>. Натюрморт.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69E0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671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3FAB987C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8AB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3EE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Натюрморт на тонированной бумаге.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C5AA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F41C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7C2C0B28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D5F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1490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Интерьер лестница.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3F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0C48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07403916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F80A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70DF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Наброски с фигуры человека.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01AB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AAE6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2CA042E8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C5C7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3363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Композиция из гипсовых фигур в интерьере.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3D6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E0C8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538D3517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877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BA5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Наброски с фигуры человека.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0C7D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DF31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75E21C4F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879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70FC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proofErr w:type="gramStart"/>
            <w:r w:rsidRPr="008737A0">
              <w:rPr>
                <w:rFonts w:ascii="Times New Roman" w:hAnsi="Times New Roman"/>
                <w:sz w:val="24"/>
                <w:szCs w:val="24"/>
              </w:rPr>
              <w:t>фасада  здания</w:t>
            </w:r>
            <w:proofErr w:type="gramEnd"/>
            <w:r w:rsidRPr="008737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4418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30AD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63D4F82C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FD21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D3B4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Рисунок архитектурных сооружений.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457B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5627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7D35CF62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A04C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8E86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Городские зарисовки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A1E3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815E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696F86" w:rsidRPr="008737A0" w14:paraId="6F0B84A3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D372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52C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Наброски людей без натуры натюрморта.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AAC6" w14:textId="77777777" w:rsidR="00696F86" w:rsidRPr="008737A0" w:rsidRDefault="00696F86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33D7" w14:textId="77777777" w:rsidR="00696F86" w:rsidRPr="008737A0" w:rsidRDefault="00696F86" w:rsidP="00873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74F1C1AC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0A3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497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Портрет с плечевым поясом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13F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72A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07F11607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542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5E6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Поясной портрет с руками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1D7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22A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79087484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CC2E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F0C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Наброски одетой фигуры человека в интерьере (мягкий материал)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D23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005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5527876B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0F3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401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7A0">
              <w:rPr>
                <w:rFonts w:ascii="Times New Roman" w:hAnsi="Times New Roman"/>
                <w:sz w:val="24"/>
                <w:szCs w:val="24"/>
              </w:rPr>
              <w:t>Итоговая  постановка</w:t>
            </w:r>
            <w:proofErr w:type="gramEnd"/>
            <w:r w:rsidRPr="008737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6D928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Одетая фигура человека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F40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B2D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77D45697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4F1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14:paraId="0095DFED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991" w14:textId="77777777" w:rsidR="00577FB0" w:rsidRPr="008737A0" w:rsidRDefault="00577FB0" w:rsidP="008737A0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7A0">
              <w:rPr>
                <w:rFonts w:ascii="Times New Roman" w:hAnsi="Times New Roman" w:cs="Times New Roman"/>
                <w:bCs/>
                <w:sz w:val="24"/>
                <w:szCs w:val="24"/>
              </w:rPr>
              <w:t>Фигура, полуобнаженная в графической технике (три цвета)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86F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79D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2C6D2291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B34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 xml:space="preserve">6.2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68B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Краткосрочные наброски обнаженной фигуры (мягкий материал)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E55E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CF2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577FB0" w:rsidRPr="008737A0" w14:paraId="56831C64" w14:textId="77777777" w:rsidTr="008B00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E66B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D97" w14:textId="77777777" w:rsidR="00577FB0" w:rsidRPr="008737A0" w:rsidRDefault="00577FB0" w:rsidP="00873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Итоговая работа. Обнаженная натура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A79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E06" w14:textId="77777777" w:rsidR="00577FB0" w:rsidRPr="008737A0" w:rsidRDefault="00577FB0" w:rsidP="008737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7A0">
              <w:rPr>
                <w:rFonts w:ascii="Times New Roman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</w:tbl>
    <w:p w14:paraId="7EE51BB7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1D0C6D" w14:textId="1D0C1534" w:rsidR="00696F86" w:rsidRDefault="00D57639" w:rsidP="009E7D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</w:t>
      </w:r>
      <w:r w:rsidR="009E7D86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Особенности реализации дисциплины для инвалидов и лиц с ограниченными возможностями здоровья</w:t>
      </w:r>
    </w:p>
    <w:p w14:paraId="6C729374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по дисциплине «Рисунок»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028FAB87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5CB3FA30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7F91DA5A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дисциплине «Рисунок» обучение инвалидов и лиц с ограниченными возможностями здоровья может осуществляться как в аудитории, так и дистанционно с использованием возможностей электронной образовательной среды (образовательного портала) и электронной почты.</w:t>
      </w:r>
    </w:p>
    <w:p w14:paraId="15AE6214" w14:textId="64888DB7" w:rsidR="00C337DC" w:rsidRDefault="00C337DC" w:rsidP="00F41918">
      <w:pPr>
        <w:spacing w:after="0" w:line="240" w:lineRule="auto"/>
        <w:jc w:val="both"/>
      </w:pPr>
    </w:p>
    <w:p w14:paraId="65B18AA2" w14:textId="67204AEE" w:rsidR="00784676" w:rsidRDefault="00784676" w:rsidP="00F41918">
      <w:pPr>
        <w:spacing w:after="0" w:line="240" w:lineRule="auto"/>
        <w:jc w:val="both"/>
      </w:pPr>
    </w:p>
    <w:p w14:paraId="5CE783BF" w14:textId="38B616D2" w:rsidR="00784676" w:rsidRDefault="00784676" w:rsidP="00F41918">
      <w:pPr>
        <w:spacing w:after="0" w:line="240" w:lineRule="auto"/>
        <w:jc w:val="both"/>
      </w:pPr>
    </w:p>
    <w:p w14:paraId="3C96475D" w14:textId="6C3C82CA" w:rsidR="00784676" w:rsidRDefault="00784676" w:rsidP="00F41918">
      <w:pPr>
        <w:spacing w:after="0" w:line="240" w:lineRule="auto"/>
        <w:jc w:val="both"/>
      </w:pPr>
    </w:p>
    <w:p w14:paraId="68726E93" w14:textId="0908EC86" w:rsidR="00784676" w:rsidRDefault="00784676" w:rsidP="00F41918">
      <w:pPr>
        <w:spacing w:after="0" w:line="240" w:lineRule="auto"/>
        <w:jc w:val="both"/>
      </w:pPr>
    </w:p>
    <w:p w14:paraId="36669278" w14:textId="180DCB81" w:rsidR="00784676" w:rsidRDefault="00784676" w:rsidP="00F41918">
      <w:pPr>
        <w:spacing w:after="0" w:line="240" w:lineRule="auto"/>
        <w:jc w:val="both"/>
      </w:pPr>
    </w:p>
    <w:p w14:paraId="2479CDA8" w14:textId="77777777" w:rsidR="00784676" w:rsidRDefault="00784676" w:rsidP="00F41918">
      <w:pPr>
        <w:spacing w:after="0" w:line="240" w:lineRule="auto"/>
        <w:jc w:val="both"/>
      </w:pPr>
    </w:p>
    <w:sectPr w:rsidR="00784676" w:rsidSect="00784676">
      <w:type w:val="continuous"/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F8"/>
    <w:multiLevelType w:val="hybridMultilevel"/>
    <w:tmpl w:val="51FC9B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7A8"/>
    <w:multiLevelType w:val="hybridMultilevel"/>
    <w:tmpl w:val="B86C80FC"/>
    <w:lvl w:ilvl="0" w:tplc="65FC1068">
      <w:start w:val="4"/>
      <w:numFmt w:val="decimal"/>
      <w:lvlText w:val="%1)"/>
      <w:lvlJc w:val="left"/>
      <w:pPr>
        <w:ind w:left="7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950050C"/>
    <w:multiLevelType w:val="hybridMultilevel"/>
    <w:tmpl w:val="FB048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2542"/>
    <w:multiLevelType w:val="multilevel"/>
    <w:tmpl w:val="0A281C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1A667890"/>
    <w:multiLevelType w:val="multilevel"/>
    <w:tmpl w:val="E258F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411428"/>
    <w:multiLevelType w:val="hybridMultilevel"/>
    <w:tmpl w:val="FFD41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37DBC"/>
    <w:multiLevelType w:val="multilevel"/>
    <w:tmpl w:val="EE3E42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31885A60"/>
    <w:multiLevelType w:val="singleLevel"/>
    <w:tmpl w:val="3B7A192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8" w15:restartNumberingAfterBreak="0">
    <w:nsid w:val="32D83B36"/>
    <w:multiLevelType w:val="singleLevel"/>
    <w:tmpl w:val="A260E14E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 w15:restartNumberingAfterBreak="0">
    <w:nsid w:val="33DA7F6F"/>
    <w:multiLevelType w:val="hybridMultilevel"/>
    <w:tmpl w:val="2A30E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41EA4"/>
    <w:multiLevelType w:val="hybridMultilevel"/>
    <w:tmpl w:val="F47253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6BC1"/>
    <w:multiLevelType w:val="hybridMultilevel"/>
    <w:tmpl w:val="57E43F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3" w15:restartNumberingAfterBreak="0">
    <w:nsid w:val="4CE53FB9"/>
    <w:multiLevelType w:val="hybridMultilevel"/>
    <w:tmpl w:val="A6EA0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7533C"/>
    <w:multiLevelType w:val="hybridMultilevel"/>
    <w:tmpl w:val="214E2E8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B197B"/>
    <w:multiLevelType w:val="singleLevel"/>
    <w:tmpl w:val="3B7A19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6" w15:restartNumberingAfterBreak="0">
    <w:nsid w:val="536C1226"/>
    <w:multiLevelType w:val="multilevel"/>
    <w:tmpl w:val="C49C081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7" w15:restartNumberingAfterBreak="0">
    <w:nsid w:val="603800D4"/>
    <w:multiLevelType w:val="singleLevel"/>
    <w:tmpl w:val="3B7A192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8" w15:restartNumberingAfterBreak="0">
    <w:nsid w:val="67C404E7"/>
    <w:multiLevelType w:val="multilevel"/>
    <w:tmpl w:val="962CBC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19" w15:restartNumberingAfterBreak="0">
    <w:nsid w:val="6CB64573"/>
    <w:multiLevelType w:val="hybridMultilevel"/>
    <w:tmpl w:val="1430DA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601F5"/>
    <w:multiLevelType w:val="singleLevel"/>
    <w:tmpl w:val="3B7A19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1" w15:restartNumberingAfterBreak="0">
    <w:nsid w:val="723C25A6"/>
    <w:multiLevelType w:val="multilevel"/>
    <w:tmpl w:val="F670C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3D21F75"/>
    <w:multiLevelType w:val="multilevel"/>
    <w:tmpl w:val="01464E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23" w15:restartNumberingAfterBreak="0">
    <w:nsid w:val="746507E6"/>
    <w:multiLevelType w:val="singleLevel"/>
    <w:tmpl w:val="3B7A192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4" w15:restartNumberingAfterBreak="0">
    <w:nsid w:val="79296980"/>
    <w:multiLevelType w:val="hybridMultilevel"/>
    <w:tmpl w:val="5EB8488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D607C"/>
    <w:multiLevelType w:val="singleLevel"/>
    <w:tmpl w:val="3B7A192E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6" w15:restartNumberingAfterBreak="0">
    <w:nsid w:val="7D23757B"/>
    <w:multiLevelType w:val="singleLevel"/>
    <w:tmpl w:val="3B7A192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1940062602">
    <w:abstractNumId w:val="4"/>
  </w:num>
  <w:num w:numId="2" w16cid:durableId="1111703502">
    <w:abstractNumId w:val="4"/>
  </w:num>
  <w:num w:numId="3" w16cid:durableId="1512794388">
    <w:abstractNumId w:val="16"/>
  </w:num>
  <w:num w:numId="4" w16cid:durableId="838931435">
    <w:abstractNumId w:val="16"/>
  </w:num>
  <w:num w:numId="5" w16cid:durableId="1156140809">
    <w:abstractNumId w:val="21"/>
  </w:num>
  <w:num w:numId="6" w16cid:durableId="120467571">
    <w:abstractNumId w:val="21"/>
  </w:num>
  <w:num w:numId="7" w16cid:durableId="1079790732">
    <w:abstractNumId w:val="13"/>
  </w:num>
  <w:num w:numId="8" w16cid:durableId="19139294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935663">
    <w:abstractNumId w:val="19"/>
  </w:num>
  <w:num w:numId="10" w16cid:durableId="4596852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9739664">
    <w:abstractNumId w:val="6"/>
  </w:num>
  <w:num w:numId="12" w16cid:durableId="181358721">
    <w:abstractNumId w:val="6"/>
  </w:num>
  <w:num w:numId="13" w16cid:durableId="2135557471">
    <w:abstractNumId w:val="3"/>
  </w:num>
  <w:num w:numId="14" w16cid:durableId="1721972991">
    <w:abstractNumId w:val="3"/>
  </w:num>
  <w:num w:numId="15" w16cid:durableId="1891723441">
    <w:abstractNumId w:val="9"/>
  </w:num>
  <w:num w:numId="16" w16cid:durableId="4680161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11199">
    <w:abstractNumId w:val="5"/>
  </w:num>
  <w:num w:numId="18" w16cid:durableId="20035855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851816">
    <w:abstractNumId w:val="0"/>
  </w:num>
  <w:num w:numId="20" w16cid:durableId="678192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8147947">
    <w:abstractNumId w:val="22"/>
  </w:num>
  <w:num w:numId="22" w16cid:durableId="7530849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9324366">
    <w:abstractNumId w:val="12"/>
  </w:num>
  <w:num w:numId="24" w16cid:durableId="1019740453">
    <w:abstractNumId w:val="15"/>
  </w:num>
  <w:num w:numId="25" w16cid:durableId="776217861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6" w16cid:durableId="2114861946">
    <w:abstractNumId w:val="1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 w16cid:durableId="1563642017">
    <w:abstractNumId w:val="1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8" w16cid:durableId="1189753710">
    <w:abstractNumId w:val="1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9" w16cid:durableId="1367755278">
    <w:abstractNumId w:val="1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0" w16cid:durableId="1488203448">
    <w:abstractNumId w:val="1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1" w16cid:durableId="2137291326">
    <w:abstractNumId w:val="20"/>
  </w:num>
  <w:num w:numId="32" w16cid:durableId="808783692">
    <w:abstractNumId w:val="17"/>
  </w:num>
  <w:num w:numId="33" w16cid:durableId="261382319">
    <w:abstractNumId w:val="26"/>
  </w:num>
  <w:num w:numId="34" w16cid:durableId="693969017">
    <w:abstractNumId w:val="7"/>
  </w:num>
  <w:num w:numId="35" w16cid:durableId="964654955">
    <w:abstractNumId w:val="23"/>
  </w:num>
  <w:num w:numId="36" w16cid:durableId="1614361052">
    <w:abstractNumId w:val="25"/>
  </w:num>
  <w:num w:numId="37" w16cid:durableId="915897742">
    <w:abstractNumId w:val="8"/>
  </w:num>
  <w:num w:numId="38" w16cid:durableId="1722707694">
    <w:abstractNumId w:val="14"/>
  </w:num>
  <w:num w:numId="39" w16cid:durableId="2108233158">
    <w:abstractNumId w:val="24"/>
  </w:num>
  <w:num w:numId="40" w16cid:durableId="1637568082">
    <w:abstractNumId w:val="11"/>
  </w:num>
  <w:num w:numId="41" w16cid:durableId="1008368187">
    <w:abstractNumId w:val="1"/>
  </w:num>
  <w:num w:numId="42" w16cid:durableId="1099566830">
    <w:abstractNumId w:val="10"/>
  </w:num>
  <w:num w:numId="43" w16cid:durableId="920868221">
    <w:abstractNumId w:val="2"/>
  </w:num>
  <w:num w:numId="44" w16cid:durableId="961225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6"/>
    <w:rsid w:val="00002C46"/>
    <w:rsid w:val="00006180"/>
    <w:rsid w:val="0001254B"/>
    <w:rsid w:val="000139C8"/>
    <w:rsid w:val="000639CD"/>
    <w:rsid w:val="000813C5"/>
    <w:rsid w:val="00091179"/>
    <w:rsid w:val="00095948"/>
    <w:rsid w:val="000A1ADF"/>
    <w:rsid w:val="000B236E"/>
    <w:rsid w:val="000C0E3F"/>
    <w:rsid w:val="000C64E9"/>
    <w:rsid w:val="000E188A"/>
    <w:rsid w:val="000E2FA3"/>
    <w:rsid w:val="000F3D8C"/>
    <w:rsid w:val="0014412D"/>
    <w:rsid w:val="00150DCB"/>
    <w:rsid w:val="00160A5C"/>
    <w:rsid w:val="001A690D"/>
    <w:rsid w:val="001A7A5C"/>
    <w:rsid w:val="001B0235"/>
    <w:rsid w:val="001B5F63"/>
    <w:rsid w:val="001B6B45"/>
    <w:rsid w:val="0024163F"/>
    <w:rsid w:val="00251B56"/>
    <w:rsid w:val="00297577"/>
    <w:rsid w:val="002A3F79"/>
    <w:rsid w:val="00317A73"/>
    <w:rsid w:val="00363854"/>
    <w:rsid w:val="003E1EB6"/>
    <w:rsid w:val="003F7E6E"/>
    <w:rsid w:val="00421325"/>
    <w:rsid w:val="004351A7"/>
    <w:rsid w:val="00485C3A"/>
    <w:rsid w:val="00491072"/>
    <w:rsid w:val="004A0C29"/>
    <w:rsid w:val="004C3A35"/>
    <w:rsid w:val="004E7C59"/>
    <w:rsid w:val="00520186"/>
    <w:rsid w:val="00533D43"/>
    <w:rsid w:val="00565054"/>
    <w:rsid w:val="00577FB0"/>
    <w:rsid w:val="005A1FC0"/>
    <w:rsid w:val="005A24B9"/>
    <w:rsid w:val="005F14E7"/>
    <w:rsid w:val="006961B3"/>
    <w:rsid w:val="00696F86"/>
    <w:rsid w:val="006B2486"/>
    <w:rsid w:val="00702EBD"/>
    <w:rsid w:val="00707678"/>
    <w:rsid w:val="00731F6F"/>
    <w:rsid w:val="00746C00"/>
    <w:rsid w:val="00770D1B"/>
    <w:rsid w:val="007758A1"/>
    <w:rsid w:val="00784676"/>
    <w:rsid w:val="007A171B"/>
    <w:rsid w:val="007B125B"/>
    <w:rsid w:val="007C1980"/>
    <w:rsid w:val="007E4C5E"/>
    <w:rsid w:val="00826462"/>
    <w:rsid w:val="00840710"/>
    <w:rsid w:val="00851257"/>
    <w:rsid w:val="008737A0"/>
    <w:rsid w:val="0088667E"/>
    <w:rsid w:val="008B00D8"/>
    <w:rsid w:val="008E7BBF"/>
    <w:rsid w:val="008F41BB"/>
    <w:rsid w:val="008F6F71"/>
    <w:rsid w:val="009246F3"/>
    <w:rsid w:val="00985E79"/>
    <w:rsid w:val="00995E7F"/>
    <w:rsid w:val="009C3263"/>
    <w:rsid w:val="009E225D"/>
    <w:rsid w:val="009E7D86"/>
    <w:rsid w:val="009F6A46"/>
    <w:rsid w:val="00A10062"/>
    <w:rsid w:val="00A244FC"/>
    <w:rsid w:val="00A25250"/>
    <w:rsid w:val="00A40292"/>
    <w:rsid w:val="00A4169E"/>
    <w:rsid w:val="00A5001C"/>
    <w:rsid w:val="00A80E32"/>
    <w:rsid w:val="00AB0B5E"/>
    <w:rsid w:val="00AB5CCA"/>
    <w:rsid w:val="00AC7E6F"/>
    <w:rsid w:val="00AE517A"/>
    <w:rsid w:val="00AF23EE"/>
    <w:rsid w:val="00AF66BE"/>
    <w:rsid w:val="00B24710"/>
    <w:rsid w:val="00B76842"/>
    <w:rsid w:val="00B76F9B"/>
    <w:rsid w:val="00B80AF6"/>
    <w:rsid w:val="00BC2F87"/>
    <w:rsid w:val="00BC6193"/>
    <w:rsid w:val="00BC6C70"/>
    <w:rsid w:val="00BC6F4A"/>
    <w:rsid w:val="00BD130D"/>
    <w:rsid w:val="00BD42C9"/>
    <w:rsid w:val="00C0198C"/>
    <w:rsid w:val="00C337DC"/>
    <w:rsid w:val="00C43DDE"/>
    <w:rsid w:val="00C44624"/>
    <w:rsid w:val="00C67A95"/>
    <w:rsid w:val="00C81489"/>
    <w:rsid w:val="00CA55BE"/>
    <w:rsid w:val="00CB7E02"/>
    <w:rsid w:val="00D0579C"/>
    <w:rsid w:val="00D13503"/>
    <w:rsid w:val="00D1518A"/>
    <w:rsid w:val="00D25268"/>
    <w:rsid w:val="00D40200"/>
    <w:rsid w:val="00D57639"/>
    <w:rsid w:val="00D744E1"/>
    <w:rsid w:val="00D80197"/>
    <w:rsid w:val="00D80B67"/>
    <w:rsid w:val="00D835A9"/>
    <w:rsid w:val="00D8587F"/>
    <w:rsid w:val="00DE4BE0"/>
    <w:rsid w:val="00E669A5"/>
    <w:rsid w:val="00E76499"/>
    <w:rsid w:val="00E8228A"/>
    <w:rsid w:val="00E850D1"/>
    <w:rsid w:val="00E85131"/>
    <w:rsid w:val="00EE29A5"/>
    <w:rsid w:val="00EE40FC"/>
    <w:rsid w:val="00F04720"/>
    <w:rsid w:val="00F41918"/>
    <w:rsid w:val="00F519E4"/>
    <w:rsid w:val="00F64437"/>
    <w:rsid w:val="00F80704"/>
    <w:rsid w:val="00FA5EAC"/>
    <w:rsid w:val="00FB226C"/>
    <w:rsid w:val="00FB34AA"/>
    <w:rsid w:val="00FD0F63"/>
    <w:rsid w:val="00FE06B2"/>
    <w:rsid w:val="00FE0A09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52E5"/>
  <w15:docId w15:val="{4030FE6E-A809-4FC2-9DEF-A402054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86"/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6F9B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F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6F8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696F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link w:val="a7"/>
    <w:uiPriority w:val="99"/>
    <w:semiHidden/>
    <w:unhideWhenUsed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96F86"/>
    <w:rPr>
      <w:rFonts w:ascii="Calibri" w:eastAsia="Times New Roman" w:hAnsi="Calibri" w:cs="Times New Roman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96F86"/>
    <w:rPr>
      <w:rFonts w:ascii="Calibri" w:eastAsia="Times New Roman" w:hAnsi="Calibri" w:cs="Times New Roman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96F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96F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alloon Text"/>
    <w:link w:val="ad"/>
    <w:uiPriority w:val="99"/>
    <w:semiHidden/>
    <w:unhideWhenUsed/>
    <w:rsid w:val="00696F86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96F86"/>
    <w:rPr>
      <w:rFonts w:ascii="Tahoma" w:eastAsia="Times New Roman" w:hAnsi="Tahoma" w:cs="Times New Roman"/>
      <w:sz w:val="16"/>
      <w:szCs w:val="20"/>
      <w:lang w:eastAsia="ru-RU"/>
    </w:rPr>
  </w:style>
  <w:style w:type="paragraph" w:styleId="ae">
    <w:name w:val="No Spacing"/>
    <w:uiPriority w:val="99"/>
    <w:qFormat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">
    <w:name w:val="List Paragraph"/>
    <w:uiPriority w:val="99"/>
    <w:qFormat/>
    <w:rsid w:val="00696F86"/>
    <w:pPr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Style14">
    <w:name w:val="Style14"/>
    <w:uiPriority w:val="99"/>
    <w:rsid w:val="00696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96F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696F8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696F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96F86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256">
    <w:name w:val="Font Style256"/>
    <w:rsid w:val="00696F86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33">
    <w:name w:val="Font Style33"/>
    <w:rsid w:val="00696F8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31">
    <w:name w:val="Основной текст 31"/>
    <w:basedOn w:val="a"/>
    <w:uiPriority w:val="99"/>
    <w:rsid w:val="00D835A9"/>
    <w:pPr>
      <w:widowControl w:val="0"/>
      <w:tabs>
        <w:tab w:val="left" w:pos="284"/>
      </w:tabs>
      <w:spacing w:after="0" w:line="264" w:lineRule="auto"/>
      <w:ind w:hanging="360"/>
      <w:jc w:val="both"/>
    </w:pPr>
    <w:rPr>
      <w:rFonts w:ascii="TimesET" w:hAnsi="TimesET" w:cs="TimesET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76F9B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B76F9B"/>
    <w:pPr>
      <w:tabs>
        <w:tab w:val="num" w:pos="360"/>
      </w:tabs>
      <w:spacing w:after="120" w:line="240" w:lineRule="auto"/>
      <w:ind w:left="283" w:hanging="360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76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E0A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C6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446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4876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48767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A9AE-2ABD-43AD-9475-249896BA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24</Pages>
  <Words>7796</Words>
  <Characters>44440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24</cp:revision>
  <cp:lastPrinted>2023-09-23T21:21:00Z</cp:lastPrinted>
  <dcterms:created xsi:type="dcterms:W3CDTF">2022-12-03T09:51:00Z</dcterms:created>
  <dcterms:modified xsi:type="dcterms:W3CDTF">2026-05-03T22:05:00Z</dcterms:modified>
</cp:coreProperties>
</file>