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3A045" w14:textId="77777777" w:rsidR="002C68F7" w:rsidRPr="0037474C" w:rsidRDefault="002C68F7" w:rsidP="002C68F7">
      <w:pPr>
        <w:autoSpaceDE w:val="0"/>
        <w:autoSpaceDN w:val="0"/>
        <w:adjustRightInd w:val="0"/>
        <w:spacing w:after="0" w:line="240" w:lineRule="auto"/>
        <w:jc w:val="center"/>
        <w:rPr>
          <w:rFonts w:ascii="Times New Roman" w:eastAsia="Times New Roman" w:hAnsi="Times New Roman"/>
          <w:bCs/>
          <w:color w:val="000000"/>
          <w:lang w:eastAsia="ru-RU"/>
        </w:rPr>
      </w:pPr>
      <w:r w:rsidRPr="0037474C">
        <w:rPr>
          <w:rFonts w:ascii="Times New Roman" w:eastAsia="Times New Roman" w:hAnsi="Times New Roman"/>
          <w:bCs/>
          <w:color w:val="000000"/>
          <w:lang w:eastAsia="ru-RU"/>
        </w:rPr>
        <w:t xml:space="preserve">МИНИСТЕРСТВО НАУКИ И ВЫСШЕГО ОБРАЗОВАНИЯ РОССИЙСКОЙ ФЕДЕРАЦИИ </w:t>
      </w:r>
    </w:p>
    <w:p w14:paraId="3D484D9C" w14:textId="77777777" w:rsidR="002C68F7" w:rsidRPr="0037474C" w:rsidRDefault="002C68F7" w:rsidP="002C68F7">
      <w:pPr>
        <w:autoSpaceDE w:val="0"/>
        <w:autoSpaceDN w:val="0"/>
        <w:adjustRightInd w:val="0"/>
        <w:spacing w:after="0" w:line="240" w:lineRule="auto"/>
        <w:jc w:val="center"/>
        <w:rPr>
          <w:rFonts w:ascii="Times New Roman" w:eastAsia="Times New Roman" w:hAnsi="Times New Roman"/>
          <w:bCs/>
          <w:color w:val="000000"/>
          <w:lang w:eastAsia="ru-RU"/>
        </w:rPr>
      </w:pPr>
    </w:p>
    <w:p w14:paraId="19D62BA5" w14:textId="77777777" w:rsidR="002C68F7" w:rsidRPr="0037474C" w:rsidRDefault="002C68F7" w:rsidP="002C68F7">
      <w:pPr>
        <w:widowControl w:val="0"/>
        <w:suppressAutoHyphens/>
        <w:autoSpaceDE w:val="0"/>
        <w:autoSpaceDN w:val="0"/>
        <w:adjustRightInd w:val="0"/>
        <w:spacing w:after="0" w:line="240" w:lineRule="auto"/>
        <w:jc w:val="center"/>
        <w:textAlignment w:val="baseline"/>
        <w:rPr>
          <w:rFonts w:ascii="Times New Roman" w:eastAsia="Times New Roman" w:hAnsi="Times New Roman"/>
          <w:b/>
          <w:bCs/>
          <w:kern w:val="3"/>
          <w:lang w:eastAsia="ru-RU" w:bidi="hi-IN"/>
        </w:rPr>
      </w:pPr>
      <w:r w:rsidRPr="0037474C">
        <w:rPr>
          <w:rFonts w:ascii="Times New Roman" w:eastAsia="Times New Roman" w:hAnsi="Times New Roman"/>
          <w:b/>
          <w:bCs/>
          <w:kern w:val="3"/>
          <w:lang w:eastAsia="ru-RU" w:bidi="hi-IN"/>
        </w:rPr>
        <w:t>ФЕДЕРАЛЬНОЕ ГОСУДАРСТВЕННОЕ АВТОНОМНОЕ</w:t>
      </w:r>
    </w:p>
    <w:p w14:paraId="485527D7" w14:textId="77777777" w:rsidR="002C68F7" w:rsidRPr="0037474C" w:rsidRDefault="002C68F7" w:rsidP="002C68F7">
      <w:pPr>
        <w:widowControl w:val="0"/>
        <w:suppressAutoHyphens/>
        <w:autoSpaceDE w:val="0"/>
        <w:autoSpaceDN w:val="0"/>
        <w:adjustRightInd w:val="0"/>
        <w:spacing w:after="0" w:line="240" w:lineRule="auto"/>
        <w:jc w:val="center"/>
        <w:textAlignment w:val="baseline"/>
        <w:rPr>
          <w:rFonts w:ascii="Times New Roman" w:eastAsia="Times New Roman" w:hAnsi="Times New Roman"/>
          <w:b/>
          <w:bCs/>
          <w:kern w:val="3"/>
          <w:lang w:eastAsia="ru-RU" w:bidi="hi-IN"/>
        </w:rPr>
      </w:pPr>
      <w:r w:rsidRPr="0037474C">
        <w:rPr>
          <w:rFonts w:ascii="Times New Roman" w:eastAsia="Times New Roman" w:hAnsi="Times New Roman"/>
          <w:b/>
          <w:bCs/>
          <w:kern w:val="3"/>
          <w:lang w:eastAsia="ru-RU" w:bidi="hi-IN"/>
        </w:rPr>
        <w:t>ОБРАЗОВАТЕЛЬНОЕ УЧРЕЖДЕНИЕ ВЫСШЕГО ОБРАЗОВАНИЯ</w:t>
      </w:r>
    </w:p>
    <w:p w14:paraId="05E64737" w14:textId="77777777" w:rsidR="002C68F7" w:rsidRPr="0037474C" w:rsidRDefault="002C68F7" w:rsidP="002C68F7">
      <w:pPr>
        <w:widowControl w:val="0"/>
        <w:suppressAutoHyphens/>
        <w:autoSpaceDE w:val="0"/>
        <w:autoSpaceDN w:val="0"/>
        <w:adjustRightInd w:val="0"/>
        <w:spacing w:after="0" w:line="240" w:lineRule="auto"/>
        <w:jc w:val="center"/>
        <w:textAlignment w:val="baseline"/>
        <w:rPr>
          <w:rFonts w:ascii="Times New Roman" w:eastAsia="Times New Roman" w:hAnsi="Times New Roman"/>
          <w:b/>
          <w:bCs/>
          <w:kern w:val="3"/>
          <w:lang w:eastAsia="ru-RU" w:bidi="hi-IN"/>
        </w:rPr>
      </w:pPr>
      <w:r w:rsidRPr="0037474C">
        <w:rPr>
          <w:rFonts w:ascii="Times New Roman" w:eastAsia="Times New Roman" w:hAnsi="Times New Roman"/>
          <w:b/>
          <w:bCs/>
          <w:kern w:val="3"/>
          <w:lang w:eastAsia="ru-RU" w:bidi="hi-IN"/>
        </w:rPr>
        <w:t>«МОСКОВСКИЙ ПОЛИТЕХНИЧЕСКИЙ УНИВЕРСИТЕТ»</w:t>
      </w:r>
    </w:p>
    <w:p w14:paraId="6E46AFDE" w14:textId="77777777" w:rsidR="002C68F7" w:rsidRPr="0037474C" w:rsidRDefault="002C68F7" w:rsidP="002C68F7">
      <w:pPr>
        <w:widowControl w:val="0"/>
        <w:suppressAutoHyphens/>
        <w:autoSpaceDE w:val="0"/>
        <w:autoSpaceDN w:val="0"/>
        <w:adjustRightInd w:val="0"/>
        <w:spacing w:after="0" w:line="240" w:lineRule="auto"/>
        <w:jc w:val="center"/>
        <w:textAlignment w:val="baseline"/>
        <w:rPr>
          <w:rFonts w:ascii="Times New Roman" w:eastAsia="Times New Roman" w:hAnsi="Times New Roman"/>
          <w:b/>
          <w:bCs/>
          <w:kern w:val="3"/>
          <w:lang w:eastAsia="ru-RU" w:bidi="hi-IN"/>
        </w:rPr>
      </w:pPr>
      <w:r w:rsidRPr="0037474C">
        <w:rPr>
          <w:rFonts w:ascii="Times New Roman" w:eastAsia="Times New Roman" w:hAnsi="Times New Roman"/>
          <w:b/>
          <w:bCs/>
          <w:kern w:val="3"/>
          <w:lang w:eastAsia="ru-RU" w:bidi="hi-IN"/>
        </w:rPr>
        <w:t>(МОСКОВСКИЙ ПОЛИТЕХ)</w:t>
      </w:r>
    </w:p>
    <w:p w14:paraId="28D5BBE7" w14:textId="77777777" w:rsidR="002C68F7" w:rsidRPr="0037474C" w:rsidRDefault="002C68F7" w:rsidP="002C68F7">
      <w:pPr>
        <w:widowControl w:val="0"/>
        <w:suppressAutoHyphens/>
        <w:autoSpaceDE w:val="0"/>
        <w:autoSpaceDN w:val="0"/>
        <w:adjustRightInd w:val="0"/>
        <w:spacing w:after="0" w:line="240" w:lineRule="auto"/>
        <w:jc w:val="center"/>
        <w:textAlignment w:val="baseline"/>
        <w:rPr>
          <w:rFonts w:ascii="Times New Roman" w:eastAsia="Times New Roman" w:hAnsi="Times New Roman"/>
          <w:b/>
          <w:bCs/>
          <w:kern w:val="3"/>
          <w:sz w:val="28"/>
          <w:szCs w:val="28"/>
          <w:lang w:eastAsia="ru-RU" w:bidi="hi-IN"/>
        </w:rPr>
      </w:pPr>
      <w:r w:rsidRPr="0037474C">
        <w:rPr>
          <w:rFonts w:ascii="Times New Roman" w:eastAsia="Times New Roman" w:hAnsi="Times New Roman"/>
          <w:b/>
          <w:bCs/>
          <w:kern w:val="3"/>
          <w:sz w:val="28"/>
          <w:szCs w:val="28"/>
          <w:lang w:eastAsia="ru-RU" w:bidi="hi-IN"/>
        </w:rPr>
        <w:t>Рязанский институт (филиал)</w:t>
      </w:r>
    </w:p>
    <w:p w14:paraId="2A966842" w14:textId="77777777" w:rsidR="002C68F7" w:rsidRPr="00133421" w:rsidRDefault="002C68F7" w:rsidP="002C68F7">
      <w:pPr>
        <w:tabs>
          <w:tab w:val="left" w:pos="1701"/>
          <w:tab w:val="left" w:pos="2694"/>
        </w:tabs>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474C">
        <w:rPr>
          <w:rFonts w:ascii="Times New Roman" w:eastAsia="Times New Roman" w:hAnsi="Times New Roman"/>
          <w:b/>
          <w:bCs/>
          <w:kern w:val="3"/>
          <w:sz w:val="28"/>
          <w:szCs w:val="28"/>
          <w:lang w:eastAsia="ru-RU" w:bidi="hi-IN"/>
        </w:rPr>
        <w:t>Московского политехнического университета</w:t>
      </w:r>
    </w:p>
    <w:p w14:paraId="5E0C1CE2" w14:textId="145D3F2D" w:rsidR="0053066F" w:rsidRPr="002C68F7" w:rsidRDefault="002C68F7" w:rsidP="002C68F7">
      <w:pPr>
        <w:autoSpaceDE w:val="0"/>
        <w:autoSpaceDN w:val="0"/>
        <w:adjustRightInd w:val="0"/>
        <w:spacing w:after="0" w:line="240" w:lineRule="auto"/>
        <w:ind w:left="5670"/>
        <w:jc w:val="both"/>
        <w:rPr>
          <w:rFonts w:ascii="Times New Roman" w:eastAsia="Calibri" w:hAnsi="Times New Roman" w:cs="Times New Roman"/>
          <w:color w:val="000000"/>
          <w:kern w:val="0"/>
          <w:sz w:val="28"/>
          <w:szCs w:val="28"/>
          <w:lang w:eastAsia="ru-RU"/>
          <w14:ligatures w14:val="none"/>
        </w:rPr>
      </w:pPr>
      <w:r w:rsidRPr="00697DAD">
        <w:rPr>
          <w:noProof/>
          <w:lang w:eastAsia="ru-RU"/>
        </w:rPr>
        <w:drawing>
          <wp:inline distT="0" distB="0" distL="0" distR="0" wp14:anchorId="37411172" wp14:editId="56471476">
            <wp:extent cx="2914650" cy="1866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4650" cy="1866900"/>
                    </a:xfrm>
                    <a:prstGeom prst="rect">
                      <a:avLst/>
                    </a:prstGeom>
                    <a:noFill/>
                    <a:ln>
                      <a:noFill/>
                    </a:ln>
                  </pic:spPr>
                </pic:pic>
              </a:graphicData>
            </a:graphic>
          </wp:inline>
        </w:drawing>
      </w:r>
    </w:p>
    <w:p w14:paraId="11BCF82D" w14:textId="77777777" w:rsidR="0053066F" w:rsidRPr="00557C51" w:rsidRDefault="0053066F" w:rsidP="00557C51">
      <w:pPr>
        <w:autoSpaceDE w:val="0"/>
        <w:autoSpaceDN w:val="0"/>
        <w:adjustRightInd w:val="0"/>
        <w:spacing w:after="0" w:line="240" w:lineRule="auto"/>
        <w:jc w:val="center"/>
        <w:rPr>
          <w:rFonts w:ascii="Times New Roman" w:eastAsia="Calibri" w:hAnsi="Times New Roman" w:cs="Times New Roman"/>
          <w:b/>
          <w:bCs/>
          <w:color w:val="000000"/>
          <w:kern w:val="0"/>
          <w:sz w:val="28"/>
          <w:szCs w:val="28"/>
          <w:lang w:eastAsia="ru-RU"/>
          <w14:ligatures w14:val="none"/>
        </w:rPr>
      </w:pPr>
    </w:p>
    <w:p w14:paraId="1989834F" w14:textId="77777777" w:rsidR="0053066F" w:rsidRPr="00557C51" w:rsidRDefault="0053066F" w:rsidP="00557C51">
      <w:pPr>
        <w:autoSpaceDE w:val="0"/>
        <w:autoSpaceDN w:val="0"/>
        <w:adjustRightInd w:val="0"/>
        <w:spacing w:after="0" w:line="240" w:lineRule="auto"/>
        <w:jc w:val="center"/>
        <w:rPr>
          <w:rFonts w:ascii="Times New Roman" w:eastAsia="Calibri" w:hAnsi="Times New Roman" w:cs="Times New Roman"/>
          <w:b/>
          <w:bCs/>
          <w:color w:val="000000"/>
          <w:kern w:val="0"/>
          <w:sz w:val="28"/>
          <w:szCs w:val="28"/>
          <w:lang w:eastAsia="ru-RU"/>
          <w14:ligatures w14:val="none"/>
        </w:rPr>
      </w:pPr>
    </w:p>
    <w:p w14:paraId="67118E0D" w14:textId="77777777" w:rsidR="0053066F" w:rsidRPr="00557C51" w:rsidRDefault="0053066F" w:rsidP="00557C51">
      <w:pPr>
        <w:autoSpaceDE w:val="0"/>
        <w:autoSpaceDN w:val="0"/>
        <w:adjustRightInd w:val="0"/>
        <w:spacing w:after="0" w:line="240" w:lineRule="auto"/>
        <w:jc w:val="center"/>
        <w:rPr>
          <w:rFonts w:ascii="Times New Roman" w:eastAsia="Calibri" w:hAnsi="Times New Roman" w:cs="Times New Roman"/>
          <w:color w:val="000000"/>
          <w:kern w:val="0"/>
          <w:sz w:val="28"/>
          <w:szCs w:val="28"/>
          <w:lang w:eastAsia="ru-RU"/>
          <w14:ligatures w14:val="none"/>
        </w:rPr>
      </w:pPr>
      <w:r w:rsidRPr="00557C51">
        <w:rPr>
          <w:rFonts w:ascii="Times New Roman" w:eastAsia="Calibri" w:hAnsi="Times New Roman" w:cs="Times New Roman"/>
          <w:b/>
          <w:bCs/>
          <w:color w:val="000000"/>
          <w:kern w:val="0"/>
          <w:sz w:val="28"/>
          <w:szCs w:val="28"/>
          <w:lang w:eastAsia="ru-RU"/>
          <w14:ligatures w14:val="none"/>
        </w:rPr>
        <w:t>ФОНД ОЦЕНОЧНЫХ СРЕДСТВ</w:t>
      </w:r>
    </w:p>
    <w:p w14:paraId="27838315" w14:textId="4CD46755" w:rsidR="0053066F" w:rsidRPr="00557C51" w:rsidRDefault="0053066F" w:rsidP="00557C51">
      <w:pPr>
        <w:autoSpaceDE w:val="0"/>
        <w:autoSpaceDN w:val="0"/>
        <w:adjustRightInd w:val="0"/>
        <w:spacing w:after="0" w:line="240" w:lineRule="auto"/>
        <w:jc w:val="center"/>
        <w:rPr>
          <w:rFonts w:ascii="Times New Roman" w:eastAsia="Times New Roman" w:hAnsi="Times New Roman" w:cs="Times New Roman"/>
          <w:color w:val="000000"/>
          <w:spacing w:val="-1"/>
          <w:kern w:val="0"/>
          <w:sz w:val="28"/>
          <w:szCs w:val="28"/>
          <w:lang w:eastAsia="ru-RU"/>
          <w14:ligatures w14:val="none"/>
        </w:rPr>
      </w:pPr>
      <w:r w:rsidRPr="00557C51">
        <w:rPr>
          <w:rFonts w:ascii="Times New Roman" w:eastAsia="Calibri" w:hAnsi="Times New Roman" w:cs="Times New Roman"/>
          <w:color w:val="000000"/>
          <w:kern w:val="0"/>
          <w:sz w:val="28"/>
          <w:szCs w:val="28"/>
          <w:lang w:eastAsia="ru-RU"/>
          <w14:ligatures w14:val="none"/>
        </w:rPr>
        <w:t xml:space="preserve">сформированности компетенции </w:t>
      </w:r>
      <w:r w:rsidR="00C24130" w:rsidRPr="00557C51">
        <w:rPr>
          <w:rFonts w:ascii="Times New Roman" w:eastAsia="Times New Roman" w:hAnsi="Times New Roman" w:cs="Times New Roman"/>
          <w:color w:val="000000"/>
          <w:spacing w:val="2"/>
          <w:kern w:val="0"/>
          <w:sz w:val="28"/>
          <w:szCs w:val="28"/>
          <w:lang w:eastAsia="ru-RU"/>
          <w14:ligatures w14:val="none"/>
        </w:rPr>
        <w:t>П</w:t>
      </w:r>
      <w:r w:rsidRPr="00557C51">
        <w:rPr>
          <w:rFonts w:ascii="Times New Roman" w:eastAsia="Times New Roman" w:hAnsi="Times New Roman" w:cs="Times New Roman"/>
          <w:color w:val="000000"/>
          <w:spacing w:val="2"/>
          <w:kern w:val="0"/>
          <w:sz w:val="28"/>
          <w:szCs w:val="28"/>
          <w:lang w:eastAsia="ru-RU"/>
          <w14:ligatures w14:val="none"/>
        </w:rPr>
        <w:t>К</w:t>
      </w:r>
      <w:r w:rsidRPr="00557C51">
        <w:rPr>
          <w:rFonts w:ascii="Times New Roman" w:eastAsia="Times New Roman" w:hAnsi="Times New Roman" w:cs="Times New Roman"/>
          <w:color w:val="000000"/>
          <w:spacing w:val="-1"/>
          <w:kern w:val="0"/>
          <w:sz w:val="28"/>
          <w:szCs w:val="28"/>
          <w:lang w:eastAsia="ru-RU"/>
          <w14:ligatures w14:val="none"/>
        </w:rPr>
        <w:t>-</w:t>
      </w:r>
      <w:r w:rsidR="005842E4" w:rsidRPr="00557C51">
        <w:rPr>
          <w:rFonts w:ascii="Times New Roman" w:eastAsia="Times New Roman" w:hAnsi="Times New Roman" w:cs="Times New Roman"/>
          <w:color w:val="000000"/>
          <w:kern w:val="0"/>
          <w:sz w:val="28"/>
          <w:szCs w:val="28"/>
          <w:lang w:eastAsia="ru-RU"/>
          <w14:ligatures w14:val="none"/>
        </w:rPr>
        <w:t>2</w:t>
      </w:r>
      <w:r w:rsidRPr="00557C51">
        <w:rPr>
          <w:rFonts w:ascii="Times New Roman" w:eastAsia="Times New Roman" w:hAnsi="Times New Roman" w:cs="Times New Roman"/>
          <w:color w:val="000000"/>
          <w:spacing w:val="-1"/>
          <w:kern w:val="0"/>
          <w:sz w:val="28"/>
          <w:szCs w:val="28"/>
          <w:lang w:eastAsia="ru-RU"/>
          <w14:ligatures w14:val="none"/>
        </w:rPr>
        <w:t xml:space="preserve"> «</w:t>
      </w:r>
      <w:r w:rsidR="000924E4" w:rsidRPr="00557C51">
        <w:rPr>
          <w:rFonts w:ascii="Times New Roman" w:eastAsia="Times New Roman" w:hAnsi="Times New Roman" w:cs="Times New Roman"/>
          <w:color w:val="000000"/>
          <w:spacing w:val="-1"/>
          <w:kern w:val="0"/>
          <w:sz w:val="28"/>
          <w:szCs w:val="28"/>
          <w:lang w:eastAsia="ru-RU"/>
          <w14:ligatures w14:val="none"/>
        </w:rPr>
        <w:t>Обеспечение работ по диспетчерско-технологическому управлению в границах зоны обслуживания организации нефтегазовой отрасли</w:t>
      </w:r>
      <w:r w:rsidRPr="00557C51">
        <w:rPr>
          <w:rFonts w:ascii="Times New Roman" w:eastAsia="Times New Roman" w:hAnsi="Times New Roman" w:cs="Times New Roman"/>
          <w:color w:val="000000"/>
          <w:spacing w:val="-1"/>
          <w:kern w:val="0"/>
          <w:sz w:val="28"/>
          <w:szCs w:val="28"/>
          <w:lang w:eastAsia="ru-RU"/>
          <w14:ligatures w14:val="none"/>
        </w:rPr>
        <w:t>»</w:t>
      </w:r>
    </w:p>
    <w:p w14:paraId="7B4887DB" w14:textId="77777777" w:rsidR="0053066F" w:rsidRPr="00557C51" w:rsidRDefault="0053066F" w:rsidP="00557C51">
      <w:pPr>
        <w:shd w:val="clear" w:color="auto" w:fill="FFFFFF"/>
        <w:spacing w:after="0" w:line="240" w:lineRule="auto"/>
        <w:jc w:val="center"/>
        <w:rPr>
          <w:rFonts w:ascii="Times New Roman" w:eastAsia="Calibri" w:hAnsi="Times New Roman" w:cs="Times New Roman"/>
          <w:b/>
          <w:bCs/>
          <w:sz w:val="28"/>
          <w:szCs w:val="28"/>
        </w:rPr>
      </w:pPr>
    </w:p>
    <w:p w14:paraId="2890C47C" w14:textId="77777777" w:rsidR="0053066F" w:rsidRPr="00557C51" w:rsidRDefault="0053066F" w:rsidP="00557C51">
      <w:pPr>
        <w:shd w:val="clear" w:color="auto" w:fill="FFFFFF"/>
        <w:spacing w:after="0" w:line="240" w:lineRule="auto"/>
        <w:jc w:val="center"/>
        <w:rPr>
          <w:rFonts w:ascii="Times New Roman" w:eastAsia="Aptos" w:hAnsi="Times New Roman" w:cs="Times New Roman"/>
          <w:b/>
          <w:bCs/>
          <w:sz w:val="28"/>
          <w:szCs w:val="28"/>
        </w:rPr>
      </w:pPr>
    </w:p>
    <w:p w14:paraId="54CEA07D" w14:textId="77777777" w:rsidR="0053066F" w:rsidRPr="00557C51" w:rsidRDefault="0053066F" w:rsidP="00557C51">
      <w:pPr>
        <w:shd w:val="clear" w:color="auto" w:fill="FFFFFF"/>
        <w:spacing w:after="0" w:line="240" w:lineRule="auto"/>
        <w:jc w:val="center"/>
        <w:rPr>
          <w:rFonts w:ascii="Times New Roman" w:eastAsia="Aptos" w:hAnsi="Times New Roman" w:cs="Times New Roman"/>
          <w:b/>
          <w:bCs/>
          <w:sz w:val="28"/>
          <w:szCs w:val="28"/>
        </w:rPr>
      </w:pPr>
    </w:p>
    <w:p w14:paraId="15EFB447" w14:textId="77777777" w:rsidR="0053066F" w:rsidRPr="00557C51" w:rsidRDefault="0053066F" w:rsidP="00557C51">
      <w:pPr>
        <w:shd w:val="clear" w:color="auto" w:fill="FFFFFF"/>
        <w:spacing w:after="0" w:line="240" w:lineRule="auto"/>
        <w:jc w:val="center"/>
        <w:rPr>
          <w:rFonts w:ascii="Times New Roman" w:eastAsia="Aptos" w:hAnsi="Times New Roman" w:cs="Times New Roman"/>
          <w:b/>
          <w:bCs/>
          <w:sz w:val="28"/>
          <w:szCs w:val="28"/>
        </w:rPr>
      </w:pPr>
    </w:p>
    <w:p w14:paraId="27E3CB9B" w14:textId="77777777" w:rsidR="0053066F" w:rsidRPr="00557C51" w:rsidRDefault="0053066F" w:rsidP="00557C51">
      <w:pPr>
        <w:shd w:val="clear" w:color="auto" w:fill="FFFFFF"/>
        <w:spacing w:after="0" w:line="240" w:lineRule="auto"/>
        <w:jc w:val="center"/>
        <w:rPr>
          <w:rFonts w:ascii="Times New Roman" w:eastAsia="Aptos" w:hAnsi="Times New Roman" w:cs="Times New Roman"/>
          <w:b/>
          <w:bCs/>
          <w:sz w:val="28"/>
          <w:szCs w:val="28"/>
        </w:rPr>
      </w:pPr>
    </w:p>
    <w:p w14:paraId="6906BB8B" w14:textId="77777777" w:rsidR="0053066F" w:rsidRPr="00557C51" w:rsidRDefault="0053066F" w:rsidP="00557C51">
      <w:pPr>
        <w:shd w:val="clear" w:color="auto" w:fill="FFFFFF"/>
        <w:spacing w:after="0" w:line="240" w:lineRule="auto"/>
        <w:jc w:val="center"/>
        <w:rPr>
          <w:rFonts w:ascii="Times New Roman" w:eastAsia="Aptos" w:hAnsi="Times New Roman" w:cs="Times New Roman"/>
          <w:b/>
          <w:bCs/>
          <w:sz w:val="28"/>
          <w:szCs w:val="28"/>
        </w:rPr>
      </w:pPr>
    </w:p>
    <w:p w14:paraId="4255B337" w14:textId="77777777" w:rsidR="0053066F" w:rsidRPr="00557C51" w:rsidRDefault="0053066F" w:rsidP="00557C51">
      <w:p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p>
    <w:p w14:paraId="6CC91826" w14:textId="69E4AE73" w:rsidR="0053066F" w:rsidRPr="00557C51" w:rsidRDefault="0053066F" w:rsidP="00557C51">
      <w:pPr>
        <w:autoSpaceDE w:val="0"/>
        <w:autoSpaceDN w:val="0"/>
        <w:adjustRightInd w:val="0"/>
        <w:spacing w:after="0" w:line="240" w:lineRule="auto"/>
        <w:jc w:val="both"/>
        <w:rPr>
          <w:rFonts w:ascii="Times New Roman" w:eastAsia="Calibri" w:hAnsi="Times New Roman" w:cs="Times New Roman"/>
          <w:color w:val="000000"/>
          <w:kern w:val="0"/>
          <w:sz w:val="28"/>
          <w:szCs w:val="28"/>
          <w:lang w:eastAsia="ru-RU"/>
          <w14:ligatures w14:val="none"/>
        </w:rPr>
      </w:pPr>
      <w:r w:rsidRPr="00557C51">
        <w:rPr>
          <w:rFonts w:ascii="Times New Roman" w:eastAsia="Calibri" w:hAnsi="Times New Roman" w:cs="Times New Roman"/>
          <w:color w:val="000000"/>
          <w:kern w:val="0"/>
          <w:sz w:val="28"/>
          <w:szCs w:val="28"/>
          <w:lang w:eastAsia="ru-RU"/>
          <w14:ligatures w14:val="none"/>
        </w:rPr>
        <w:t xml:space="preserve"> Разработан в соответствии с ФГОС </w:t>
      </w:r>
      <w:r w:rsidRPr="00557C51">
        <w:rPr>
          <w:rFonts w:ascii="Times New Roman" w:eastAsia="Calibri" w:hAnsi="Times New Roman" w:cs="Times New Roman"/>
          <w:b/>
          <w:bCs/>
          <w:color w:val="000000"/>
          <w:kern w:val="0"/>
          <w:sz w:val="28"/>
          <w:szCs w:val="28"/>
          <w:lang w:eastAsia="ru-RU"/>
          <w14:ligatures w14:val="none"/>
        </w:rPr>
        <w:t xml:space="preserve">21.03.01 Нефтегазовое дело </w:t>
      </w:r>
    </w:p>
    <w:p w14:paraId="79B05B78" w14:textId="604517A5" w:rsidR="0053066F" w:rsidRPr="00557C51" w:rsidRDefault="0053066F" w:rsidP="00557C51">
      <w:pPr>
        <w:autoSpaceDE w:val="0"/>
        <w:autoSpaceDN w:val="0"/>
        <w:adjustRightInd w:val="0"/>
        <w:spacing w:after="0" w:line="240" w:lineRule="auto"/>
        <w:jc w:val="both"/>
        <w:rPr>
          <w:rFonts w:ascii="Times New Roman" w:eastAsia="Calibri" w:hAnsi="Times New Roman" w:cs="Times New Roman"/>
          <w:color w:val="000000"/>
          <w:kern w:val="0"/>
          <w:sz w:val="28"/>
          <w:szCs w:val="28"/>
          <w:lang w:eastAsia="ru-RU"/>
          <w14:ligatures w14:val="none"/>
        </w:rPr>
      </w:pPr>
      <w:r w:rsidRPr="00557C51">
        <w:rPr>
          <w:rFonts w:ascii="Times New Roman" w:eastAsia="Calibri" w:hAnsi="Times New Roman" w:cs="Times New Roman"/>
          <w:color w:val="000000"/>
          <w:kern w:val="0"/>
          <w:sz w:val="28"/>
          <w:szCs w:val="28"/>
          <w:lang w:eastAsia="ru-RU"/>
          <w14:ligatures w14:val="none"/>
        </w:rPr>
        <w:t xml:space="preserve">профиль подготовки: </w:t>
      </w:r>
      <w:r w:rsidRPr="00557C51">
        <w:rPr>
          <w:rFonts w:ascii="Times New Roman" w:eastAsia="Calibri" w:hAnsi="Times New Roman" w:cs="Times New Roman"/>
          <w:b/>
          <w:bCs/>
          <w:color w:val="000000"/>
          <w:kern w:val="0"/>
          <w:sz w:val="28"/>
          <w:szCs w:val="28"/>
          <w:lang w:eastAsia="ru-RU"/>
          <w14:ligatures w14:val="none"/>
        </w:rPr>
        <w:t>Технологии ремонта и эксплуатации объектов переработки, транспорта и хранения газа, нефти и продуктов переработки</w:t>
      </w:r>
    </w:p>
    <w:p w14:paraId="7DB1F98F" w14:textId="77777777" w:rsidR="0053066F" w:rsidRPr="00557C51" w:rsidRDefault="0053066F" w:rsidP="00557C51">
      <w:pPr>
        <w:shd w:val="clear" w:color="auto" w:fill="FFFFFF"/>
        <w:spacing w:after="0" w:line="240" w:lineRule="auto"/>
        <w:jc w:val="both"/>
        <w:rPr>
          <w:rFonts w:ascii="Times New Roman" w:eastAsia="Aptos" w:hAnsi="Times New Roman" w:cs="Times New Roman"/>
          <w:b/>
          <w:bCs/>
          <w:sz w:val="28"/>
          <w:szCs w:val="28"/>
        </w:rPr>
      </w:pPr>
      <w:r w:rsidRPr="00557C51">
        <w:rPr>
          <w:rFonts w:ascii="Times New Roman" w:eastAsia="Aptos" w:hAnsi="Times New Roman" w:cs="Times New Roman"/>
          <w:sz w:val="28"/>
          <w:szCs w:val="28"/>
        </w:rPr>
        <w:t>квалификация:</w:t>
      </w:r>
      <w:r w:rsidRPr="00557C51">
        <w:rPr>
          <w:rFonts w:ascii="Times New Roman" w:eastAsia="Aptos" w:hAnsi="Times New Roman" w:cs="Times New Roman"/>
          <w:b/>
          <w:bCs/>
          <w:sz w:val="28"/>
          <w:szCs w:val="28"/>
        </w:rPr>
        <w:t xml:space="preserve"> бакалавр</w:t>
      </w:r>
    </w:p>
    <w:p w14:paraId="2FBFE39A" w14:textId="77777777" w:rsidR="0053066F" w:rsidRPr="00557C51" w:rsidRDefault="0053066F" w:rsidP="00557C51">
      <w:pPr>
        <w:shd w:val="clear" w:color="auto" w:fill="FFFFFF"/>
        <w:spacing w:after="0" w:line="240" w:lineRule="auto"/>
        <w:jc w:val="center"/>
        <w:rPr>
          <w:rFonts w:ascii="Times New Roman" w:eastAsia="Aptos" w:hAnsi="Times New Roman" w:cs="Times New Roman"/>
          <w:b/>
          <w:bCs/>
          <w:sz w:val="28"/>
          <w:szCs w:val="28"/>
        </w:rPr>
      </w:pPr>
    </w:p>
    <w:p w14:paraId="1BD2CEF5" w14:textId="77777777" w:rsidR="0053066F" w:rsidRPr="00557C51" w:rsidRDefault="0053066F" w:rsidP="00557C51">
      <w:pPr>
        <w:shd w:val="clear" w:color="auto" w:fill="FFFFFF"/>
        <w:spacing w:after="0" w:line="240" w:lineRule="auto"/>
        <w:jc w:val="center"/>
        <w:rPr>
          <w:rFonts w:ascii="Times New Roman" w:eastAsia="Aptos" w:hAnsi="Times New Roman" w:cs="Times New Roman"/>
          <w:sz w:val="28"/>
          <w:szCs w:val="28"/>
        </w:rPr>
      </w:pPr>
    </w:p>
    <w:p w14:paraId="77665E81" w14:textId="77777777" w:rsidR="00AB2CAF" w:rsidRPr="00557C51" w:rsidRDefault="00AB2CAF" w:rsidP="00557C51">
      <w:pPr>
        <w:shd w:val="clear" w:color="auto" w:fill="FFFFFF"/>
        <w:spacing w:after="0" w:line="240" w:lineRule="auto"/>
        <w:jc w:val="center"/>
        <w:rPr>
          <w:rFonts w:ascii="Times New Roman" w:eastAsia="Aptos" w:hAnsi="Times New Roman" w:cs="Times New Roman"/>
          <w:sz w:val="28"/>
          <w:szCs w:val="28"/>
        </w:rPr>
      </w:pPr>
    </w:p>
    <w:p w14:paraId="3585C045" w14:textId="77777777" w:rsidR="00AB2CAF" w:rsidRPr="00557C51" w:rsidRDefault="00AB2CAF" w:rsidP="00557C51">
      <w:pPr>
        <w:shd w:val="clear" w:color="auto" w:fill="FFFFFF"/>
        <w:spacing w:after="0" w:line="240" w:lineRule="auto"/>
        <w:jc w:val="center"/>
        <w:rPr>
          <w:rFonts w:ascii="Times New Roman" w:eastAsia="Aptos" w:hAnsi="Times New Roman" w:cs="Times New Roman"/>
          <w:sz w:val="28"/>
          <w:szCs w:val="28"/>
        </w:rPr>
      </w:pPr>
    </w:p>
    <w:p w14:paraId="015A4CEC" w14:textId="77777777" w:rsidR="0053066F" w:rsidRPr="00557C51" w:rsidRDefault="0053066F" w:rsidP="00557C51">
      <w:pPr>
        <w:shd w:val="clear" w:color="auto" w:fill="FFFFFF"/>
        <w:spacing w:after="0" w:line="240" w:lineRule="auto"/>
        <w:jc w:val="center"/>
        <w:rPr>
          <w:rFonts w:ascii="Times New Roman" w:eastAsia="Aptos" w:hAnsi="Times New Roman" w:cs="Times New Roman"/>
          <w:sz w:val="28"/>
          <w:szCs w:val="28"/>
        </w:rPr>
      </w:pPr>
    </w:p>
    <w:p w14:paraId="0045AAE4" w14:textId="77777777" w:rsidR="0053066F" w:rsidRPr="00557C51" w:rsidRDefault="0053066F" w:rsidP="00557C51">
      <w:pPr>
        <w:shd w:val="clear" w:color="auto" w:fill="FFFFFF"/>
        <w:spacing w:after="0" w:line="240" w:lineRule="auto"/>
        <w:jc w:val="center"/>
        <w:rPr>
          <w:rFonts w:ascii="Times New Roman" w:eastAsia="Aptos" w:hAnsi="Times New Roman" w:cs="Times New Roman"/>
          <w:sz w:val="28"/>
          <w:szCs w:val="28"/>
        </w:rPr>
      </w:pPr>
    </w:p>
    <w:p w14:paraId="0BB9A64E" w14:textId="77777777" w:rsidR="0053066F" w:rsidRDefault="0053066F" w:rsidP="00557C51">
      <w:pPr>
        <w:shd w:val="clear" w:color="auto" w:fill="FFFFFF"/>
        <w:spacing w:after="0" w:line="240" w:lineRule="auto"/>
        <w:jc w:val="center"/>
        <w:rPr>
          <w:rFonts w:ascii="Times New Roman" w:eastAsia="Aptos" w:hAnsi="Times New Roman" w:cs="Times New Roman"/>
          <w:sz w:val="28"/>
          <w:szCs w:val="28"/>
        </w:rPr>
      </w:pPr>
    </w:p>
    <w:p w14:paraId="584D4C6E" w14:textId="77777777" w:rsidR="002C68F7" w:rsidRDefault="002C68F7" w:rsidP="00557C51">
      <w:pPr>
        <w:shd w:val="clear" w:color="auto" w:fill="FFFFFF"/>
        <w:spacing w:after="0" w:line="240" w:lineRule="auto"/>
        <w:jc w:val="center"/>
        <w:rPr>
          <w:rFonts w:ascii="Times New Roman" w:eastAsia="Aptos" w:hAnsi="Times New Roman" w:cs="Times New Roman"/>
          <w:sz w:val="28"/>
          <w:szCs w:val="28"/>
        </w:rPr>
      </w:pPr>
    </w:p>
    <w:p w14:paraId="287A02CF" w14:textId="77777777" w:rsidR="002C68F7" w:rsidRDefault="002C68F7" w:rsidP="00557C51">
      <w:pPr>
        <w:shd w:val="clear" w:color="auto" w:fill="FFFFFF"/>
        <w:spacing w:after="0" w:line="240" w:lineRule="auto"/>
        <w:jc w:val="center"/>
        <w:rPr>
          <w:rFonts w:ascii="Times New Roman" w:eastAsia="Aptos" w:hAnsi="Times New Roman" w:cs="Times New Roman"/>
          <w:sz w:val="28"/>
          <w:szCs w:val="28"/>
        </w:rPr>
      </w:pPr>
    </w:p>
    <w:p w14:paraId="6BCA99C9" w14:textId="77777777" w:rsidR="002C68F7" w:rsidRPr="00557C51" w:rsidRDefault="002C68F7" w:rsidP="00557C51">
      <w:pPr>
        <w:shd w:val="clear" w:color="auto" w:fill="FFFFFF"/>
        <w:spacing w:after="0" w:line="240" w:lineRule="auto"/>
        <w:jc w:val="center"/>
        <w:rPr>
          <w:rFonts w:ascii="Times New Roman" w:eastAsia="Aptos" w:hAnsi="Times New Roman" w:cs="Times New Roman"/>
          <w:sz w:val="28"/>
          <w:szCs w:val="28"/>
        </w:rPr>
      </w:pPr>
    </w:p>
    <w:p w14:paraId="6C2DA329" w14:textId="4D533207" w:rsidR="0053066F" w:rsidRPr="00557C51" w:rsidRDefault="0053066F" w:rsidP="00557C51">
      <w:pPr>
        <w:shd w:val="clear" w:color="auto" w:fill="FFFFFF"/>
        <w:spacing w:after="0" w:line="240" w:lineRule="auto"/>
        <w:jc w:val="center"/>
        <w:rPr>
          <w:rFonts w:ascii="Times New Roman" w:eastAsia="Aptos" w:hAnsi="Times New Roman" w:cs="Times New Roman"/>
          <w:sz w:val="28"/>
          <w:szCs w:val="28"/>
        </w:rPr>
      </w:pPr>
      <w:r w:rsidRPr="00557C51">
        <w:rPr>
          <w:rFonts w:ascii="Times New Roman" w:eastAsia="Aptos" w:hAnsi="Times New Roman" w:cs="Times New Roman"/>
          <w:sz w:val="28"/>
          <w:szCs w:val="28"/>
        </w:rPr>
        <w:t>Рязань 2025</w:t>
      </w:r>
    </w:p>
    <w:p w14:paraId="594EE1AE" w14:textId="77777777" w:rsidR="0053066F" w:rsidRPr="00557C51" w:rsidRDefault="0053066F" w:rsidP="00557C51">
      <w:pPr>
        <w:spacing w:after="0" w:line="240" w:lineRule="auto"/>
        <w:rPr>
          <w:rFonts w:ascii="Times New Roman" w:eastAsia="Aptos" w:hAnsi="Times New Roman" w:cs="Times New Roman"/>
          <w:sz w:val="28"/>
          <w:szCs w:val="28"/>
        </w:rPr>
      </w:pPr>
      <w:r w:rsidRPr="00557C51">
        <w:rPr>
          <w:rFonts w:ascii="Times New Roman" w:eastAsia="Aptos" w:hAnsi="Times New Roman" w:cs="Times New Roman"/>
          <w:sz w:val="28"/>
          <w:szCs w:val="28"/>
        </w:rPr>
        <w:br w:type="page"/>
      </w:r>
    </w:p>
    <w:p w14:paraId="2DD93F67" w14:textId="38616424" w:rsidR="0053066F" w:rsidRDefault="0053066F" w:rsidP="00557C51">
      <w:pPr>
        <w:widowControl w:val="0"/>
        <w:autoSpaceDE w:val="0"/>
        <w:autoSpaceDN w:val="0"/>
        <w:spacing w:after="0" w:line="240" w:lineRule="auto"/>
        <w:jc w:val="center"/>
        <w:rPr>
          <w:rFonts w:ascii="Times New Roman" w:eastAsia="Times New Roman" w:hAnsi="Times New Roman" w:cs="Times New Roman"/>
          <w:b/>
          <w:color w:val="000000"/>
          <w:spacing w:val="-1"/>
          <w:kern w:val="0"/>
          <w:sz w:val="28"/>
          <w:szCs w:val="28"/>
          <w14:ligatures w14:val="none"/>
        </w:rPr>
      </w:pPr>
      <w:r w:rsidRPr="00557C51">
        <w:rPr>
          <w:rFonts w:ascii="Times New Roman" w:eastAsia="Times New Roman" w:hAnsi="Times New Roman" w:cs="Times New Roman"/>
          <w:b/>
          <w:color w:val="000000"/>
          <w:kern w:val="0"/>
          <w:sz w:val="28"/>
          <w:szCs w:val="28"/>
          <w14:ligatures w14:val="none"/>
        </w:rPr>
        <w:lastRenderedPageBreak/>
        <w:t xml:space="preserve">Вопросы для оценки </w:t>
      </w:r>
      <w:proofErr w:type="spellStart"/>
      <w:r w:rsidRPr="00557C51">
        <w:rPr>
          <w:rFonts w:ascii="Times New Roman" w:eastAsia="Times New Roman" w:hAnsi="Times New Roman" w:cs="Times New Roman"/>
          <w:b/>
          <w:color w:val="000000"/>
          <w:kern w:val="0"/>
          <w:sz w:val="28"/>
          <w:szCs w:val="28"/>
          <w14:ligatures w14:val="none"/>
        </w:rPr>
        <w:t>сформированности</w:t>
      </w:r>
      <w:proofErr w:type="spellEnd"/>
      <w:r w:rsidRPr="00557C51">
        <w:rPr>
          <w:rFonts w:ascii="Times New Roman" w:eastAsia="Times New Roman" w:hAnsi="Times New Roman" w:cs="Times New Roman"/>
          <w:b/>
          <w:color w:val="000000"/>
          <w:kern w:val="0"/>
          <w:sz w:val="28"/>
          <w:szCs w:val="28"/>
          <w14:ligatures w14:val="none"/>
        </w:rPr>
        <w:t xml:space="preserve"> компетенции</w:t>
      </w:r>
      <w:r w:rsidRPr="00557C51">
        <w:rPr>
          <w:rFonts w:ascii="Times New Roman" w:eastAsia="Times New Roman" w:hAnsi="Times New Roman" w:cs="Times New Roman"/>
          <w:b/>
          <w:color w:val="000000"/>
          <w:spacing w:val="-2"/>
          <w:kern w:val="0"/>
          <w:sz w:val="28"/>
          <w:szCs w:val="28"/>
          <w14:ligatures w14:val="none"/>
        </w:rPr>
        <w:t xml:space="preserve"> </w:t>
      </w:r>
      <w:r w:rsidR="00C24130" w:rsidRPr="00557C51">
        <w:rPr>
          <w:rFonts w:ascii="Times New Roman" w:eastAsia="Times New Roman" w:hAnsi="Times New Roman" w:cs="Times New Roman"/>
          <w:b/>
          <w:color w:val="000000"/>
          <w:spacing w:val="2"/>
          <w:kern w:val="0"/>
          <w:sz w:val="28"/>
          <w:szCs w:val="28"/>
          <w14:ligatures w14:val="none"/>
        </w:rPr>
        <w:t>П</w:t>
      </w:r>
      <w:r w:rsidRPr="00557C51">
        <w:rPr>
          <w:rFonts w:ascii="Times New Roman" w:eastAsia="Times New Roman" w:hAnsi="Times New Roman" w:cs="Times New Roman"/>
          <w:b/>
          <w:color w:val="000000"/>
          <w:spacing w:val="2"/>
          <w:kern w:val="0"/>
          <w:sz w:val="28"/>
          <w:szCs w:val="28"/>
          <w14:ligatures w14:val="none"/>
        </w:rPr>
        <w:t>К</w:t>
      </w:r>
      <w:r w:rsidRPr="00557C51">
        <w:rPr>
          <w:rFonts w:ascii="Times New Roman" w:eastAsia="Times New Roman" w:hAnsi="Times New Roman" w:cs="Times New Roman"/>
          <w:b/>
          <w:color w:val="000000"/>
          <w:spacing w:val="-1"/>
          <w:kern w:val="0"/>
          <w:sz w:val="28"/>
          <w:szCs w:val="28"/>
          <w14:ligatures w14:val="none"/>
        </w:rPr>
        <w:t>-</w:t>
      </w:r>
      <w:r w:rsidR="00F9103C" w:rsidRPr="00557C51">
        <w:rPr>
          <w:rFonts w:ascii="Times New Roman" w:eastAsia="Times New Roman" w:hAnsi="Times New Roman" w:cs="Times New Roman"/>
          <w:b/>
          <w:color w:val="000000"/>
          <w:spacing w:val="-1"/>
          <w:kern w:val="0"/>
          <w:sz w:val="28"/>
          <w:szCs w:val="28"/>
          <w14:ligatures w14:val="none"/>
        </w:rPr>
        <w:t>2</w:t>
      </w:r>
    </w:p>
    <w:p w14:paraId="567AA503" w14:textId="77777777" w:rsidR="002C68F7" w:rsidRPr="00557C51" w:rsidRDefault="002C68F7" w:rsidP="00557C51">
      <w:pPr>
        <w:widowControl w:val="0"/>
        <w:autoSpaceDE w:val="0"/>
        <w:autoSpaceDN w:val="0"/>
        <w:spacing w:after="0" w:line="240" w:lineRule="auto"/>
        <w:jc w:val="center"/>
        <w:rPr>
          <w:rFonts w:ascii="Times New Roman" w:eastAsia="Times New Roman" w:hAnsi="Times New Roman" w:cs="Times New Roman"/>
          <w:b/>
          <w:color w:val="000000"/>
          <w:kern w:val="0"/>
          <w:sz w:val="28"/>
          <w:szCs w:val="28"/>
          <w14:ligatures w14:val="none"/>
        </w:rPr>
      </w:pPr>
    </w:p>
    <w:p w14:paraId="02620E4A" w14:textId="218A84A3" w:rsidR="0053066F" w:rsidRDefault="0053066F" w:rsidP="002C68F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557C51">
        <w:rPr>
          <w:rFonts w:ascii="Times New Roman" w:eastAsia="Times New Roman" w:hAnsi="Times New Roman" w:cs="Times New Roman"/>
          <w:color w:val="000000"/>
          <w:sz w:val="28"/>
          <w:szCs w:val="28"/>
        </w:rPr>
        <w:t>«</w:t>
      </w:r>
      <w:r w:rsidR="005842E4" w:rsidRPr="00557C51">
        <w:rPr>
          <w:rFonts w:ascii="Times New Roman" w:eastAsia="Times New Roman" w:hAnsi="Times New Roman" w:cs="Times New Roman"/>
          <w:color w:val="000000"/>
          <w:spacing w:val="-1"/>
          <w:kern w:val="0"/>
          <w:sz w:val="28"/>
          <w:szCs w:val="28"/>
          <w:lang w:eastAsia="ru-RU"/>
          <w14:ligatures w14:val="none"/>
        </w:rPr>
        <w:t>Обеспечение работ по диспетчерско-технологическому управлению в границах зоны обслуживания организации нефтегазовой отрасли</w:t>
      </w:r>
      <w:r w:rsidRPr="00557C51">
        <w:rPr>
          <w:rFonts w:ascii="Times New Roman" w:eastAsia="Times New Roman" w:hAnsi="Times New Roman" w:cs="Times New Roman"/>
          <w:color w:val="000000"/>
          <w:sz w:val="28"/>
          <w:szCs w:val="28"/>
        </w:rPr>
        <w:t>».</w:t>
      </w:r>
    </w:p>
    <w:p w14:paraId="22C3BAC3" w14:textId="77777777" w:rsidR="00D55318" w:rsidRDefault="00D55318" w:rsidP="002C68F7">
      <w:pPr>
        <w:shd w:val="clear" w:color="auto" w:fill="FFFFFF"/>
        <w:spacing w:after="0" w:line="240" w:lineRule="auto"/>
        <w:ind w:firstLine="708"/>
        <w:jc w:val="both"/>
        <w:rPr>
          <w:rFonts w:ascii="Times New Roman" w:eastAsia="Times New Roman" w:hAnsi="Times New Roman" w:cs="Times New Roman"/>
          <w:color w:val="000000"/>
          <w:sz w:val="28"/>
          <w:szCs w:val="28"/>
        </w:rPr>
      </w:pPr>
    </w:p>
    <w:p w14:paraId="4970E083" w14:textId="77777777" w:rsidR="00D55318" w:rsidRDefault="00D55318" w:rsidP="00D55318">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Компетенция формируется дисциплинами:</w:t>
      </w:r>
    </w:p>
    <w:tbl>
      <w:tblPr>
        <w:tblStyle w:val="ac"/>
        <w:tblW w:w="9918" w:type="dxa"/>
        <w:tblLook w:val="04A0" w:firstRow="1" w:lastRow="0" w:firstColumn="1" w:lastColumn="0" w:noHBand="0" w:noVBand="1"/>
      </w:tblPr>
      <w:tblGrid>
        <w:gridCol w:w="5665"/>
        <w:gridCol w:w="4253"/>
      </w:tblGrid>
      <w:tr w:rsidR="00D55318" w14:paraId="08AB1FFC" w14:textId="77777777" w:rsidTr="00D55318">
        <w:tc>
          <w:tcPr>
            <w:tcW w:w="5665" w:type="dxa"/>
          </w:tcPr>
          <w:p w14:paraId="0A61E7F2" w14:textId="77777777" w:rsidR="00D55318" w:rsidRDefault="00D55318" w:rsidP="001749D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Дисциплина</w:t>
            </w:r>
          </w:p>
        </w:tc>
        <w:tc>
          <w:tcPr>
            <w:tcW w:w="4253" w:type="dxa"/>
          </w:tcPr>
          <w:p w14:paraId="690BE708" w14:textId="77777777" w:rsidR="00D55318" w:rsidRDefault="00D55318" w:rsidP="001749D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Семестр</w:t>
            </w:r>
          </w:p>
        </w:tc>
      </w:tr>
      <w:tr w:rsidR="00D55318" w14:paraId="24928738" w14:textId="77777777" w:rsidTr="00D55318">
        <w:tc>
          <w:tcPr>
            <w:tcW w:w="5665" w:type="dxa"/>
          </w:tcPr>
          <w:p w14:paraId="27F6C69D" w14:textId="212D1622" w:rsidR="00D55318" w:rsidRPr="00C35AFD" w:rsidRDefault="00D55318" w:rsidP="00D55318">
            <w:pPr>
              <w:rPr>
                <w:rFonts w:ascii="Times New Roman" w:eastAsia="Times New Roman" w:hAnsi="Times New Roman" w:cs="Times New Roman"/>
                <w:sz w:val="28"/>
                <w:szCs w:val="28"/>
              </w:rPr>
            </w:pPr>
            <w:r w:rsidRPr="00C35AFD">
              <w:rPr>
                <w:rFonts w:ascii="Times New Roman" w:eastAsia="Times New Roman" w:hAnsi="Times New Roman" w:cs="Times New Roman"/>
                <w:sz w:val="28"/>
                <w:szCs w:val="28"/>
              </w:rPr>
              <w:t>Эксплуатация нефтепроводов</w:t>
            </w:r>
          </w:p>
        </w:tc>
        <w:tc>
          <w:tcPr>
            <w:tcW w:w="4253" w:type="dxa"/>
          </w:tcPr>
          <w:p w14:paraId="412E3420" w14:textId="76A8BC6A" w:rsidR="00D55318" w:rsidRPr="00687D75" w:rsidRDefault="00E26800" w:rsidP="00D55318">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D55318" w14:paraId="313121E9" w14:textId="77777777" w:rsidTr="00D55318">
        <w:tc>
          <w:tcPr>
            <w:tcW w:w="5665" w:type="dxa"/>
          </w:tcPr>
          <w:p w14:paraId="2F748F26" w14:textId="4512B559" w:rsidR="00D55318" w:rsidRPr="00C35AFD" w:rsidRDefault="00D55318" w:rsidP="000C699A">
            <w:pPr>
              <w:rPr>
                <w:rFonts w:ascii="Times New Roman" w:eastAsia="Times New Roman" w:hAnsi="Times New Roman" w:cs="Times New Roman"/>
                <w:sz w:val="28"/>
                <w:szCs w:val="28"/>
              </w:rPr>
            </w:pPr>
            <w:r w:rsidRPr="00C35AFD">
              <w:rPr>
                <w:rFonts w:ascii="Times New Roman" w:eastAsia="Times New Roman" w:hAnsi="Times New Roman" w:cs="Times New Roman"/>
                <w:sz w:val="28"/>
                <w:szCs w:val="28"/>
              </w:rPr>
              <w:t xml:space="preserve">Технологии эксплуатации оборудования с </w:t>
            </w:r>
            <w:r w:rsidR="000C699A" w:rsidRPr="00C35AFD">
              <w:rPr>
                <w:rFonts w:ascii="Times New Roman" w:eastAsia="Times New Roman" w:hAnsi="Times New Roman" w:cs="Times New Roman"/>
                <w:sz w:val="28"/>
                <w:szCs w:val="28"/>
              </w:rPr>
              <w:t>числовым программным управлением</w:t>
            </w:r>
          </w:p>
        </w:tc>
        <w:tc>
          <w:tcPr>
            <w:tcW w:w="4253" w:type="dxa"/>
          </w:tcPr>
          <w:p w14:paraId="25A47534" w14:textId="4EEE9CAA" w:rsidR="00D55318" w:rsidRDefault="00D55318" w:rsidP="00D55318">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D55318" w14:paraId="06927CD8" w14:textId="77777777" w:rsidTr="00D55318">
        <w:tc>
          <w:tcPr>
            <w:tcW w:w="5665" w:type="dxa"/>
          </w:tcPr>
          <w:p w14:paraId="245A2FC9" w14:textId="76EB6493" w:rsidR="00D55318" w:rsidRPr="00C35AFD" w:rsidRDefault="00D55318" w:rsidP="00D55318">
            <w:pPr>
              <w:rPr>
                <w:rFonts w:ascii="Times New Roman" w:eastAsia="Times New Roman" w:hAnsi="Times New Roman" w:cs="Times New Roman"/>
                <w:sz w:val="28"/>
                <w:szCs w:val="28"/>
              </w:rPr>
            </w:pPr>
            <w:r w:rsidRPr="00C35AFD">
              <w:rPr>
                <w:rFonts w:ascii="Times New Roman" w:eastAsia="Times New Roman" w:hAnsi="Times New Roman" w:cs="Times New Roman"/>
                <w:sz w:val="28"/>
                <w:szCs w:val="28"/>
              </w:rPr>
              <w:t>Производственная практика (технологическая)</w:t>
            </w:r>
          </w:p>
        </w:tc>
        <w:tc>
          <w:tcPr>
            <w:tcW w:w="4253" w:type="dxa"/>
          </w:tcPr>
          <w:p w14:paraId="32E7ED97" w14:textId="3F7E5469" w:rsidR="00D55318" w:rsidRDefault="00D55318" w:rsidP="00D55318">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6,8</w:t>
            </w:r>
          </w:p>
        </w:tc>
      </w:tr>
      <w:tr w:rsidR="00DC4169" w14:paraId="046EE89D" w14:textId="77777777" w:rsidTr="00D55318">
        <w:tc>
          <w:tcPr>
            <w:tcW w:w="5665" w:type="dxa"/>
          </w:tcPr>
          <w:p w14:paraId="6B900733" w14:textId="102A497A" w:rsidR="00DC4169" w:rsidRPr="00C35AFD" w:rsidRDefault="00DC4169" w:rsidP="00D55318">
            <w:pPr>
              <w:rPr>
                <w:rFonts w:ascii="Times New Roman" w:eastAsia="Times New Roman" w:hAnsi="Times New Roman" w:cs="Times New Roman"/>
                <w:sz w:val="28"/>
                <w:szCs w:val="28"/>
              </w:rPr>
            </w:pPr>
            <w:r w:rsidRPr="00C35AFD">
              <w:rPr>
                <w:rFonts w:ascii="Times New Roman" w:eastAsia="Times New Roman" w:hAnsi="Times New Roman" w:cs="Times New Roman"/>
                <w:sz w:val="28"/>
                <w:szCs w:val="28"/>
              </w:rPr>
              <w:t>Специальные методы перекачки и хранения углеводородов</w:t>
            </w:r>
          </w:p>
        </w:tc>
        <w:tc>
          <w:tcPr>
            <w:tcW w:w="4253" w:type="dxa"/>
          </w:tcPr>
          <w:p w14:paraId="0F7130EF" w14:textId="2DDE93D2" w:rsidR="00DC4169" w:rsidRDefault="00DC4169" w:rsidP="00D55318">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D55318" w14:paraId="353A0974" w14:textId="77777777" w:rsidTr="00D55318">
        <w:tc>
          <w:tcPr>
            <w:tcW w:w="5665" w:type="dxa"/>
          </w:tcPr>
          <w:p w14:paraId="7B4B1D83" w14:textId="05CF67F0" w:rsidR="00D55318" w:rsidRPr="00C35AFD" w:rsidRDefault="00D55318" w:rsidP="00D55318">
            <w:pPr>
              <w:rPr>
                <w:rFonts w:ascii="Times New Roman" w:eastAsia="Times New Roman" w:hAnsi="Times New Roman" w:cs="Times New Roman"/>
                <w:sz w:val="28"/>
                <w:szCs w:val="28"/>
              </w:rPr>
            </w:pPr>
            <w:r w:rsidRPr="00C35AFD">
              <w:rPr>
                <w:rFonts w:ascii="Times New Roman" w:eastAsia="Times New Roman" w:hAnsi="Times New Roman" w:cs="Times New Roman"/>
                <w:sz w:val="28"/>
                <w:szCs w:val="28"/>
              </w:rPr>
              <w:t>Основы разработки и эксплуатации нефтяных и газовых месторождений</w:t>
            </w:r>
          </w:p>
        </w:tc>
        <w:tc>
          <w:tcPr>
            <w:tcW w:w="4253" w:type="dxa"/>
          </w:tcPr>
          <w:p w14:paraId="0BB8379C" w14:textId="3CD920E8" w:rsidR="00D55318" w:rsidRDefault="00D55318" w:rsidP="00D55318">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r>
      <w:tr w:rsidR="00D55318" w14:paraId="4462B733" w14:textId="77777777" w:rsidTr="00D55318">
        <w:tc>
          <w:tcPr>
            <w:tcW w:w="5665" w:type="dxa"/>
          </w:tcPr>
          <w:p w14:paraId="6CFB8956" w14:textId="44285D27" w:rsidR="00D55318" w:rsidRPr="00C35AFD" w:rsidRDefault="00D55318" w:rsidP="00D55318">
            <w:pPr>
              <w:rPr>
                <w:rFonts w:ascii="Times New Roman" w:eastAsia="Times New Roman" w:hAnsi="Times New Roman" w:cs="Times New Roman"/>
                <w:sz w:val="28"/>
                <w:szCs w:val="28"/>
              </w:rPr>
            </w:pPr>
            <w:r w:rsidRPr="00C35AFD">
              <w:rPr>
                <w:rFonts w:ascii="Times New Roman" w:eastAsia="Times New Roman" w:hAnsi="Times New Roman" w:cs="Times New Roman"/>
                <w:sz w:val="28"/>
                <w:szCs w:val="28"/>
              </w:rPr>
              <w:t>Производственная практика (преддипломная)</w:t>
            </w:r>
          </w:p>
        </w:tc>
        <w:tc>
          <w:tcPr>
            <w:tcW w:w="4253" w:type="dxa"/>
          </w:tcPr>
          <w:p w14:paraId="08D0914C" w14:textId="7D231D01" w:rsidR="00D55318" w:rsidRDefault="00D55318" w:rsidP="00D55318">
            <w:pPr>
              <w:jc w:val="center"/>
              <w:rPr>
                <w:rFonts w:ascii="Times New Roman" w:eastAsia="Times New Roman" w:hAnsi="Times New Roman" w:cs="Times New Roman"/>
                <w:color w:val="000000"/>
                <w:sz w:val="28"/>
                <w:szCs w:val="28"/>
              </w:rPr>
            </w:pPr>
            <w:bookmarkStart w:id="0" w:name="_GoBack"/>
            <w:bookmarkEnd w:id="0"/>
            <w:r>
              <w:rPr>
                <w:rFonts w:ascii="Times New Roman" w:eastAsia="Times New Roman" w:hAnsi="Times New Roman" w:cs="Times New Roman"/>
                <w:color w:val="000000"/>
                <w:sz w:val="28"/>
                <w:szCs w:val="28"/>
              </w:rPr>
              <w:t>9</w:t>
            </w:r>
          </w:p>
        </w:tc>
      </w:tr>
    </w:tbl>
    <w:p w14:paraId="438DDB94" w14:textId="77777777" w:rsidR="008B6188" w:rsidRPr="00D55318" w:rsidRDefault="008B6188" w:rsidP="00D55318">
      <w:pPr>
        <w:shd w:val="clear" w:color="auto" w:fill="FFFFFF"/>
        <w:spacing w:after="0" w:line="240" w:lineRule="auto"/>
        <w:rPr>
          <w:rFonts w:ascii="Times New Roman" w:eastAsia="Times New Roman" w:hAnsi="Times New Roman" w:cs="Times New Roman"/>
          <w:color w:val="000000"/>
          <w:sz w:val="28"/>
          <w:szCs w:val="28"/>
        </w:rPr>
      </w:pPr>
    </w:p>
    <w:p w14:paraId="123656EF" w14:textId="65841308" w:rsidR="00C10584" w:rsidRPr="00557C51" w:rsidRDefault="008B6188" w:rsidP="00557C51">
      <w:pPr>
        <w:spacing w:after="0" w:line="240" w:lineRule="auto"/>
        <w:ind w:right="-259"/>
        <w:jc w:val="center"/>
        <w:rPr>
          <w:rFonts w:ascii="Times New Roman" w:eastAsia="Times New Roman" w:hAnsi="Times New Roman" w:cs="Times New Roman"/>
          <w:b/>
          <w:bCs/>
          <w:kern w:val="0"/>
          <w:sz w:val="28"/>
          <w:szCs w:val="28"/>
          <w:lang w:eastAsia="ru-RU"/>
          <w14:ligatures w14:val="none"/>
        </w:rPr>
      </w:pPr>
      <w:r w:rsidRPr="00557C51">
        <w:rPr>
          <w:rFonts w:ascii="Times New Roman" w:eastAsia="Times New Roman" w:hAnsi="Times New Roman" w:cs="Times New Roman"/>
          <w:b/>
          <w:bCs/>
          <w:kern w:val="0"/>
          <w:sz w:val="28"/>
          <w:szCs w:val="28"/>
          <w:lang w:eastAsia="ru-RU"/>
          <w14:ligatures w14:val="none"/>
        </w:rPr>
        <w:t xml:space="preserve">Вопросы и задания по дисциплине </w:t>
      </w:r>
      <w:r w:rsidR="00E8005D" w:rsidRPr="00557C51">
        <w:rPr>
          <w:rFonts w:ascii="Times New Roman" w:eastAsia="Times New Roman" w:hAnsi="Times New Roman" w:cs="Times New Roman"/>
          <w:b/>
          <w:bCs/>
          <w:kern w:val="0"/>
          <w:sz w:val="28"/>
          <w:szCs w:val="28"/>
          <w:lang w:eastAsia="ru-RU"/>
          <w14:ligatures w14:val="none"/>
        </w:rPr>
        <w:t>«</w:t>
      </w:r>
      <w:r w:rsidR="00E8005D" w:rsidRPr="00557C51">
        <w:rPr>
          <w:rFonts w:ascii="Times New Roman" w:hAnsi="Times New Roman" w:cs="Times New Roman"/>
          <w:b/>
          <w:bCs/>
          <w:color w:val="000000"/>
          <w:sz w:val="28"/>
          <w:szCs w:val="28"/>
        </w:rPr>
        <w:t>Эксплуатация нефтепроводов»</w:t>
      </w:r>
    </w:p>
    <w:p w14:paraId="65DACE90" w14:textId="77777777" w:rsidR="003527B4" w:rsidRPr="00557C51" w:rsidRDefault="003527B4" w:rsidP="00557C51">
      <w:pPr>
        <w:spacing w:after="0" w:line="240" w:lineRule="auto"/>
        <w:rPr>
          <w:rFonts w:ascii="Times New Roman" w:eastAsia="Times New Roman" w:hAnsi="Times New Roman" w:cs="Times New Roman"/>
          <w:color w:val="000000"/>
          <w:kern w:val="0"/>
          <w:sz w:val="28"/>
          <w:szCs w:val="28"/>
          <w:lang w:eastAsia="ru-RU"/>
          <w14:ligatures w14:val="none"/>
        </w:rPr>
      </w:pPr>
    </w:p>
    <w:p w14:paraId="548549B8" w14:textId="6AB64460" w:rsidR="000836C5" w:rsidRPr="00557C51" w:rsidRDefault="000836C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1</w:t>
      </w:r>
      <w:r w:rsidR="00557C51">
        <w:rPr>
          <w:rFonts w:ascii="Times New Roman" w:eastAsia="Times New Roman" w:hAnsi="Times New Roman" w:cs="Times New Roman"/>
          <w:color w:val="000000"/>
          <w:kern w:val="0"/>
          <w:sz w:val="28"/>
          <w:szCs w:val="28"/>
          <w:lang w:eastAsia="ru-RU"/>
          <w14:ligatures w14:val="none"/>
        </w:rPr>
        <w:t>.</w:t>
      </w:r>
      <w:r w:rsidRPr="00557C51">
        <w:rPr>
          <w:rFonts w:ascii="Times New Roman" w:eastAsia="Times New Roman" w:hAnsi="Times New Roman" w:cs="Times New Roman"/>
          <w:color w:val="000000"/>
          <w:kern w:val="0"/>
          <w:sz w:val="28"/>
          <w:szCs w:val="28"/>
          <w:lang w:eastAsia="ru-RU"/>
          <w14:ligatures w14:val="none"/>
        </w:rPr>
        <w:t xml:space="preserve"> На каком минимальном расстоянии друг от друга магистрального нефтепровода и для чего устанавливают запорную арматуру?</w:t>
      </w:r>
    </w:p>
    <w:p w14:paraId="658E4930" w14:textId="535F7364" w:rsidR="000836C5"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А.</w:t>
      </w:r>
      <w:r w:rsidR="000836C5" w:rsidRPr="00557C51">
        <w:rPr>
          <w:rFonts w:ascii="Times New Roman" w:eastAsia="Times New Roman" w:hAnsi="Times New Roman" w:cs="Times New Roman"/>
          <w:color w:val="000000"/>
          <w:kern w:val="0"/>
          <w:sz w:val="28"/>
          <w:szCs w:val="28"/>
          <w:lang w:eastAsia="ru-RU"/>
          <w14:ligatures w14:val="none"/>
        </w:rPr>
        <w:t xml:space="preserve"> Через каждые 5-10 км на нефтепроводе устанавливают линейную запорную арматуру для сокращения потерь при авариях.</w:t>
      </w:r>
    </w:p>
    <w:p w14:paraId="321350F7" w14:textId="518FC37F" w:rsidR="000836C5"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Б.</w:t>
      </w:r>
      <w:r w:rsidR="000836C5" w:rsidRPr="00557C51">
        <w:rPr>
          <w:rFonts w:ascii="Times New Roman" w:eastAsia="Times New Roman" w:hAnsi="Times New Roman" w:cs="Times New Roman"/>
          <w:color w:val="000000"/>
          <w:kern w:val="0"/>
          <w:sz w:val="28"/>
          <w:szCs w:val="28"/>
          <w:lang w:eastAsia="ru-RU"/>
          <w14:ligatures w14:val="none"/>
        </w:rPr>
        <w:t xml:space="preserve"> Через каждые 2-5 км на нефтепроводе устанавливают линейную запорную арматуру для сокращения потерь при авариях.</w:t>
      </w:r>
    </w:p>
    <w:p w14:paraId="256BF81A" w14:textId="5EF2333A" w:rsidR="000836C5"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В.</w:t>
      </w:r>
      <w:r w:rsidR="000836C5" w:rsidRPr="00557C51">
        <w:rPr>
          <w:rFonts w:ascii="Times New Roman" w:eastAsia="Times New Roman" w:hAnsi="Times New Roman" w:cs="Times New Roman"/>
          <w:color w:val="000000"/>
          <w:kern w:val="0"/>
          <w:sz w:val="28"/>
          <w:szCs w:val="28"/>
          <w:lang w:eastAsia="ru-RU"/>
          <w14:ligatures w14:val="none"/>
        </w:rPr>
        <w:t xml:space="preserve"> Через каждые 10-15 км на нефтепроводе устанавливают линейную запорную арматуру для сокращения потерь при авариях.</w:t>
      </w:r>
    </w:p>
    <w:p w14:paraId="3225DD1D" w14:textId="0F8ECF74" w:rsidR="000836C5"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Г.</w:t>
      </w:r>
      <w:r w:rsidR="000836C5" w:rsidRPr="00557C51">
        <w:rPr>
          <w:rFonts w:ascii="Times New Roman" w:eastAsia="Times New Roman" w:hAnsi="Times New Roman" w:cs="Times New Roman"/>
          <w:color w:val="000000"/>
          <w:kern w:val="0"/>
          <w:sz w:val="28"/>
          <w:szCs w:val="28"/>
          <w:lang w:eastAsia="ru-RU"/>
          <w14:ligatures w14:val="none"/>
        </w:rPr>
        <w:t xml:space="preserve"> Через каждые 40-50 км на нефтепроводе устанавливают линейную запорную арматуру для сокращения потерь при авариях.</w:t>
      </w:r>
    </w:p>
    <w:p w14:paraId="059D5C4C" w14:textId="060945B5" w:rsidR="000836C5"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Д.</w:t>
      </w:r>
      <w:r w:rsidR="000836C5" w:rsidRPr="00557C51">
        <w:rPr>
          <w:rFonts w:ascii="Times New Roman" w:eastAsia="Times New Roman" w:hAnsi="Times New Roman" w:cs="Times New Roman"/>
          <w:color w:val="000000"/>
          <w:kern w:val="0"/>
          <w:sz w:val="28"/>
          <w:szCs w:val="28"/>
          <w:lang w:eastAsia="ru-RU"/>
          <w14:ligatures w14:val="none"/>
        </w:rPr>
        <w:t xml:space="preserve"> Через каждые 100 км на нефтепроводе устанавливают линейную запорную арматуру для сокращения потерь при авариях.</w:t>
      </w:r>
    </w:p>
    <w:p w14:paraId="3EFE9CD0" w14:textId="77777777" w:rsidR="000836C5" w:rsidRPr="00557C51" w:rsidRDefault="000836C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17DE533A" w14:textId="7459E16F" w:rsidR="000836C5" w:rsidRPr="00557C51" w:rsidRDefault="000836C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2</w:t>
      </w:r>
      <w:r w:rsidR="00557C51">
        <w:rPr>
          <w:rFonts w:ascii="Times New Roman" w:eastAsia="Times New Roman" w:hAnsi="Times New Roman" w:cs="Times New Roman"/>
          <w:color w:val="000000"/>
          <w:kern w:val="0"/>
          <w:sz w:val="28"/>
          <w:szCs w:val="28"/>
          <w:lang w:eastAsia="ru-RU"/>
          <w14:ligatures w14:val="none"/>
        </w:rPr>
        <w:t>.</w:t>
      </w:r>
      <w:r w:rsidRPr="00557C51">
        <w:rPr>
          <w:rFonts w:ascii="Times New Roman" w:eastAsia="Times New Roman" w:hAnsi="Times New Roman" w:cs="Times New Roman"/>
          <w:color w:val="000000"/>
          <w:kern w:val="0"/>
          <w:sz w:val="28"/>
          <w:szCs w:val="28"/>
          <w:lang w:eastAsia="ru-RU"/>
          <w14:ligatures w14:val="none"/>
        </w:rPr>
        <w:t xml:space="preserve"> </w:t>
      </w:r>
      <w:r w:rsidR="00557C51" w:rsidRPr="00557C51">
        <w:rPr>
          <w:rFonts w:ascii="Times New Roman" w:eastAsia="Times New Roman" w:hAnsi="Times New Roman" w:cs="Times New Roman"/>
          <w:color w:val="000000"/>
          <w:kern w:val="0"/>
          <w:sz w:val="28"/>
          <w:szCs w:val="28"/>
          <w:lang w:eastAsia="ru-RU"/>
          <w14:ligatures w14:val="none"/>
        </w:rPr>
        <w:t>Куда направляется</w:t>
      </w:r>
      <w:r w:rsidRPr="00557C51">
        <w:rPr>
          <w:rFonts w:ascii="Times New Roman" w:eastAsia="Times New Roman" w:hAnsi="Times New Roman" w:cs="Times New Roman"/>
          <w:color w:val="000000"/>
          <w:kern w:val="0"/>
          <w:sz w:val="28"/>
          <w:szCs w:val="28"/>
          <w:lang w:eastAsia="ru-RU"/>
          <w14:ligatures w14:val="none"/>
        </w:rPr>
        <w:t xml:space="preserve"> подготовленная товарная нефть с промысла месторождения в первую очередь для осуществления трубопроводного транспорта нефти при помощи оборудования головной насосной </w:t>
      </w:r>
      <w:r w:rsidR="00557C51" w:rsidRPr="00557C51">
        <w:rPr>
          <w:rFonts w:ascii="Times New Roman" w:eastAsia="Times New Roman" w:hAnsi="Times New Roman" w:cs="Times New Roman"/>
          <w:color w:val="000000"/>
          <w:kern w:val="0"/>
          <w:sz w:val="28"/>
          <w:szCs w:val="28"/>
          <w:lang w:eastAsia="ru-RU"/>
          <w14:ligatures w14:val="none"/>
        </w:rPr>
        <w:t>станции (</w:t>
      </w:r>
      <w:proofErr w:type="spellStart"/>
      <w:r w:rsidR="00557C51" w:rsidRPr="00557C51">
        <w:rPr>
          <w:rFonts w:ascii="Times New Roman" w:eastAsia="Times New Roman" w:hAnsi="Times New Roman" w:cs="Times New Roman"/>
          <w:color w:val="000000"/>
          <w:kern w:val="0"/>
          <w:sz w:val="28"/>
          <w:szCs w:val="28"/>
          <w:lang w:eastAsia="ru-RU"/>
          <w14:ligatures w14:val="none"/>
        </w:rPr>
        <w:t>гнс</w:t>
      </w:r>
      <w:proofErr w:type="spellEnd"/>
      <w:r w:rsidR="00557C51" w:rsidRPr="00557C51">
        <w:rPr>
          <w:rFonts w:ascii="Times New Roman" w:eastAsia="Times New Roman" w:hAnsi="Times New Roman" w:cs="Times New Roman"/>
          <w:color w:val="000000"/>
          <w:kern w:val="0"/>
          <w:sz w:val="28"/>
          <w:szCs w:val="28"/>
          <w:lang w:eastAsia="ru-RU"/>
          <w14:ligatures w14:val="none"/>
        </w:rPr>
        <w:t>)?</w:t>
      </w:r>
    </w:p>
    <w:p w14:paraId="613C0FD9" w14:textId="1D2383DA" w:rsidR="000836C5"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А.</w:t>
      </w:r>
      <w:r w:rsidR="000836C5" w:rsidRPr="00557C51">
        <w:rPr>
          <w:rFonts w:ascii="Times New Roman" w:eastAsia="Times New Roman" w:hAnsi="Times New Roman" w:cs="Times New Roman"/>
          <w:color w:val="000000"/>
          <w:kern w:val="0"/>
          <w:sz w:val="28"/>
          <w:szCs w:val="28"/>
          <w:lang w:eastAsia="ru-RU"/>
          <w14:ligatures w14:val="none"/>
        </w:rPr>
        <w:t xml:space="preserve"> Нефть с промысла направляется в </w:t>
      </w:r>
      <w:r w:rsidRPr="00557C51">
        <w:rPr>
          <w:rFonts w:ascii="Times New Roman" w:eastAsia="Times New Roman" w:hAnsi="Times New Roman" w:cs="Times New Roman"/>
          <w:color w:val="000000"/>
          <w:kern w:val="0"/>
          <w:sz w:val="28"/>
          <w:szCs w:val="28"/>
          <w:lang w:eastAsia="ru-RU"/>
          <w14:ligatures w14:val="none"/>
        </w:rPr>
        <w:t xml:space="preserve">резервуарный парк </w:t>
      </w:r>
      <w:proofErr w:type="spellStart"/>
      <w:r w:rsidRPr="00557C51">
        <w:rPr>
          <w:rFonts w:ascii="Times New Roman" w:eastAsia="Times New Roman" w:hAnsi="Times New Roman" w:cs="Times New Roman"/>
          <w:color w:val="000000"/>
          <w:kern w:val="0"/>
          <w:sz w:val="28"/>
          <w:szCs w:val="28"/>
          <w:lang w:eastAsia="ru-RU"/>
          <w14:ligatures w14:val="none"/>
        </w:rPr>
        <w:t>гнс</w:t>
      </w:r>
      <w:proofErr w:type="spellEnd"/>
      <w:r w:rsidRPr="00557C51">
        <w:rPr>
          <w:rFonts w:ascii="Times New Roman" w:eastAsia="Times New Roman" w:hAnsi="Times New Roman" w:cs="Times New Roman"/>
          <w:color w:val="000000"/>
          <w:kern w:val="0"/>
          <w:sz w:val="28"/>
          <w:szCs w:val="28"/>
          <w:lang w:eastAsia="ru-RU"/>
          <w14:ligatures w14:val="none"/>
        </w:rPr>
        <w:t>.</w:t>
      </w:r>
    </w:p>
    <w:p w14:paraId="1A823A9C" w14:textId="5808BEF7" w:rsidR="000836C5"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Б.</w:t>
      </w:r>
      <w:r w:rsidR="000836C5" w:rsidRPr="00557C51">
        <w:rPr>
          <w:rFonts w:ascii="Times New Roman" w:eastAsia="Times New Roman" w:hAnsi="Times New Roman" w:cs="Times New Roman"/>
          <w:color w:val="000000"/>
          <w:kern w:val="0"/>
          <w:sz w:val="28"/>
          <w:szCs w:val="28"/>
          <w:lang w:eastAsia="ru-RU"/>
          <w14:ligatures w14:val="none"/>
        </w:rPr>
        <w:t xml:space="preserve"> Нефть с промысла поступает на подпорные </w:t>
      </w:r>
      <w:r w:rsidRPr="00557C51">
        <w:rPr>
          <w:rFonts w:ascii="Times New Roman" w:eastAsia="Times New Roman" w:hAnsi="Times New Roman" w:cs="Times New Roman"/>
          <w:color w:val="000000"/>
          <w:kern w:val="0"/>
          <w:sz w:val="28"/>
          <w:szCs w:val="28"/>
          <w:lang w:eastAsia="ru-RU"/>
          <w14:ligatures w14:val="none"/>
        </w:rPr>
        <w:t xml:space="preserve">насосы </w:t>
      </w:r>
      <w:proofErr w:type="spellStart"/>
      <w:r w:rsidRPr="00557C51">
        <w:rPr>
          <w:rFonts w:ascii="Times New Roman" w:eastAsia="Times New Roman" w:hAnsi="Times New Roman" w:cs="Times New Roman"/>
          <w:color w:val="000000"/>
          <w:kern w:val="0"/>
          <w:sz w:val="28"/>
          <w:szCs w:val="28"/>
          <w:lang w:eastAsia="ru-RU"/>
          <w14:ligatures w14:val="none"/>
        </w:rPr>
        <w:t>гнс</w:t>
      </w:r>
      <w:proofErr w:type="spellEnd"/>
      <w:r w:rsidRPr="00557C51">
        <w:rPr>
          <w:rFonts w:ascii="Times New Roman" w:eastAsia="Times New Roman" w:hAnsi="Times New Roman" w:cs="Times New Roman"/>
          <w:color w:val="000000"/>
          <w:kern w:val="0"/>
          <w:sz w:val="28"/>
          <w:szCs w:val="28"/>
          <w:lang w:eastAsia="ru-RU"/>
          <w14:ligatures w14:val="none"/>
        </w:rPr>
        <w:t>.</w:t>
      </w:r>
    </w:p>
    <w:p w14:paraId="10EEC6AC" w14:textId="2AF50995" w:rsidR="000836C5"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В.</w:t>
      </w:r>
      <w:r w:rsidR="000836C5" w:rsidRPr="00557C51">
        <w:rPr>
          <w:rFonts w:ascii="Times New Roman" w:eastAsia="Times New Roman" w:hAnsi="Times New Roman" w:cs="Times New Roman"/>
          <w:color w:val="000000"/>
          <w:kern w:val="0"/>
          <w:sz w:val="28"/>
          <w:szCs w:val="28"/>
          <w:lang w:eastAsia="ru-RU"/>
          <w14:ligatures w14:val="none"/>
        </w:rPr>
        <w:t xml:space="preserve"> Нефть с промысла поступает на основные </w:t>
      </w:r>
      <w:r w:rsidRPr="00557C51">
        <w:rPr>
          <w:rFonts w:ascii="Times New Roman" w:eastAsia="Times New Roman" w:hAnsi="Times New Roman" w:cs="Times New Roman"/>
          <w:color w:val="000000"/>
          <w:kern w:val="0"/>
          <w:sz w:val="28"/>
          <w:szCs w:val="28"/>
          <w:lang w:eastAsia="ru-RU"/>
          <w14:ligatures w14:val="none"/>
        </w:rPr>
        <w:t xml:space="preserve">насосы </w:t>
      </w:r>
      <w:proofErr w:type="spellStart"/>
      <w:r w:rsidRPr="00557C51">
        <w:rPr>
          <w:rFonts w:ascii="Times New Roman" w:eastAsia="Times New Roman" w:hAnsi="Times New Roman" w:cs="Times New Roman"/>
          <w:color w:val="000000"/>
          <w:kern w:val="0"/>
          <w:sz w:val="28"/>
          <w:szCs w:val="28"/>
          <w:lang w:eastAsia="ru-RU"/>
          <w14:ligatures w14:val="none"/>
        </w:rPr>
        <w:t>гнс</w:t>
      </w:r>
      <w:proofErr w:type="spellEnd"/>
      <w:r w:rsidRPr="00557C51">
        <w:rPr>
          <w:rFonts w:ascii="Times New Roman" w:eastAsia="Times New Roman" w:hAnsi="Times New Roman" w:cs="Times New Roman"/>
          <w:color w:val="000000"/>
          <w:kern w:val="0"/>
          <w:sz w:val="28"/>
          <w:szCs w:val="28"/>
          <w:lang w:eastAsia="ru-RU"/>
          <w14:ligatures w14:val="none"/>
        </w:rPr>
        <w:t>.</w:t>
      </w:r>
    </w:p>
    <w:p w14:paraId="7E445D74" w14:textId="068E3E57" w:rsidR="000836C5"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Г.</w:t>
      </w:r>
      <w:r w:rsidR="000836C5" w:rsidRPr="00557C51">
        <w:rPr>
          <w:rFonts w:ascii="Times New Roman" w:eastAsia="Times New Roman" w:hAnsi="Times New Roman" w:cs="Times New Roman"/>
          <w:color w:val="000000"/>
          <w:kern w:val="0"/>
          <w:sz w:val="28"/>
          <w:szCs w:val="28"/>
          <w:lang w:eastAsia="ru-RU"/>
          <w14:ligatures w14:val="none"/>
        </w:rPr>
        <w:t xml:space="preserve"> Нефть с промысла поступает на насосы промежуточной насосной станции.</w:t>
      </w:r>
    </w:p>
    <w:p w14:paraId="7872B05D" w14:textId="4397DC60" w:rsidR="000836C5"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Д.</w:t>
      </w:r>
      <w:r w:rsidR="000836C5" w:rsidRPr="00557C51">
        <w:rPr>
          <w:rFonts w:ascii="Times New Roman" w:eastAsia="Times New Roman" w:hAnsi="Times New Roman" w:cs="Times New Roman"/>
          <w:color w:val="000000"/>
          <w:kern w:val="0"/>
          <w:sz w:val="28"/>
          <w:szCs w:val="28"/>
          <w:lang w:eastAsia="ru-RU"/>
          <w14:ligatures w14:val="none"/>
        </w:rPr>
        <w:t xml:space="preserve"> Нефть с промысла поступает в трубопроводы </w:t>
      </w:r>
      <w:proofErr w:type="spellStart"/>
      <w:r w:rsidRPr="00557C51">
        <w:rPr>
          <w:rFonts w:ascii="Times New Roman" w:eastAsia="Times New Roman" w:hAnsi="Times New Roman" w:cs="Times New Roman"/>
          <w:color w:val="000000"/>
          <w:kern w:val="0"/>
          <w:sz w:val="28"/>
          <w:szCs w:val="28"/>
          <w:lang w:eastAsia="ru-RU"/>
          <w14:ligatures w14:val="none"/>
        </w:rPr>
        <w:t>гнс</w:t>
      </w:r>
      <w:proofErr w:type="spellEnd"/>
    </w:p>
    <w:p w14:paraId="60667E51" w14:textId="77777777" w:rsidR="000836C5" w:rsidRPr="00557C51" w:rsidRDefault="000836C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0B244081" w14:textId="6D62CB46" w:rsidR="000836C5" w:rsidRPr="00557C51" w:rsidRDefault="000836C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3</w:t>
      </w:r>
      <w:r w:rsidR="00557C51">
        <w:rPr>
          <w:rFonts w:ascii="Times New Roman" w:eastAsia="Times New Roman" w:hAnsi="Times New Roman" w:cs="Times New Roman"/>
          <w:color w:val="000000"/>
          <w:kern w:val="0"/>
          <w:sz w:val="28"/>
          <w:szCs w:val="28"/>
          <w:lang w:eastAsia="ru-RU"/>
          <w14:ligatures w14:val="none"/>
        </w:rPr>
        <w:t>.</w:t>
      </w:r>
      <w:r w:rsidRPr="00557C51">
        <w:rPr>
          <w:rFonts w:ascii="Times New Roman" w:eastAsia="Times New Roman" w:hAnsi="Times New Roman" w:cs="Times New Roman"/>
          <w:color w:val="000000"/>
          <w:kern w:val="0"/>
          <w:sz w:val="28"/>
          <w:szCs w:val="28"/>
          <w:lang w:eastAsia="ru-RU"/>
          <w14:ligatures w14:val="none"/>
        </w:rPr>
        <w:t xml:space="preserve"> </w:t>
      </w:r>
      <w:r w:rsidR="00557C51" w:rsidRPr="00557C51">
        <w:rPr>
          <w:rFonts w:ascii="Times New Roman" w:eastAsia="Times New Roman" w:hAnsi="Times New Roman" w:cs="Times New Roman"/>
          <w:color w:val="000000"/>
          <w:kern w:val="0"/>
          <w:sz w:val="28"/>
          <w:szCs w:val="28"/>
          <w:lang w:eastAsia="ru-RU"/>
          <w14:ligatures w14:val="none"/>
        </w:rPr>
        <w:t>Промежуточные станции</w:t>
      </w:r>
      <w:r w:rsidRPr="00557C51">
        <w:rPr>
          <w:rFonts w:ascii="Times New Roman" w:eastAsia="Times New Roman" w:hAnsi="Times New Roman" w:cs="Times New Roman"/>
          <w:color w:val="000000"/>
          <w:kern w:val="0"/>
          <w:sz w:val="28"/>
          <w:szCs w:val="28"/>
          <w:lang w:eastAsia="ru-RU"/>
          <w14:ligatures w14:val="none"/>
        </w:rPr>
        <w:t xml:space="preserve"> размещают по трассе нефтепровода в соответствии с …</w:t>
      </w:r>
    </w:p>
    <w:p w14:paraId="2ED37E1C" w14:textId="6E28F570" w:rsidR="000836C5"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А.</w:t>
      </w:r>
      <w:r w:rsidR="000836C5" w:rsidRPr="00557C51">
        <w:rPr>
          <w:rFonts w:ascii="Times New Roman" w:eastAsia="Times New Roman" w:hAnsi="Times New Roman" w:cs="Times New Roman"/>
          <w:color w:val="000000"/>
          <w:kern w:val="0"/>
          <w:sz w:val="28"/>
          <w:szCs w:val="28"/>
          <w:lang w:eastAsia="ru-RU"/>
          <w14:ligatures w14:val="none"/>
        </w:rPr>
        <w:t xml:space="preserve"> Технико-экономическим расчетом.</w:t>
      </w:r>
    </w:p>
    <w:p w14:paraId="0299C0DF" w14:textId="66F37EFC" w:rsidR="000836C5"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 xml:space="preserve">Б. </w:t>
      </w:r>
      <w:r w:rsidR="000836C5" w:rsidRPr="00557C51">
        <w:rPr>
          <w:rFonts w:ascii="Times New Roman" w:eastAsia="Times New Roman" w:hAnsi="Times New Roman" w:cs="Times New Roman"/>
          <w:color w:val="000000"/>
          <w:kern w:val="0"/>
          <w:sz w:val="28"/>
          <w:szCs w:val="28"/>
          <w:lang w:eastAsia="ru-RU"/>
          <w14:ligatures w14:val="none"/>
        </w:rPr>
        <w:t>Гидравлическим расчетом.</w:t>
      </w:r>
    </w:p>
    <w:p w14:paraId="5F88D65B" w14:textId="20DFFB00" w:rsidR="000836C5"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lastRenderedPageBreak/>
        <w:t>В.</w:t>
      </w:r>
      <w:r w:rsidR="000836C5" w:rsidRPr="00557C51">
        <w:rPr>
          <w:rFonts w:ascii="Times New Roman" w:eastAsia="Times New Roman" w:hAnsi="Times New Roman" w:cs="Times New Roman"/>
          <w:color w:val="000000"/>
          <w:kern w:val="0"/>
          <w:sz w:val="28"/>
          <w:szCs w:val="28"/>
          <w:lang w:eastAsia="ru-RU"/>
          <w14:ligatures w14:val="none"/>
        </w:rPr>
        <w:t xml:space="preserve"> Технико-экономическим обоснованием.</w:t>
      </w:r>
    </w:p>
    <w:p w14:paraId="1F94511E" w14:textId="471C5E95" w:rsidR="000836C5"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Г.</w:t>
      </w:r>
      <w:r w:rsidR="000836C5" w:rsidRPr="00557C51">
        <w:rPr>
          <w:rFonts w:ascii="Times New Roman" w:eastAsia="Times New Roman" w:hAnsi="Times New Roman" w:cs="Times New Roman"/>
          <w:color w:val="000000"/>
          <w:kern w:val="0"/>
          <w:sz w:val="28"/>
          <w:szCs w:val="28"/>
          <w:lang w:eastAsia="ru-RU"/>
          <w14:ligatures w14:val="none"/>
        </w:rPr>
        <w:t xml:space="preserve"> Упрощенным расчетом.</w:t>
      </w:r>
    </w:p>
    <w:p w14:paraId="17F8BBDA" w14:textId="16285BBA" w:rsidR="000836C5"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Д.</w:t>
      </w:r>
      <w:r w:rsidR="000836C5" w:rsidRPr="00557C51">
        <w:rPr>
          <w:rFonts w:ascii="Times New Roman" w:eastAsia="Times New Roman" w:hAnsi="Times New Roman" w:cs="Times New Roman"/>
          <w:color w:val="000000"/>
          <w:kern w:val="0"/>
          <w:sz w:val="28"/>
          <w:szCs w:val="28"/>
          <w:lang w:eastAsia="ru-RU"/>
          <w14:ligatures w14:val="none"/>
        </w:rPr>
        <w:t xml:space="preserve"> Специальным расчетом.</w:t>
      </w:r>
    </w:p>
    <w:p w14:paraId="3A96D378" w14:textId="77777777" w:rsidR="000836C5" w:rsidRPr="00557C51" w:rsidRDefault="000836C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3688C387" w14:textId="38D18610" w:rsidR="000836C5" w:rsidRPr="00557C51" w:rsidRDefault="000836C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4</w:t>
      </w:r>
      <w:r w:rsidR="00557C51">
        <w:rPr>
          <w:rFonts w:ascii="Times New Roman" w:eastAsia="Times New Roman" w:hAnsi="Times New Roman" w:cs="Times New Roman"/>
          <w:color w:val="000000"/>
          <w:kern w:val="0"/>
          <w:sz w:val="28"/>
          <w:szCs w:val="28"/>
          <w:lang w:eastAsia="ru-RU"/>
          <w14:ligatures w14:val="none"/>
        </w:rPr>
        <w:t>.</w:t>
      </w:r>
      <w:r w:rsidRPr="00557C51">
        <w:rPr>
          <w:rFonts w:ascii="Times New Roman" w:eastAsia="Times New Roman" w:hAnsi="Times New Roman" w:cs="Times New Roman"/>
          <w:color w:val="000000"/>
          <w:kern w:val="0"/>
          <w:sz w:val="28"/>
          <w:szCs w:val="28"/>
          <w:lang w:eastAsia="ru-RU"/>
          <w14:ligatures w14:val="none"/>
        </w:rPr>
        <w:t xml:space="preserve"> </w:t>
      </w:r>
      <w:r w:rsidR="00557C51" w:rsidRPr="00557C51">
        <w:rPr>
          <w:rFonts w:ascii="Times New Roman" w:eastAsia="Times New Roman" w:hAnsi="Times New Roman" w:cs="Times New Roman"/>
          <w:color w:val="000000"/>
          <w:kern w:val="0"/>
          <w:sz w:val="28"/>
          <w:szCs w:val="28"/>
          <w:lang w:eastAsia="ru-RU"/>
          <w14:ligatures w14:val="none"/>
        </w:rPr>
        <w:t>Какие мероприятия</w:t>
      </w:r>
      <w:r w:rsidRPr="00557C51">
        <w:rPr>
          <w:rFonts w:ascii="Times New Roman" w:eastAsia="Times New Roman" w:hAnsi="Times New Roman" w:cs="Times New Roman"/>
          <w:color w:val="000000"/>
          <w:kern w:val="0"/>
          <w:sz w:val="28"/>
          <w:szCs w:val="28"/>
          <w:lang w:eastAsia="ru-RU"/>
          <w14:ligatures w14:val="none"/>
        </w:rPr>
        <w:t xml:space="preserve"> способствуют предотвращению потерь разлившейся нефти?</w:t>
      </w:r>
    </w:p>
    <w:p w14:paraId="5B611C88" w14:textId="484C60A8" w:rsidR="000836C5"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А.</w:t>
      </w:r>
      <w:r w:rsidR="000836C5" w:rsidRPr="00557C51">
        <w:rPr>
          <w:rFonts w:ascii="Times New Roman" w:eastAsia="Times New Roman" w:hAnsi="Times New Roman" w:cs="Times New Roman"/>
          <w:color w:val="000000"/>
          <w:kern w:val="0"/>
          <w:sz w:val="28"/>
          <w:szCs w:val="28"/>
          <w:lang w:eastAsia="ru-RU"/>
          <w14:ligatures w14:val="none"/>
        </w:rPr>
        <w:t xml:space="preserve"> Охлаждение нефти.</w:t>
      </w:r>
    </w:p>
    <w:p w14:paraId="37907D0D" w14:textId="625B1A76" w:rsidR="000836C5"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Б.</w:t>
      </w:r>
      <w:r w:rsidR="000836C5" w:rsidRPr="00557C51">
        <w:rPr>
          <w:rFonts w:ascii="Times New Roman" w:eastAsia="Times New Roman" w:hAnsi="Times New Roman" w:cs="Times New Roman"/>
          <w:color w:val="000000"/>
          <w:kern w:val="0"/>
          <w:sz w:val="28"/>
          <w:szCs w:val="28"/>
          <w:lang w:eastAsia="ru-RU"/>
          <w14:ligatures w14:val="none"/>
        </w:rPr>
        <w:t xml:space="preserve"> Сбор нефти в емкость.</w:t>
      </w:r>
    </w:p>
    <w:p w14:paraId="0954A2D7" w14:textId="5FB2BD37" w:rsidR="000836C5"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В.</w:t>
      </w:r>
      <w:r w:rsidR="000836C5" w:rsidRPr="00557C51">
        <w:rPr>
          <w:rFonts w:ascii="Times New Roman" w:eastAsia="Times New Roman" w:hAnsi="Times New Roman" w:cs="Times New Roman"/>
          <w:color w:val="000000"/>
          <w:kern w:val="0"/>
          <w:sz w:val="28"/>
          <w:szCs w:val="28"/>
          <w:lang w:eastAsia="ru-RU"/>
          <w14:ligatures w14:val="none"/>
        </w:rPr>
        <w:t xml:space="preserve"> Локализация и сбор вытекшей нефти, уменьшение ее потерь от испарения, извлечение нефти из загрязненного грунта.</w:t>
      </w:r>
    </w:p>
    <w:p w14:paraId="0EF7C283" w14:textId="33E792DF" w:rsidR="000836C5"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Г.</w:t>
      </w:r>
      <w:r w:rsidR="000836C5" w:rsidRPr="00557C51">
        <w:rPr>
          <w:rFonts w:ascii="Times New Roman" w:eastAsia="Times New Roman" w:hAnsi="Times New Roman" w:cs="Times New Roman"/>
          <w:color w:val="000000"/>
          <w:kern w:val="0"/>
          <w:sz w:val="28"/>
          <w:szCs w:val="28"/>
          <w:lang w:eastAsia="ru-RU"/>
          <w14:ligatures w14:val="none"/>
        </w:rPr>
        <w:t xml:space="preserve"> Засыпка участка разлившейся нефти песком.</w:t>
      </w:r>
    </w:p>
    <w:p w14:paraId="51EDDC1A" w14:textId="7A3D8614" w:rsidR="000836C5"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Д.</w:t>
      </w:r>
      <w:r w:rsidR="000836C5" w:rsidRPr="00557C51">
        <w:rPr>
          <w:rFonts w:ascii="Times New Roman" w:eastAsia="Times New Roman" w:hAnsi="Times New Roman" w:cs="Times New Roman"/>
          <w:color w:val="000000"/>
          <w:kern w:val="0"/>
          <w:sz w:val="28"/>
          <w:szCs w:val="28"/>
          <w:lang w:eastAsia="ru-RU"/>
          <w14:ligatures w14:val="none"/>
        </w:rPr>
        <w:t xml:space="preserve"> Локализация нефти.</w:t>
      </w:r>
    </w:p>
    <w:p w14:paraId="513293B6" w14:textId="37C1F519" w:rsidR="000836C5" w:rsidRPr="00557C51" w:rsidRDefault="000836C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46713353" w14:textId="5EA1CBFF" w:rsidR="000836C5" w:rsidRPr="00557C51" w:rsidRDefault="00F76B7B"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5</w:t>
      </w:r>
      <w:r w:rsidR="00557C51">
        <w:rPr>
          <w:rFonts w:ascii="Times New Roman" w:eastAsia="Times New Roman" w:hAnsi="Times New Roman" w:cs="Times New Roman"/>
          <w:color w:val="000000"/>
          <w:kern w:val="0"/>
          <w:sz w:val="28"/>
          <w:szCs w:val="28"/>
          <w:lang w:eastAsia="ru-RU"/>
          <w14:ligatures w14:val="none"/>
        </w:rPr>
        <w:t>.</w:t>
      </w:r>
      <w:r w:rsidRPr="00557C51">
        <w:rPr>
          <w:rFonts w:ascii="Times New Roman" w:eastAsia="Times New Roman" w:hAnsi="Times New Roman" w:cs="Times New Roman"/>
          <w:color w:val="000000"/>
          <w:kern w:val="0"/>
          <w:sz w:val="28"/>
          <w:szCs w:val="28"/>
          <w:lang w:eastAsia="ru-RU"/>
          <w14:ligatures w14:val="none"/>
        </w:rPr>
        <w:t xml:space="preserve"> </w:t>
      </w:r>
      <w:r w:rsidR="00557C51" w:rsidRPr="00557C51">
        <w:rPr>
          <w:rFonts w:ascii="Times New Roman" w:eastAsia="Times New Roman" w:hAnsi="Times New Roman" w:cs="Times New Roman"/>
          <w:color w:val="000000"/>
          <w:kern w:val="0"/>
          <w:sz w:val="28"/>
          <w:szCs w:val="28"/>
          <w:lang w:eastAsia="ru-RU"/>
          <w14:ligatures w14:val="none"/>
        </w:rPr>
        <w:t>Какие вспомогательные</w:t>
      </w:r>
      <w:r w:rsidRPr="00557C51">
        <w:rPr>
          <w:rFonts w:ascii="Times New Roman" w:eastAsia="Times New Roman" w:hAnsi="Times New Roman" w:cs="Times New Roman"/>
          <w:color w:val="000000"/>
          <w:kern w:val="0"/>
          <w:sz w:val="28"/>
          <w:szCs w:val="28"/>
          <w:lang w:eastAsia="ru-RU"/>
          <w14:ligatures w14:val="none"/>
        </w:rPr>
        <w:t xml:space="preserve"> линейные сооружения применяются при эксплуатации магистральных нефтепроводов?</w:t>
      </w:r>
    </w:p>
    <w:p w14:paraId="4B42ED9E" w14:textId="2A41F7C4" w:rsidR="00F76B7B"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А.</w:t>
      </w:r>
      <w:r w:rsidR="00F76B7B" w:rsidRPr="00557C51">
        <w:rPr>
          <w:rFonts w:ascii="Times New Roman" w:eastAsia="Times New Roman" w:hAnsi="Times New Roman" w:cs="Times New Roman"/>
          <w:color w:val="000000"/>
          <w:kern w:val="0"/>
          <w:sz w:val="28"/>
          <w:szCs w:val="28"/>
          <w:lang w:eastAsia="ru-RU"/>
          <w14:ligatures w14:val="none"/>
        </w:rPr>
        <w:t xml:space="preserve"> Линии электропередач.</w:t>
      </w:r>
    </w:p>
    <w:p w14:paraId="63D7F2F6" w14:textId="673224FA" w:rsidR="00F76B7B"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Б.</w:t>
      </w:r>
      <w:r w:rsidR="00F76B7B" w:rsidRPr="00557C51">
        <w:rPr>
          <w:rFonts w:ascii="Times New Roman" w:eastAsia="Times New Roman" w:hAnsi="Times New Roman" w:cs="Times New Roman"/>
          <w:color w:val="000000"/>
          <w:kern w:val="0"/>
          <w:sz w:val="28"/>
          <w:szCs w:val="28"/>
          <w:lang w:eastAsia="ru-RU"/>
          <w14:ligatures w14:val="none"/>
        </w:rPr>
        <w:t xml:space="preserve"> Вертолетные площадки, защитные сооружения, предотвращающие разрушение трубопровода; системы </w:t>
      </w:r>
      <w:proofErr w:type="spellStart"/>
      <w:r w:rsidR="00F76B7B" w:rsidRPr="00557C51">
        <w:rPr>
          <w:rFonts w:ascii="Times New Roman" w:eastAsia="Times New Roman" w:hAnsi="Times New Roman" w:cs="Times New Roman"/>
          <w:color w:val="000000"/>
          <w:kern w:val="0"/>
          <w:sz w:val="28"/>
          <w:szCs w:val="28"/>
          <w:lang w:eastAsia="ru-RU"/>
          <w14:ligatures w14:val="none"/>
        </w:rPr>
        <w:t>электрокатодной</w:t>
      </w:r>
      <w:proofErr w:type="spellEnd"/>
      <w:r w:rsidR="00F76B7B" w:rsidRPr="00557C51">
        <w:rPr>
          <w:rFonts w:ascii="Times New Roman" w:eastAsia="Times New Roman" w:hAnsi="Times New Roman" w:cs="Times New Roman"/>
          <w:color w:val="000000"/>
          <w:kern w:val="0"/>
          <w:sz w:val="28"/>
          <w:szCs w:val="28"/>
          <w:lang w:eastAsia="ru-RU"/>
          <w14:ligatures w14:val="none"/>
        </w:rPr>
        <w:t xml:space="preserve"> защиты трубопровода от электрохимической коррозии; - площадки с аварийным запасом труб; линии электропередач, линии связи; подъездные дороги; дома линейных ремонтеров-связистов; лупинги.</w:t>
      </w:r>
    </w:p>
    <w:p w14:paraId="414B1479" w14:textId="5F670937" w:rsidR="00F76B7B"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В.</w:t>
      </w:r>
      <w:r w:rsidR="00F76B7B" w:rsidRPr="00557C51">
        <w:rPr>
          <w:rFonts w:ascii="Times New Roman" w:eastAsia="Times New Roman" w:hAnsi="Times New Roman" w:cs="Times New Roman"/>
          <w:color w:val="000000"/>
          <w:kern w:val="0"/>
          <w:sz w:val="28"/>
          <w:szCs w:val="28"/>
          <w:lang w:eastAsia="ru-RU"/>
          <w14:ligatures w14:val="none"/>
        </w:rPr>
        <w:t xml:space="preserve"> Защитные сооружения, предотвращающие разрушение трубопровода.</w:t>
      </w:r>
    </w:p>
    <w:p w14:paraId="785D3BE6" w14:textId="452F25ED" w:rsidR="00F76B7B"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Г.</w:t>
      </w:r>
      <w:r w:rsidR="00F76B7B" w:rsidRPr="00557C51">
        <w:rPr>
          <w:rFonts w:ascii="Times New Roman" w:eastAsia="Times New Roman" w:hAnsi="Times New Roman" w:cs="Times New Roman"/>
          <w:color w:val="000000"/>
          <w:kern w:val="0"/>
          <w:sz w:val="28"/>
          <w:szCs w:val="28"/>
          <w:lang w:eastAsia="ru-RU"/>
          <w14:ligatures w14:val="none"/>
        </w:rPr>
        <w:t xml:space="preserve"> Вертолетные площадки.</w:t>
      </w:r>
    </w:p>
    <w:p w14:paraId="0F66D2E5" w14:textId="62FCF4D8" w:rsidR="00F76B7B" w:rsidRPr="00557C51" w:rsidRDefault="00557C5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Д.</w:t>
      </w:r>
      <w:r w:rsidR="00F76B7B" w:rsidRPr="00557C51">
        <w:rPr>
          <w:rFonts w:ascii="Times New Roman" w:eastAsia="Times New Roman" w:hAnsi="Times New Roman" w:cs="Times New Roman"/>
          <w:color w:val="000000"/>
          <w:kern w:val="0"/>
          <w:sz w:val="28"/>
          <w:szCs w:val="28"/>
          <w:lang w:eastAsia="ru-RU"/>
          <w14:ligatures w14:val="none"/>
        </w:rPr>
        <w:t xml:space="preserve"> Защитные сооружения, предотвращающие разрушение трубопровода.</w:t>
      </w:r>
    </w:p>
    <w:p w14:paraId="21CC1CF1" w14:textId="77777777" w:rsidR="000836C5" w:rsidRPr="00557C51" w:rsidRDefault="000836C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2E7CCF54" w14:textId="6E300DFF" w:rsidR="000836C5" w:rsidRPr="00557C51" w:rsidRDefault="00E2780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6.</w:t>
      </w:r>
      <w:r w:rsidR="000836C5" w:rsidRPr="00557C51">
        <w:rPr>
          <w:rFonts w:ascii="Times New Roman" w:eastAsia="Times New Roman" w:hAnsi="Times New Roman" w:cs="Times New Roman"/>
          <w:color w:val="000000"/>
          <w:kern w:val="0"/>
          <w:sz w:val="28"/>
          <w:szCs w:val="28"/>
          <w:lang w:eastAsia="ru-RU"/>
          <w14:ligatures w14:val="none"/>
        </w:rPr>
        <w:t xml:space="preserve"> Какая защита металлических трубопроводов от электрохимической коррозии, в основном, используется?</w:t>
      </w:r>
    </w:p>
    <w:p w14:paraId="4D068B8B" w14:textId="77777777" w:rsidR="000836C5" w:rsidRPr="00557C51" w:rsidRDefault="000836C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08C40C82" w14:textId="1D98D6F7" w:rsidR="000836C5" w:rsidRPr="00557C51" w:rsidRDefault="00E2780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7.</w:t>
      </w:r>
      <w:r w:rsidR="000836C5" w:rsidRPr="00557C51">
        <w:rPr>
          <w:rFonts w:ascii="Times New Roman" w:eastAsia="Times New Roman" w:hAnsi="Times New Roman" w:cs="Times New Roman"/>
          <w:color w:val="000000"/>
          <w:kern w:val="0"/>
          <w:sz w:val="28"/>
          <w:szCs w:val="28"/>
          <w:lang w:eastAsia="ru-RU"/>
          <w14:ligatures w14:val="none"/>
        </w:rPr>
        <w:t xml:space="preserve"> Какие защитные сооружения предусматриваются для локализации разлившейся нефти вдоль трассы нефтепровода?</w:t>
      </w:r>
    </w:p>
    <w:p w14:paraId="511F59EC" w14:textId="61A6EF20" w:rsidR="000836C5" w:rsidRPr="00557C51" w:rsidRDefault="000836C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658A965A" w14:textId="7AD6B47C" w:rsidR="000836C5" w:rsidRPr="00557C51" w:rsidRDefault="00E2780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8.</w:t>
      </w:r>
      <w:r w:rsidR="000836C5" w:rsidRPr="00557C51">
        <w:rPr>
          <w:rFonts w:ascii="Times New Roman" w:eastAsia="Times New Roman" w:hAnsi="Times New Roman" w:cs="Times New Roman"/>
          <w:color w:val="000000"/>
          <w:kern w:val="0"/>
          <w:sz w:val="28"/>
          <w:szCs w:val="28"/>
          <w:lang w:eastAsia="ru-RU"/>
          <w14:ligatures w14:val="none"/>
        </w:rPr>
        <w:t xml:space="preserve"> Какой режим может создаваться при перекачке вязкой нефти по </w:t>
      </w:r>
      <w:proofErr w:type="spellStart"/>
      <w:r w:rsidR="000836C5" w:rsidRPr="00557C51">
        <w:rPr>
          <w:rFonts w:ascii="Times New Roman" w:eastAsia="Times New Roman" w:hAnsi="Times New Roman" w:cs="Times New Roman"/>
          <w:color w:val="000000"/>
          <w:kern w:val="0"/>
          <w:sz w:val="28"/>
          <w:szCs w:val="28"/>
          <w:lang w:eastAsia="ru-RU"/>
          <w14:ligatures w14:val="none"/>
        </w:rPr>
        <w:t>внутрипромысловым</w:t>
      </w:r>
      <w:proofErr w:type="spellEnd"/>
      <w:r w:rsidR="000836C5" w:rsidRPr="00557C51">
        <w:rPr>
          <w:rFonts w:ascii="Times New Roman" w:eastAsia="Times New Roman" w:hAnsi="Times New Roman" w:cs="Times New Roman"/>
          <w:color w:val="000000"/>
          <w:kern w:val="0"/>
          <w:sz w:val="28"/>
          <w:szCs w:val="28"/>
          <w:lang w:eastAsia="ru-RU"/>
          <w14:ligatures w14:val="none"/>
        </w:rPr>
        <w:t xml:space="preserve"> трубопроводам месторождения за счет растворенного попутного нефтяного газа в нефти?</w:t>
      </w:r>
    </w:p>
    <w:p w14:paraId="4500BA62" w14:textId="10B6DD61" w:rsidR="000836C5" w:rsidRPr="00557C51" w:rsidRDefault="000836C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2ECB4B25" w14:textId="47C06312" w:rsidR="00F76B7B" w:rsidRPr="00557C51" w:rsidRDefault="00E2780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9.</w:t>
      </w:r>
      <w:r w:rsidR="00F76B7B" w:rsidRPr="00557C51">
        <w:rPr>
          <w:rFonts w:ascii="Times New Roman" w:eastAsia="Times New Roman" w:hAnsi="Times New Roman" w:cs="Times New Roman"/>
          <w:color w:val="000000"/>
          <w:kern w:val="0"/>
          <w:sz w:val="28"/>
          <w:szCs w:val="28"/>
          <w:lang w:eastAsia="ru-RU"/>
          <w14:ligatures w14:val="none"/>
        </w:rPr>
        <w:t xml:space="preserve"> </w:t>
      </w:r>
      <w:r w:rsidR="003539E0" w:rsidRPr="00557C51">
        <w:rPr>
          <w:rFonts w:ascii="Times New Roman" w:eastAsia="Times New Roman" w:hAnsi="Times New Roman" w:cs="Times New Roman"/>
          <w:color w:val="000000"/>
          <w:kern w:val="0"/>
          <w:sz w:val="28"/>
          <w:szCs w:val="28"/>
          <w:lang w:eastAsia="ru-RU"/>
          <w14:ligatures w14:val="none"/>
        </w:rPr>
        <w:t>Сопоставьте условные обозначения названиям сооружений магистрального нефтепровода</w:t>
      </w:r>
      <w:r w:rsidR="00716DC1">
        <w:rPr>
          <w:rFonts w:ascii="Times New Roman" w:eastAsia="Times New Roman" w:hAnsi="Times New Roman" w:cs="Times New Roman"/>
          <w:color w:val="000000"/>
          <w:kern w:val="0"/>
          <w:sz w:val="28"/>
          <w:szCs w:val="28"/>
          <w:lang w:eastAsia="ru-RU"/>
          <w14:ligatures w14:val="none"/>
        </w:rPr>
        <w:t>, перечислите в порядке слева направо</w:t>
      </w:r>
      <w:r w:rsidR="003539E0" w:rsidRPr="00557C51">
        <w:rPr>
          <w:rFonts w:ascii="Times New Roman" w:eastAsia="Times New Roman" w:hAnsi="Times New Roman" w:cs="Times New Roman"/>
          <w:color w:val="000000"/>
          <w:kern w:val="0"/>
          <w:sz w:val="28"/>
          <w:szCs w:val="28"/>
          <w:lang w:eastAsia="ru-RU"/>
          <w14:ligatures w14:val="none"/>
        </w:rPr>
        <w:t xml:space="preserve">. </w:t>
      </w:r>
    </w:p>
    <w:p w14:paraId="1153048D" w14:textId="403C0F3A" w:rsidR="003527B4" w:rsidRPr="00557C51" w:rsidRDefault="003539E0"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noProof/>
          <w:color w:val="000000"/>
          <w:kern w:val="0"/>
          <w:sz w:val="28"/>
          <w:szCs w:val="28"/>
          <w:lang w:eastAsia="ru-RU"/>
          <w14:ligatures w14:val="none"/>
        </w:rPr>
        <w:drawing>
          <wp:inline distT="0" distB="0" distL="0" distR="0" wp14:anchorId="1BEA19BC" wp14:editId="72292D09">
            <wp:extent cx="5153025" cy="704850"/>
            <wp:effectExtent l="0" t="0" r="9525" b="0"/>
            <wp:docPr id="1193148577" name="Рисунок 1" descr="Изображение выглядит как снимок экрана, Шрифт, символ, логотип&#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48577" name="Рисунок 1" descr="Изображение выглядит как снимок экрана, Шрифт, символ, логотип&#10;&#10;Содержимое, созданное искусственным интеллектом, может быть неверным."/>
                    <pic:cNvPicPr/>
                  </pic:nvPicPr>
                  <pic:blipFill>
                    <a:blip r:embed="rId6"/>
                    <a:stretch>
                      <a:fillRect/>
                    </a:stretch>
                  </pic:blipFill>
                  <pic:spPr>
                    <a:xfrm>
                      <a:off x="0" y="0"/>
                      <a:ext cx="5153025" cy="704850"/>
                    </a:xfrm>
                    <a:prstGeom prst="rect">
                      <a:avLst/>
                    </a:prstGeom>
                  </pic:spPr>
                </pic:pic>
              </a:graphicData>
            </a:graphic>
          </wp:inline>
        </w:drawing>
      </w:r>
    </w:p>
    <w:p w14:paraId="6E75FE3F" w14:textId="77777777" w:rsidR="003539E0" w:rsidRPr="00557C51" w:rsidRDefault="003539E0"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6F953E08" w14:textId="7C0132C1" w:rsidR="003539E0" w:rsidRPr="00557C51" w:rsidRDefault="003539E0"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1</w:t>
      </w:r>
      <w:r w:rsidR="00E27805">
        <w:rPr>
          <w:rFonts w:ascii="Times New Roman" w:eastAsia="Times New Roman" w:hAnsi="Times New Roman" w:cs="Times New Roman"/>
          <w:color w:val="000000"/>
          <w:kern w:val="0"/>
          <w:sz w:val="28"/>
          <w:szCs w:val="28"/>
          <w:lang w:eastAsia="ru-RU"/>
          <w14:ligatures w14:val="none"/>
        </w:rPr>
        <w:t>0.</w:t>
      </w:r>
      <w:r w:rsidRPr="00557C51">
        <w:rPr>
          <w:rFonts w:ascii="Times New Roman" w:eastAsia="Times New Roman" w:hAnsi="Times New Roman" w:cs="Times New Roman"/>
          <w:color w:val="000000"/>
          <w:kern w:val="0"/>
          <w:sz w:val="28"/>
          <w:szCs w:val="28"/>
          <w:lang w:eastAsia="ru-RU"/>
          <w14:ligatures w14:val="none"/>
        </w:rPr>
        <w:t xml:space="preserve"> Какое предельное содержание остаточной воды может быть в товарной нефти по группам качества 1 и 2 согласно ГОСТ-Р 51858-2002?</w:t>
      </w:r>
    </w:p>
    <w:p w14:paraId="7E170242" w14:textId="77777777" w:rsidR="003539E0" w:rsidRPr="00557C51" w:rsidRDefault="003539E0"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2E79DA2E" w14:textId="25D5ACC6" w:rsidR="003539E0" w:rsidRPr="00557C51" w:rsidRDefault="003539E0"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1</w:t>
      </w:r>
      <w:r w:rsidR="00E27805">
        <w:rPr>
          <w:rFonts w:ascii="Times New Roman" w:eastAsia="Times New Roman" w:hAnsi="Times New Roman" w:cs="Times New Roman"/>
          <w:color w:val="000000"/>
          <w:kern w:val="0"/>
          <w:sz w:val="28"/>
          <w:szCs w:val="28"/>
          <w:lang w:eastAsia="ru-RU"/>
          <w14:ligatures w14:val="none"/>
        </w:rPr>
        <w:t>1.</w:t>
      </w:r>
      <w:r w:rsidRPr="00557C51">
        <w:rPr>
          <w:rFonts w:ascii="Times New Roman" w:eastAsia="Times New Roman" w:hAnsi="Times New Roman" w:cs="Times New Roman"/>
          <w:color w:val="000000"/>
          <w:kern w:val="0"/>
          <w:sz w:val="28"/>
          <w:szCs w:val="28"/>
          <w:lang w:eastAsia="ru-RU"/>
          <w14:ligatures w14:val="none"/>
        </w:rPr>
        <w:t xml:space="preserve"> Какое максимальное давление насыщенных паров нефти может быть для товарной нефти согласно ГОСТ-Р 51858-2002?</w:t>
      </w:r>
    </w:p>
    <w:p w14:paraId="4FF87CCA" w14:textId="13B3DFD8" w:rsidR="003539E0" w:rsidRPr="00557C51" w:rsidRDefault="003539E0"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4CE32EF6" w14:textId="23D8B7B4" w:rsidR="00AF7CD1" w:rsidRPr="00557C51" w:rsidRDefault="00AF7CD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lastRenderedPageBreak/>
        <w:t>1</w:t>
      </w:r>
      <w:r w:rsidR="00E27805">
        <w:rPr>
          <w:rFonts w:ascii="Times New Roman" w:eastAsia="Times New Roman" w:hAnsi="Times New Roman" w:cs="Times New Roman"/>
          <w:color w:val="000000"/>
          <w:kern w:val="0"/>
          <w:sz w:val="28"/>
          <w:szCs w:val="28"/>
          <w:lang w:eastAsia="ru-RU"/>
          <w14:ligatures w14:val="none"/>
        </w:rPr>
        <w:t>2.</w:t>
      </w:r>
      <w:r w:rsidRPr="00557C51">
        <w:rPr>
          <w:rFonts w:ascii="Times New Roman" w:eastAsia="Times New Roman" w:hAnsi="Times New Roman" w:cs="Times New Roman"/>
          <w:color w:val="000000"/>
          <w:kern w:val="0"/>
          <w:sz w:val="28"/>
          <w:szCs w:val="28"/>
          <w:lang w:eastAsia="ru-RU"/>
          <w14:ligatures w14:val="none"/>
        </w:rPr>
        <w:t xml:space="preserve"> Какими приборами измеряют давление в магистральных нефтепроводах?</w:t>
      </w:r>
    </w:p>
    <w:p w14:paraId="6766F2AB" w14:textId="428D7CCB" w:rsidR="00AF7CD1" w:rsidRPr="00557C51" w:rsidRDefault="00AF7CD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0354F73B" w14:textId="1629AAD9" w:rsidR="000273BA" w:rsidRPr="00557C51" w:rsidRDefault="00E2780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13.</w:t>
      </w:r>
      <w:r w:rsidR="000273BA" w:rsidRPr="00557C51">
        <w:rPr>
          <w:rFonts w:ascii="Times New Roman" w:eastAsia="Times New Roman" w:hAnsi="Times New Roman" w:cs="Times New Roman"/>
          <w:color w:val="000000"/>
          <w:kern w:val="0"/>
          <w:sz w:val="28"/>
          <w:szCs w:val="28"/>
          <w:lang w:eastAsia="ru-RU"/>
          <w14:ligatures w14:val="none"/>
        </w:rPr>
        <w:t xml:space="preserve"> С какой целью нефть на определенных участках транспортируют в подогретом состоянии (до +50°С и более)?</w:t>
      </w:r>
    </w:p>
    <w:p w14:paraId="6CF8C207" w14:textId="6D9D5019" w:rsidR="00AF7CD1" w:rsidRPr="00557C51" w:rsidRDefault="00AF7CD1"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76B6F227" w14:textId="43A04C9E" w:rsidR="000273BA" w:rsidRPr="00557C51" w:rsidRDefault="00E2780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14.</w:t>
      </w:r>
      <w:r w:rsidR="000273BA" w:rsidRPr="00557C51">
        <w:rPr>
          <w:rFonts w:ascii="Times New Roman" w:eastAsia="Times New Roman" w:hAnsi="Times New Roman" w:cs="Times New Roman"/>
          <w:color w:val="000000"/>
          <w:kern w:val="0"/>
          <w:sz w:val="28"/>
          <w:szCs w:val="28"/>
          <w:lang w:eastAsia="ru-RU"/>
          <w14:ligatures w14:val="none"/>
        </w:rPr>
        <w:t xml:space="preserve"> Какое необходимое давление создается подпорными насосами перед основными ГНС, для предупреждения кавитации?</w:t>
      </w:r>
    </w:p>
    <w:p w14:paraId="02F15D64" w14:textId="77777777" w:rsidR="00B86EDD" w:rsidRPr="00557C51" w:rsidRDefault="00B86EDD"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42F38F54" w14:textId="73D433AE" w:rsidR="000273BA" w:rsidRPr="00557C51" w:rsidRDefault="00E2780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15.</w:t>
      </w:r>
      <w:r w:rsidR="00B86EDD" w:rsidRPr="00557C51">
        <w:rPr>
          <w:rFonts w:ascii="Times New Roman" w:eastAsia="Times New Roman" w:hAnsi="Times New Roman" w:cs="Times New Roman"/>
          <w:color w:val="000000"/>
          <w:kern w:val="0"/>
          <w:sz w:val="28"/>
          <w:szCs w:val="28"/>
          <w:lang w:eastAsia="ru-RU"/>
          <w14:ligatures w14:val="none"/>
        </w:rPr>
        <w:t xml:space="preserve"> </w:t>
      </w:r>
      <w:r w:rsidR="00716DC1" w:rsidRPr="00716DC1">
        <w:rPr>
          <w:rFonts w:ascii="Times New Roman" w:eastAsia="Times New Roman" w:hAnsi="Times New Roman" w:cs="Times New Roman"/>
          <w:color w:val="000000"/>
          <w:kern w:val="0"/>
          <w:sz w:val="28"/>
          <w:szCs w:val="28"/>
          <w:lang w:eastAsia="ru-RU"/>
          <w14:ligatures w14:val="none"/>
        </w:rPr>
        <w:t>Первоначальные меры, принимаемые бригадой при обнаружении разрыва нефтепровода?</w:t>
      </w:r>
    </w:p>
    <w:p w14:paraId="24038114" w14:textId="77777777" w:rsidR="00CE2152" w:rsidRPr="00557C51" w:rsidRDefault="00CE2152"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65D51DAD" w14:textId="519DEE22" w:rsidR="00CE2152" w:rsidRPr="00557C51" w:rsidRDefault="00E2780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16.</w:t>
      </w:r>
      <w:r w:rsidR="00CE2152" w:rsidRPr="00557C51">
        <w:rPr>
          <w:rFonts w:ascii="Times New Roman" w:eastAsia="Times New Roman" w:hAnsi="Times New Roman" w:cs="Times New Roman"/>
          <w:color w:val="000000"/>
          <w:kern w:val="0"/>
          <w:sz w:val="28"/>
          <w:szCs w:val="28"/>
          <w:lang w:eastAsia="ru-RU"/>
          <w14:ligatures w14:val="none"/>
        </w:rPr>
        <w:t xml:space="preserve"> </w:t>
      </w:r>
      <w:r w:rsidR="00716DC1" w:rsidRPr="00716DC1">
        <w:rPr>
          <w:rFonts w:ascii="Times New Roman" w:eastAsia="Times New Roman" w:hAnsi="Times New Roman" w:cs="Times New Roman"/>
          <w:color w:val="000000"/>
          <w:kern w:val="0"/>
          <w:sz w:val="28"/>
          <w:szCs w:val="28"/>
          <w:lang w:eastAsia="ru-RU"/>
          <w14:ligatures w14:val="none"/>
        </w:rPr>
        <w:t>Какая служба проводит регулярный мониторинг технического состояния участков трубопровода?</w:t>
      </w:r>
    </w:p>
    <w:p w14:paraId="2B65BA70" w14:textId="77777777" w:rsidR="00CE2152" w:rsidRPr="00557C51" w:rsidRDefault="00CE2152"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3362DF9D" w14:textId="58EC06DC" w:rsidR="00CE2152" w:rsidRPr="00557C51" w:rsidRDefault="00E2780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17.</w:t>
      </w:r>
      <w:r w:rsidR="00CE2152" w:rsidRPr="00557C51">
        <w:rPr>
          <w:rFonts w:ascii="Times New Roman" w:eastAsia="Times New Roman" w:hAnsi="Times New Roman" w:cs="Times New Roman"/>
          <w:color w:val="000000"/>
          <w:kern w:val="0"/>
          <w:sz w:val="28"/>
          <w:szCs w:val="28"/>
          <w:lang w:eastAsia="ru-RU"/>
          <w14:ligatures w14:val="none"/>
        </w:rPr>
        <w:t xml:space="preserve"> </w:t>
      </w:r>
      <w:r w:rsidR="00716DC1" w:rsidRPr="00716DC1">
        <w:rPr>
          <w:rFonts w:ascii="Times New Roman" w:eastAsia="Times New Roman" w:hAnsi="Times New Roman" w:cs="Times New Roman"/>
          <w:color w:val="000000"/>
          <w:kern w:val="0"/>
          <w:sz w:val="28"/>
          <w:szCs w:val="28"/>
          <w:lang w:eastAsia="ru-RU"/>
          <w14:ligatures w14:val="none"/>
        </w:rPr>
        <w:t>Как называется участок нового трубопровода, временно заменяющий поврежденный участок основного нефтепровода?</w:t>
      </w:r>
    </w:p>
    <w:p w14:paraId="4DC8D4B9" w14:textId="77777777" w:rsidR="00CE2152" w:rsidRPr="00557C51" w:rsidRDefault="00CE2152"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6E54575A" w14:textId="22B4CAC7" w:rsidR="00DE1B04" w:rsidRPr="00557C51" w:rsidRDefault="00E2780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18.</w:t>
      </w:r>
      <w:r w:rsidR="00DE1B04" w:rsidRPr="00557C51">
        <w:rPr>
          <w:rFonts w:ascii="Times New Roman" w:eastAsia="Times New Roman" w:hAnsi="Times New Roman" w:cs="Times New Roman"/>
          <w:color w:val="000000"/>
          <w:kern w:val="0"/>
          <w:sz w:val="28"/>
          <w:szCs w:val="28"/>
          <w:lang w:eastAsia="ru-RU"/>
          <w14:ligatures w14:val="none"/>
        </w:rPr>
        <w:t xml:space="preserve"> </w:t>
      </w:r>
      <w:r w:rsidR="00716DC1" w:rsidRPr="00716DC1">
        <w:rPr>
          <w:rFonts w:ascii="Times New Roman" w:eastAsia="Times New Roman" w:hAnsi="Times New Roman" w:cs="Times New Roman"/>
          <w:color w:val="000000"/>
          <w:kern w:val="0"/>
          <w:sz w:val="28"/>
          <w:szCs w:val="28"/>
          <w:lang w:eastAsia="ru-RU"/>
          <w14:ligatures w14:val="none"/>
        </w:rPr>
        <w:t>Первая мера, которую принимают при возникновении аварии на нефтепроводе</w:t>
      </w:r>
    </w:p>
    <w:p w14:paraId="073800E3" w14:textId="77777777" w:rsidR="00DE1B04" w:rsidRPr="00557C51" w:rsidRDefault="00DE1B04"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6C7C7388" w14:textId="3BB97C59" w:rsidR="00DE1B04" w:rsidRPr="00557C51" w:rsidRDefault="00E2780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DE1B04" w:rsidRPr="00557C51">
        <w:rPr>
          <w:rFonts w:ascii="Times New Roman" w:eastAsia="Times New Roman" w:hAnsi="Times New Roman" w:cs="Times New Roman"/>
          <w:color w:val="000000"/>
          <w:kern w:val="0"/>
          <w:sz w:val="28"/>
          <w:szCs w:val="28"/>
          <w:lang w:eastAsia="ru-RU"/>
          <w14:ligatures w14:val="none"/>
        </w:rPr>
        <w:t>9 Как классифицируется по назначению запорная арматура, устанавливаемая на трубопроводах?</w:t>
      </w:r>
    </w:p>
    <w:p w14:paraId="222459B3" w14:textId="77777777" w:rsidR="003539E0" w:rsidRPr="00557C51" w:rsidRDefault="003539E0"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4B87772D" w14:textId="44CB48A5" w:rsidR="00DE1B04" w:rsidRPr="00557C51" w:rsidRDefault="00E27805"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DE1B04" w:rsidRPr="00557C51">
        <w:rPr>
          <w:rFonts w:ascii="Times New Roman" w:eastAsia="Times New Roman" w:hAnsi="Times New Roman" w:cs="Times New Roman"/>
          <w:color w:val="000000"/>
          <w:kern w:val="0"/>
          <w:sz w:val="28"/>
          <w:szCs w:val="28"/>
          <w:lang w:eastAsia="ru-RU"/>
          <w14:ligatures w14:val="none"/>
        </w:rPr>
        <w:t>0</w:t>
      </w:r>
      <w:r>
        <w:rPr>
          <w:rFonts w:ascii="Times New Roman" w:eastAsia="Times New Roman" w:hAnsi="Times New Roman" w:cs="Times New Roman"/>
          <w:color w:val="000000"/>
          <w:kern w:val="0"/>
          <w:sz w:val="28"/>
          <w:szCs w:val="28"/>
          <w:lang w:eastAsia="ru-RU"/>
          <w14:ligatures w14:val="none"/>
        </w:rPr>
        <w:t>.</w:t>
      </w:r>
      <w:r w:rsidR="00DE1B04" w:rsidRPr="00557C51">
        <w:rPr>
          <w:rFonts w:ascii="Times New Roman" w:eastAsia="Times New Roman" w:hAnsi="Times New Roman" w:cs="Times New Roman"/>
          <w:color w:val="000000"/>
          <w:kern w:val="0"/>
          <w:sz w:val="28"/>
          <w:szCs w:val="28"/>
          <w:lang w:eastAsia="ru-RU"/>
          <w14:ligatures w14:val="none"/>
        </w:rPr>
        <w:t xml:space="preserve"> </w:t>
      </w:r>
      <w:r w:rsidR="00716DC1" w:rsidRPr="00716DC1">
        <w:rPr>
          <w:rFonts w:ascii="Times New Roman" w:eastAsia="Times New Roman" w:hAnsi="Times New Roman" w:cs="Times New Roman"/>
          <w:color w:val="000000"/>
          <w:kern w:val="0"/>
          <w:sz w:val="28"/>
          <w:szCs w:val="28"/>
          <w:lang w:eastAsia="ru-RU"/>
          <w14:ligatures w14:val="none"/>
        </w:rPr>
        <w:t>Какие мероприятия проводят для увеличения срока службы старых участков нефтепровода?</w:t>
      </w:r>
    </w:p>
    <w:p w14:paraId="79224170" w14:textId="77777777" w:rsidR="00DE1B04" w:rsidRPr="00557C51" w:rsidRDefault="00DE1B04" w:rsidP="00557C51">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4CCDD40F" w14:textId="1ED87DC8" w:rsidR="003527B4" w:rsidRPr="000C699A" w:rsidRDefault="003527B4" w:rsidP="000C699A">
      <w:pPr>
        <w:spacing w:after="0" w:line="240" w:lineRule="auto"/>
        <w:ind w:left="-5" w:hanging="10"/>
        <w:jc w:val="center"/>
        <w:rPr>
          <w:rFonts w:ascii="Times New Roman" w:eastAsia="Times New Roman" w:hAnsi="Times New Roman" w:cs="Times New Roman"/>
          <w:b/>
          <w:bCs/>
          <w:color w:val="000000"/>
          <w:kern w:val="0"/>
          <w:sz w:val="28"/>
          <w:szCs w:val="28"/>
          <w:lang w:eastAsia="ru-RU"/>
          <w14:ligatures w14:val="none"/>
        </w:rPr>
      </w:pPr>
      <w:r w:rsidRPr="00557C51">
        <w:rPr>
          <w:rFonts w:ascii="Times New Roman" w:eastAsia="Times New Roman" w:hAnsi="Times New Roman" w:cs="Times New Roman"/>
          <w:b/>
          <w:bCs/>
          <w:color w:val="000000"/>
          <w:kern w:val="0"/>
          <w:sz w:val="28"/>
          <w:szCs w:val="28"/>
          <w:lang w:eastAsia="ru-RU"/>
          <w14:ligatures w14:val="none"/>
        </w:rPr>
        <w:t>Ключ к тестовым заданиям:</w:t>
      </w:r>
    </w:p>
    <w:tbl>
      <w:tblPr>
        <w:tblStyle w:val="11"/>
        <w:tblW w:w="0" w:type="auto"/>
        <w:tblLook w:val="04A0" w:firstRow="1" w:lastRow="0" w:firstColumn="1" w:lastColumn="0" w:noHBand="0" w:noVBand="1"/>
      </w:tblPr>
      <w:tblGrid>
        <w:gridCol w:w="1167"/>
        <w:gridCol w:w="8470"/>
      </w:tblGrid>
      <w:tr w:rsidR="003527B4" w:rsidRPr="00557C51" w14:paraId="6EDC1DB1" w14:textId="77777777" w:rsidTr="00025A47">
        <w:tc>
          <w:tcPr>
            <w:tcW w:w="1167" w:type="dxa"/>
          </w:tcPr>
          <w:p w14:paraId="0F4D1ABE" w14:textId="77777777" w:rsidR="003527B4" w:rsidRPr="00557C51" w:rsidRDefault="003527B4" w:rsidP="00557C51">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 вопроса</w:t>
            </w:r>
          </w:p>
        </w:tc>
        <w:tc>
          <w:tcPr>
            <w:tcW w:w="8470" w:type="dxa"/>
          </w:tcPr>
          <w:p w14:paraId="1C07B5F4" w14:textId="77777777" w:rsidR="003527B4" w:rsidRPr="00557C51" w:rsidRDefault="003527B4" w:rsidP="00557C51">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Ответ</w:t>
            </w:r>
          </w:p>
        </w:tc>
      </w:tr>
      <w:tr w:rsidR="003527B4" w:rsidRPr="00557C51" w14:paraId="3DFF476F" w14:textId="77777777" w:rsidTr="00025A47">
        <w:tc>
          <w:tcPr>
            <w:tcW w:w="1167" w:type="dxa"/>
          </w:tcPr>
          <w:p w14:paraId="0D6BF728" w14:textId="77777777" w:rsidR="003527B4" w:rsidRPr="00557C51" w:rsidRDefault="003527B4" w:rsidP="00557C51">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w:t>
            </w:r>
          </w:p>
        </w:tc>
        <w:tc>
          <w:tcPr>
            <w:tcW w:w="8470" w:type="dxa"/>
          </w:tcPr>
          <w:p w14:paraId="01F563B8" w14:textId="5388B7ED" w:rsidR="003527B4" w:rsidRPr="00557C51" w:rsidRDefault="00557C51" w:rsidP="00557C51">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В</w:t>
            </w:r>
          </w:p>
        </w:tc>
      </w:tr>
      <w:tr w:rsidR="003527B4" w:rsidRPr="00557C51" w14:paraId="175841E0" w14:textId="77777777" w:rsidTr="00025A47">
        <w:tc>
          <w:tcPr>
            <w:tcW w:w="1167" w:type="dxa"/>
          </w:tcPr>
          <w:p w14:paraId="05645302" w14:textId="77777777" w:rsidR="003527B4" w:rsidRPr="00557C51" w:rsidRDefault="003527B4" w:rsidP="00557C51">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2</w:t>
            </w:r>
          </w:p>
        </w:tc>
        <w:tc>
          <w:tcPr>
            <w:tcW w:w="8470" w:type="dxa"/>
          </w:tcPr>
          <w:p w14:paraId="74D12A7F" w14:textId="3A4AC69B" w:rsidR="003527B4" w:rsidRPr="00557C51" w:rsidRDefault="00557C51" w:rsidP="00557C51">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А</w:t>
            </w:r>
          </w:p>
        </w:tc>
      </w:tr>
      <w:tr w:rsidR="003527B4" w:rsidRPr="00557C51" w14:paraId="068D142C" w14:textId="77777777" w:rsidTr="00025A47">
        <w:tc>
          <w:tcPr>
            <w:tcW w:w="1167" w:type="dxa"/>
          </w:tcPr>
          <w:p w14:paraId="2FE3EC0B" w14:textId="77777777" w:rsidR="003527B4" w:rsidRPr="00557C51" w:rsidRDefault="003527B4" w:rsidP="00557C51">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3</w:t>
            </w:r>
          </w:p>
        </w:tc>
        <w:tc>
          <w:tcPr>
            <w:tcW w:w="8470" w:type="dxa"/>
          </w:tcPr>
          <w:p w14:paraId="55E32847" w14:textId="06149174" w:rsidR="003527B4" w:rsidRPr="00557C51" w:rsidRDefault="00557C51" w:rsidP="00557C51">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Б</w:t>
            </w:r>
          </w:p>
        </w:tc>
      </w:tr>
      <w:tr w:rsidR="003527B4" w:rsidRPr="00557C51" w14:paraId="5FAFAF2D" w14:textId="77777777" w:rsidTr="00025A47">
        <w:tc>
          <w:tcPr>
            <w:tcW w:w="1167" w:type="dxa"/>
          </w:tcPr>
          <w:p w14:paraId="6D4B906F" w14:textId="77777777" w:rsidR="003527B4" w:rsidRPr="00557C51" w:rsidRDefault="003527B4" w:rsidP="00557C51">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4</w:t>
            </w:r>
          </w:p>
        </w:tc>
        <w:tc>
          <w:tcPr>
            <w:tcW w:w="8470" w:type="dxa"/>
          </w:tcPr>
          <w:p w14:paraId="06F0D1DD" w14:textId="10601934" w:rsidR="003527B4" w:rsidRPr="00557C51" w:rsidRDefault="00557C51" w:rsidP="00557C51">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В</w:t>
            </w:r>
          </w:p>
        </w:tc>
      </w:tr>
      <w:tr w:rsidR="003527B4" w:rsidRPr="00557C51" w14:paraId="325C234F" w14:textId="77777777" w:rsidTr="00025A47">
        <w:tc>
          <w:tcPr>
            <w:tcW w:w="1167" w:type="dxa"/>
          </w:tcPr>
          <w:p w14:paraId="71E02B69" w14:textId="77777777" w:rsidR="003527B4" w:rsidRPr="00557C51" w:rsidRDefault="003527B4" w:rsidP="00557C51">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5</w:t>
            </w:r>
          </w:p>
        </w:tc>
        <w:tc>
          <w:tcPr>
            <w:tcW w:w="8470" w:type="dxa"/>
          </w:tcPr>
          <w:p w14:paraId="3FEE41B9" w14:textId="71B6287B" w:rsidR="003527B4" w:rsidRPr="00557C51" w:rsidRDefault="00557C51" w:rsidP="00557C51">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Б</w:t>
            </w:r>
          </w:p>
        </w:tc>
      </w:tr>
      <w:tr w:rsidR="00025A47" w:rsidRPr="00557C51" w14:paraId="50BA495D" w14:textId="77777777" w:rsidTr="00025A47">
        <w:tc>
          <w:tcPr>
            <w:tcW w:w="1167" w:type="dxa"/>
          </w:tcPr>
          <w:p w14:paraId="13C36405" w14:textId="77777777" w:rsidR="00025A47" w:rsidRPr="00557C51" w:rsidRDefault="00025A47" w:rsidP="00025A47">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6</w:t>
            </w:r>
          </w:p>
        </w:tc>
        <w:tc>
          <w:tcPr>
            <w:tcW w:w="8470" w:type="dxa"/>
          </w:tcPr>
          <w:p w14:paraId="49E0D0E2" w14:textId="662FF125" w:rsidR="00025A47" w:rsidRPr="00557C51" w:rsidRDefault="00025A47" w:rsidP="00025A47">
            <w:pPr>
              <w:jc w:val="both"/>
              <w:rPr>
                <w:rFonts w:ascii="Times New Roman" w:eastAsia="Times New Roman" w:hAnsi="Times New Roman" w:cs="Times New Roman"/>
                <w:color w:val="000000"/>
                <w:sz w:val="28"/>
                <w:szCs w:val="28"/>
                <w:lang w:eastAsia="ru-RU"/>
              </w:rPr>
            </w:pPr>
            <w:proofErr w:type="spellStart"/>
            <w:r w:rsidRPr="00557C51">
              <w:rPr>
                <w:rFonts w:ascii="Times New Roman" w:eastAsia="Times New Roman" w:hAnsi="Times New Roman" w:cs="Times New Roman"/>
                <w:color w:val="000000"/>
                <w:sz w:val="28"/>
                <w:szCs w:val="28"/>
                <w:lang w:eastAsia="ru-RU"/>
              </w:rPr>
              <w:t>Электрокатодная</w:t>
            </w:r>
            <w:proofErr w:type="spellEnd"/>
            <w:r w:rsidRPr="00557C51">
              <w:rPr>
                <w:rFonts w:ascii="Times New Roman" w:eastAsia="Times New Roman" w:hAnsi="Times New Roman" w:cs="Times New Roman"/>
                <w:color w:val="000000"/>
                <w:sz w:val="28"/>
                <w:szCs w:val="28"/>
                <w:lang w:eastAsia="ru-RU"/>
              </w:rPr>
              <w:t xml:space="preserve"> защита</w:t>
            </w:r>
          </w:p>
        </w:tc>
      </w:tr>
      <w:tr w:rsidR="00025A47" w:rsidRPr="00557C51" w14:paraId="4851DF29" w14:textId="77777777" w:rsidTr="00025A47">
        <w:tc>
          <w:tcPr>
            <w:tcW w:w="1167" w:type="dxa"/>
          </w:tcPr>
          <w:p w14:paraId="159D57C5" w14:textId="77777777" w:rsidR="00025A47" w:rsidRPr="00557C51" w:rsidRDefault="00025A47" w:rsidP="00025A47">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7</w:t>
            </w:r>
          </w:p>
        </w:tc>
        <w:tc>
          <w:tcPr>
            <w:tcW w:w="8470" w:type="dxa"/>
          </w:tcPr>
          <w:p w14:paraId="503CD205" w14:textId="584315CC" w:rsidR="00025A47" w:rsidRPr="00557C51" w:rsidRDefault="00025A47" w:rsidP="00025A47">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Дамбы</w:t>
            </w:r>
          </w:p>
        </w:tc>
      </w:tr>
      <w:tr w:rsidR="00025A47" w:rsidRPr="00557C51" w14:paraId="773721B6" w14:textId="77777777" w:rsidTr="00025A47">
        <w:tc>
          <w:tcPr>
            <w:tcW w:w="1167" w:type="dxa"/>
          </w:tcPr>
          <w:p w14:paraId="07EAFD77" w14:textId="77777777" w:rsidR="00025A47" w:rsidRPr="00557C51" w:rsidRDefault="00025A47" w:rsidP="00025A47">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8</w:t>
            </w:r>
          </w:p>
        </w:tc>
        <w:tc>
          <w:tcPr>
            <w:tcW w:w="8470" w:type="dxa"/>
          </w:tcPr>
          <w:p w14:paraId="5D0A8257" w14:textId="20A80888" w:rsidR="00025A47" w:rsidRPr="00557C51" w:rsidRDefault="00025A47" w:rsidP="00025A47">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газонасыщенный</w:t>
            </w:r>
          </w:p>
        </w:tc>
      </w:tr>
      <w:tr w:rsidR="00025A47" w:rsidRPr="00557C51" w14:paraId="12389A42" w14:textId="77777777" w:rsidTr="00025A47">
        <w:tc>
          <w:tcPr>
            <w:tcW w:w="1167" w:type="dxa"/>
          </w:tcPr>
          <w:p w14:paraId="191548B8" w14:textId="77777777" w:rsidR="00025A47" w:rsidRPr="00557C51" w:rsidRDefault="00025A47" w:rsidP="00025A47">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9</w:t>
            </w:r>
          </w:p>
        </w:tc>
        <w:tc>
          <w:tcPr>
            <w:tcW w:w="8470" w:type="dxa"/>
          </w:tcPr>
          <w:p w14:paraId="60936939" w14:textId="695BFF94" w:rsidR="00025A47" w:rsidRPr="00557C51" w:rsidRDefault="00025A47" w:rsidP="00025A47">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дренажная установка, станция катодной защиты, нефтеперекачивающая станция, линейная задвижка</w:t>
            </w:r>
          </w:p>
        </w:tc>
      </w:tr>
      <w:tr w:rsidR="00025A47" w:rsidRPr="00557C51" w14:paraId="2A9B288E" w14:textId="77777777" w:rsidTr="00025A47">
        <w:tc>
          <w:tcPr>
            <w:tcW w:w="1167" w:type="dxa"/>
          </w:tcPr>
          <w:p w14:paraId="208294B2" w14:textId="77777777" w:rsidR="00025A47" w:rsidRPr="00557C51" w:rsidRDefault="00025A47" w:rsidP="00025A47">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10</w:t>
            </w:r>
          </w:p>
        </w:tc>
        <w:tc>
          <w:tcPr>
            <w:tcW w:w="8470" w:type="dxa"/>
          </w:tcPr>
          <w:p w14:paraId="4C8F256A" w14:textId="0968B71F" w:rsidR="00025A47" w:rsidRPr="00557C51" w:rsidRDefault="00025A47" w:rsidP="00025A47">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0,5%</w:t>
            </w:r>
          </w:p>
        </w:tc>
      </w:tr>
      <w:tr w:rsidR="00025A47" w:rsidRPr="00557C51" w14:paraId="1FE9995D" w14:textId="77777777" w:rsidTr="00025A47">
        <w:tc>
          <w:tcPr>
            <w:tcW w:w="1167" w:type="dxa"/>
          </w:tcPr>
          <w:p w14:paraId="1D6F8948" w14:textId="77777777" w:rsidR="00025A47" w:rsidRPr="00557C51" w:rsidRDefault="00025A47" w:rsidP="00025A47">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11</w:t>
            </w:r>
          </w:p>
        </w:tc>
        <w:tc>
          <w:tcPr>
            <w:tcW w:w="8470" w:type="dxa"/>
          </w:tcPr>
          <w:p w14:paraId="5AF263C0" w14:textId="1145D863" w:rsidR="00025A47" w:rsidRPr="00557C51" w:rsidRDefault="00025A47" w:rsidP="00025A47">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66,7 кПа</w:t>
            </w:r>
          </w:p>
        </w:tc>
      </w:tr>
      <w:tr w:rsidR="00025A47" w:rsidRPr="00557C51" w14:paraId="1FDFBC0E" w14:textId="77777777" w:rsidTr="00025A47">
        <w:tc>
          <w:tcPr>
            <w:tcW w:w="1167" w:type="dxa"/>
          </w:tcPr>
          <w:p w14:paraId="5FAD4BBE" w14:textId="77777777" w:rsidR="00025A47" w:rsidRPr="00557C51" w:rsidRDefault="00025A47" w:rsidP="00025A47">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12</w:t>
            </w:r>
          </w:p>
        </w:tc>
        <w:tc>
          <w:tcPr>
            <w:tcW w:w="8470" w:type="dxa"/>
          </w:tcPr>
          <w:p w14:paraId="163F9264" w14:textId="3F8B0350" w:rsidR="00025A47" w:rsidRPr="00557C51" w:rsidRDefault="00025A47" w:rsidP="00025A47">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Манометрами</w:t>
            </w:r>
          </w:p>
        </w:tc>
      </w:tr>
      <w:tr w:rsidR="00025A47" w:rsidRPr="00557C51" w14:paraId="6E7032B4" w14:textId="77777777" w:rsidTr="00025A47">
        <w:tc>
          <w:tcPr>
            <w:tcW w:w="1167" w:type="dxa"/>
          </w:tcPr>
          <w:p w14:paraId="653E21A0" w14:textId="77777777" w:rsidR="00025A47" w:rsidRPr="00557C51" w:rsidRDefault="00025A47" w:rsidP="00025A47">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13</w:t>
            </w:r>
          </w:p>
        </w:tc>
        <w:tc>
          <w:tcPr>
            <w:tcW w:w="8470" w:type="dxa"/>
          </w:tcPr>
          <w:p w14:paraId="1B9CEE57" w14:textId="530AFA7D" w:rsidR="00025A47" w:rsidRPr="00557C51" w:rsidRDefault="00025A47" w:rsidP="00025A47">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Для снижения вязкости нефти.</w:t>
            </w:r>
          </w:p>
        </w:tc>
      </w:tr>
      <w:tr w:rsidR="00025A47" w:rsidRPr="00557C51" w14:paraId="2C1AF1DE" w14:textId="77777777" w:rsidTr="00025A47">
        <w:tc>
          <w:tcPr>
            <w:tcW w:w="1167" w:type="dxa"/>
          </w:tcPr>
          <w:p w14:paraId="61561EF2" w14:textId="77777777" w:rsidR="00025A47" w:rsidRPr="00557C51" w:rsidRDefault="00025A47" w:rsidP="00025A47">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14</w:t>
            </w:r>
          </w:p>
        </w:tc>
        <w:tc>
          <w:tcPr>
            <w:tcW w:w="8470" w:type="dxa"/>
          </w:tcPr>
          <w:p w14:paraId="3FEE17FC" w14:textId="673872DC" w:rsidR="00025A47" w:rsidRPr="00557C51" w:rsidRDefault="00025A47" w:rsidP="00025A47">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от 0,5 до 0,8 МПа.</w:t>
            </w:r>
          </w:p>
        </w:tc>
      </w:tr>
      <w:tr w:rsidR="00025A47" w:rsidRPr="00557C51" w14:paraId="036B2BE6" w14:textId="77777777" w:rsidTr="00025A47">
        <w:tc>
          <w:tcPr>
            <w:tcW w:w="1167" w:type="dxa"/>
          </w:tcPr>
          <w:p w14:paraId="20BDAAE4" w14:textId="77777777" w:rsidR="00025A47" w:rsidRPr="00557C51" w:rsidRDefault="00025A47" w:rsidP="00025A47">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15</w:t>
            </w:r>
          </w:p>
        </w:tc>
        <w:tc>
          <w:tcPr>
            <w:tcW w:w="8470" w:type="dxa"/>
          </w:tcPr>
          <w:p w14:paraId="2751AD1E" w14:textId="7B9B5FDF" w:rsidR="00025A47" w:rsidRPr="00557C51" w:rsidRDefault="00025A47" w:rsidP="00025A47">
            <w:pPr>
              <w:jc w:val="both"/>
              <w:rPr>
                <w:rFonts w:ascii="Times New Roman" w:eastAsia="Times New Roman" w:hAnsi="Times New Roman" w:cs="Times New Roman"/>
                <w:color w:val="000000"/>
                <w:sz w:val="28"/>
                <w:szCs w:val="28"/>
                <w:lang w:eastAsia="ru-RU"/>
              </w:rPr>
            </w:pPr>
            <w:r w:rsidRPr="00716DC1">
              <w:rPr>
                <w:rFonts w:ascii="Times New Roman" w:eastAsia="Times New Roman" w:hAnsi="Times New Roman" w:cs="Times New Roman"/>
                <w:color w:val="000000"/>
                <w:sz w:val="28"/>
                <w:szCs w:val="28"/>
                <w:lang w:eastAsia="ru-RU"/>
              </w:rPr>
              <w:t>Перекрытие задвижек, локализация утечки</w:t>
            </w:r>
          </w:p>
        </w:tc>
      </w:tr>
      <w:tr w:rsidR="00025A47" w:rsidRPr="00557C51" w14:paraId="7FA76C79" w14:textId="77777777" w:rsidTr="00025A47">
        <w:tc>
          <w:tcPr>
            <w:tcW w:w="1167" w:type="dxa"/>
          </w:tcPr>
          <w:p w14:paraId="417FBB6B" w14:textId="77777777" w:rsidR="00025A47" w:rsidRPr="00557C51" w:rsidRDefault="00025A47" w:rsidP="00025A47">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16</w:t>
            </w:r>
          </w:p>
        </w:tc>
        <w:tc>
          <w:tcPr>
            <w:tcW w:w="8470" w:type="dxa"/>
          </w:tcPr>
          <w:p w14:paraId="5C45DFCC" w14:textId="12B9FB2E" w:rsidR="00025A47" w:rsidRPr="00557C51" w:rsidRDefault="00025A47" w:rsidP="00025A47">
            <w:pPr>
              <w:jc w:val="both"/>
              <w:rPr>
                <w:rFonts w:ascii="Times New Roman" w:eastAsia="Times New Roman" w:hAnsi="Times New Roman" w:cs="Times New Roman"/>
                <w:color w:val="000000"/>
                <w:sz w:val="28"/>
                <w:szCs w:val="28"/>
                <w:lang w:eastAsia="ru-RU"/>
              </w:rPr>
            </w:pPr>
            <w:r w:rsidRPr="00716DC1">
              <w:rPr>
                <w:rFonts w:ascii="Times New Roman" w:eastAsia="Times New Roman" w:hAnsi="Times New Roman" w:cs="Times New Roman"/>
                <w:color w:val="000000"/>
                <w:sz w:val="28"/>
                <w:szCs w:val="28"/>
                <w:lang w:eastAsia="ru-RU"/>
              </w:rPr>
              <w:t>Служба диагностики.</w:t>
            </w:r>
          </w:p>
        </w:tc>
      </w:tr>
      <w:tr w:rsidR="00025A47" w:rsidRPr="00557C51" w14:paraId="0C95C787" w14:textId="77777777" w:rsidTr="00025A47">
        <w:tc>
          <w:tcPr>
            <w:tcW w:w="1167" w:type="dxa"/>
          </w:tcPr>
          <w:p w14:paraId="54F95637" w14:textId="77777777" w:rsidR="00025A47" w:rsidRPr="00557C51" w:rsidRDefault="00025A47" w:rsidP="00025A47">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lastRenderedPageBreak/>
              <w:t>17</w:t>
            </w:r>
          </w:p>
        </w:tc>
        <w:tc>
          <w:tcPr>
            <w:tcW w:w="8470" w:type="dxa"/>
          </w:tcPr>
          <w:p w14:paraId="7C6D6A59" w14:textId="03E5CF48" w:rsidR="00025A47" w:rsidRPr="00557C51" w:rsidRDefault="00025A47" w:rsidP="00025A47">
            <w:pPr>
              <w:jc w:val="both"/>
              <w:rPr>
                <w:rFonts w:ascii="Times New Roman" w:eastAsia="Times New Roman" w:hAnsi="Times New Roman" w:cs="Times New Roman"/>
                <w:color w:val="000000"/>
                <w:sz w:val="28"/>
                <w:szCs w:val="28"/>
                <w:lang w:eastAsia="ru-RU"/>
              </w:rPr>
            </w:pPr>
            <w:r w:rsidRPr="00716DC1">
              <w:rPr>
                <w:rFonts w:ascii="Times New Roman" w:eastAsia="Times New Roman" w:hAnsi="Times New Roman" w:cs="Times New Roman"/>
                <w:color w:val="000000"/>
                <w:sz w:val="28"/>
                <w:szCs w:val="28"/>
                <w:lang w:eastAsia="ru-RU"/>
              </w:rPr>
              <w:t>Байпас.</w:t>
            </w:r>
          </w:p>
        </w:tc>
      </w:tr>
      <w:tr w:rsidR="00E27805" w:rsidRPr="00557C51" w14:paraId="1E856040" w14:textId="77777777" w:rsidTr="00025A47">
        <w:tc>
          <w:tcPr>
            <w:tcW w:w="1167" w:type="dxa"/>
          </w:tcPr>
          <w:p w14:paraId="69144ECC" w14:textId="77777777" w:rsidR="00E27805" w:rsidRPr="00557C51" w:rsidRDefault="00E27805" w:rsidP="00E2780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18</w:t>
            </w:r>
          </w:p>
        </w:tc>
        <w:tc>
          <w:tcPr>
            <w:tcW w:w="8470" w:type="dxa"/>
          </w:tcPr>
          <w:p w14:paraId="4B1FD042" w14:textId="3DCD2D42" w:rsidR="00E27805" w:rsidRPr="00557C51" w:rsidRDefault="00E27805" w:rsidP="00E27805">
            <w:pPr>
              <w:jc w:val="both"/>
              <w:rPr>
                <w:rFonts w:ascii="Times New Roman" w:eastAsia="Times New Roman" w:hAnsi="Times New Roman" w:cs="Times New Roman"/>
                <w:color w:val="000000"/>
                <w:sz w:val="28"/>
                <w:szCs w:val="28"/>
                <w:lang w:eastAsia="ru-RU"/>
              </w:rPr>
            </w:pPr>
            <w:r w:rsidRPr="00716DC1">
              <w:rPr>
                <w:rFonts w:ascii="Times New Roman" w:eastAsia="Times New Roman" w:hAnsi="Times New Roman" w:cs="Times New Roman"/>
                <w:color w:val="000000"/>
                <w:sz w:val="28"/>
                <w:szCs w:val="28"/>
                <w:lang w:eastAsia="ru-RU"/>
              </w:rPr>
              <w:t>Остановка перекачки</w:t>
            </w:r>
          </w:p>
        </w:tc>
      </w:tr>
      <w:tr w:rsidR="00E27805" w:rsidRPr="00557C51" w14:paraId="2E2B1AA4" w14:textId="77777777" w:rsidTr="00025A47">
        <w:tc>
          <w:tcPr>
            <w:tcW w:w="1167" w:type="dxa"/>
          </w:tcPr>
          <w:p w14:paraId="7DCA3CC8" w14:textId="77777777" w:rsidR="00E27805" w:rsidRPr="00557C51" w:rsidRDefault="00E27805" w:rsidP="00E2780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19</w:t>
            </w:r>
          </w:p>
        </w:tc>
        <w:tc>
          <w:tcPr>
            <w:tcW w:w="8470" w:type="dxa"/>
          </w:tcPr>
          <w:p w14:paraId="528AB413" w14:textId="034E0357" w:rsidR="00E27805" w:rsidRPr="00557C51" w:rsidRDefault="00E27805" w:rsidP="00E2780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Предохранительная, Регулирующая:</w:t>
            </w:r>
          </w:p>
        </w:tc>
      </w:tr>
      <w:tr w:rsidR="00E27805" w:rsidRPr="00557C51" w14:paraId="38E367DB" w14:textId="77777777" w:rsidTr="00025A47">
        <w:tc>
          <w:tcPr>
            <w:tcW w:w="1167" w:type="dxa"/>
          </w:tcPr>
          <w:p w14:paraId="46A9C1F8" w14:textId="77777777" w:rsidR="00E27805" w:rsidRPr="00557C51" w:rsidRDefault="00E27805" w:rsidP="00E2780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20</w:t>
            </w:r>
          </w:p>
        </w:tc>
        <w:tc>
          <w:tcPr>
            <w:tcW w:w="8470" w:type="dxa"/>
          </w:tcPr>
          <w:p w14:paraId="7983305D" w14:textId="62E2C338" w:rsidR="00E27805" w:rsidRPr="00557C51" w:rsidRDefault="00E27805" w:rsidP="00E27805">
            <w:pPr>
              <w:jc w:val="both"/>
              <w:rPr>
                <w:rFonts w:ascii="Times New Roman" w:eastAsia="Times New Roman" w:hAnsi="Times New Roman" w:cs="Times New Roman"/>
                <w:color w:val="000000"/>
                <w:sz w:val="28"/>
                <w:szCs w:val="28"/>
                <w:lang w:eastAsia="ru-RU"/>
              </w:rPr>
            </w:pPr>
            <w:r w:rsidRPr="00716DC1">
              <w:rPr>
                <w:rFonts w:ascii="Times New Roman" w:eastAsia="Times New Roman" w:hAnsi="Times New Roman" w:cs="Times New Roman"/>
                <w:color w:val="000000"/>
                <w:sz w:val="28"/>
                <w:szCs w:val="28"/>
                <w:lang w:eastAsia="ru-RU"/>
              </w:rPr>
              <w:t>Реконструкция, замена изоляции</w:t>
            </w:r>
          </w:p>
        </w:tc>
      </w:tr>
    </w:tbl>
    <w:p w14:paraId="31E35B1B" w14:textId="77777777" w:rsidR="003527B4" w:rsidRPr="00557C51" w:rsidRDefault="003527B4" w:rsidP="00557C51">
      <w:pPr>
        <w:spacing w:after="0" w:line="240" w:lineRule="auto"/>
        <w:jc w:val="both"/>
        <w:rPr>
          <w:rFonts w:ascii="Times New Roman" w:eastAsia="Times New Roman" w:hAnsi="Times New Roman" w:cs="Times New Roman"/>
          <w:b/>
          <w:color w:val="000000"/>
          <w:kern w:val="0"/>
          <w:sz w:val="28"/>
          <w:szCs w:val="28"/>
          <w:u w:val="single" w:color="000000"/>
          <w:lang w:eastAsia="ru-RU"/>
          <w14:ligatures w14:val="none"/>
        </w:rPr>
      </w:pPr>
    </w:p>
    <w:p w14:paraId="7A2AE788" w14:textId="77E0E232" w:rsidR="003527B4" w:rsidRPr="00172ED4" w:rsidRDefault="003527B4" w:rsidP="00172ED4">
      <w:pPr>
        <w:spacing w:after="0" w:line="240" w:lineRule="auto"/>
        <w:jc w:val="center"/>
        <w:rPr>
          <w:rFonts w:ascii="Times New Roman" w:eastAsia="Calibri" w:hAnsi="Times New Roman" w:cs="Times New Roman"/>
          <w:color w:val="000000"/>
          <w:kern w:val="0"/>
          <w:sz w:val="28"/>
          <w:szCs w:val="28"/>
          <w:lang w:eastAsia="ru-RU"/>
          <w14:ligatures w14:val="none"/>
        </w:rPr>
      </w:pPr>
      <w:r w:rsidRPr="00172ED4">
        <w:rPr>
          <w:rFonts w:ascii="Times New Roman" w:eastAsia="Times New Roman" w:hAnsi="Times New Roman" w:cs="Times New Roman"/>
          <w:b/>
          <w:color w:val="000000"/>
          <w:kern w:val="0"/>
          <w:sz w:val="28"/>
          <w:szCs w:val="28"/>
          <w:lang w:eastAsia="ru-RU"/>
          <w14:ligatures w14:val="none"/>
        </w:rPr>
        <w:t xml:space="preserve">Методика оценки </w:t>
      </w:r>
      <w:proofErr w:type="spellStart"/>
      <w:r w:rsidRPr="00172ED4">
        <w:rPr>
          <w:rFonts w:ascii="Times New Roman" w:eastAsia="Times New Roman" w:hAnsi="Times New Roman" w:cs="Times New Roman"/>
          <w:b/>
          <w:color w:val="000000"/>
          <w:kern w:val="0"/>
          <w:sz w:val="28"/>
          <w:szCs w:val="28"/>
          <w:lang w:eastAsia="ru-RU"/>
          <w14:ligatures w14:val="none"/>
        </w:rPr>
        <w:t>сформированности</w:t>
      </w:r>
      <w:proofErr w:type="spellEnd"/>
      <w:r w:rsidRPr="00172ED4">
        <w:rPr>
          <w:rFonts w:ascii="Times New Roman" w:eastAsia="Times New Roman" w:hAnsi="Times New Roman" w:cs="Times New Roman"/>
          <w:b/>
          <w:color w:val="000000"/>
          <w:kern w:val="0"/>
          <w:sz w:val="28"/>
          <w:szCs w:val="28"/>
          <w:lang w:eastAsia="ru-RU"/>
          <w14:ligatures w14:val="none"/>
        </w:rPr>
        <w:t xml:space="preserve"> компетенции</w:t>
      </w:r>
    </w:p>
    <w:p w14:paraId="5B014C9B" w14:textId="09529E11" w:rsidR="003527B4" w:rsidRPr="00172ED4" w:rsidRDefault="003527B4" w:rsidP="00172ED4">
      <w:pPr>
        <w:spacing w:after="0" w:line="240" w:lineRule="auto"/>
        <w:jc w:val="center"/>
        <w:rPr>
          <w:rFonts w:ascii="Times New Roman" w:eastAsia="Calibri" w:hAnsi="Times New Roman" w:cs="Times New Roman"/>
          <w:color w:val="000000"/>
          <w:kern w:val="0"/>
          <w:sz w:val="28"/>
          <w:szCs w:val="28"/>
          <w:lang w:eastAsia="ru-RU"/>
          <w14:ligatures w14:val="none"/>
        </w:rPr>
      </w:pPr>
    </w:p>
    <w:p w14:paraId="73CFBF3A" w14:textId="6337E43D" w:rsidR="003527B4" w:rsidRPr="00557C51" w:rsidRDefault="003527B4" w:rsidP="00172ED4">
      <w:pPr>
        <w:spacing w:after="0" w:line="240" w:lineRule="auto"/>
        <w:ind w:left="-5" w:hanging="10"/>
        <w:jc w:val="both"/>
        <w:rPr>
          <w:rFonts w:ascii="Times New Roman" w:eastAsia="Calibri"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 xml:space="preserve">Оценка сформированности компетенции проводится по 100 – бальной системе.   </w:t>
      </w:r>
    </w:p>
    <w:p w14:paraId="7702EE55" w14:textId="7DDCC5AF" w:rsidR="003527B4" w:rsidRPr="00557C51" w:rsidRDefault="003527B4" w:rsidP="00557C51">
      <w:pPr>
        <w:spacing w:after="0" w:line="240" w:lineRule="auto"/>
        <w:jc w:val="both"/>
        <w:rPr>
          <w:rFonts w:ascii="Times New Roman" w:eastAsia="Calibri" w:hAnsi="Times New Roman" w:cs="Times New Roman"/>
          <w:color w:val="000000"/>
          <w:kern w:val="0"/>
          <w:sz w:val="28"/>
          <w:szCs w:val="28"/>
          <w:lang w:eastAsia="ru-RU"/>
          <w14:ligatures w14:val="none"/>
        </w:rPr>
      </w:pPr>
      <w:r w:rsidRPr="00557C51">
        <w:rPr>
          <w:rFonts w:ascii="Times New Roman" w:eastAsia="Times New Roman" w:hAnsi="Times New Roman" w:cs="Times New Roman"/>
          <w:b/>
          <w:color w:val="000000"/>
          <w:kern w:val="0"/>
          <w:sz w:val="28"/>
          <w:szCs w:val="28"/>
          <w:lang w:eastAsia="ru-RU"/>
          <w14:ligatures w14:val="none"/>
        </w:rPr>
        <w:t xml:space="preserve">Схема оценивания  </w:t>
      </w:r>
    </w:p>
    <w:tbl>
      <w:tblPr>
        <w:tblStyle w:val="TableGrid"/>
        <w:tblW w:w="9771" w:type="dxa"/>
        <w:tblInd w:w="5" w:type="dxa"/>
        <w:tblCellMar>
          <w:top w:w="54" w:type="dxa"/>
          <w:left w:w="108" w:type="dxa"/>
        </w:tblCellMar>
        <w:tblLook w:val="04A0" w:firstRow="1" w:lastRow="0" w:firstColumn="1" w:lastColumn="0" w:noHBand="0" w:noVBand="1"/>
      </w:tblPr>
      <w:tblGrid>
        <w:gridCol w:w="4678"/>
        <w:gridCol w:w="5093"/>
      </w:tblGrid>
      <w:tr w:rsidR="003527B4" w:rsidRPr="00557C51" w14:paraId="0010AA90" w14:textId="77777777" w:rsidTr="00925828">
        <w:trPr>
          <w:trHeight w:val="286"/>
        </w:trPr>
        <w:tc>
          <w:tcPr>
            <w:tcW w:w="4678" w:type="dxa"/>
            <w:tcBorders>
              <w:top w:val="single" w:sz="4" w:space="0" w:color="000000"/>
              <w:left w:val="single" w:sz="4" w:space="0" w:color="000000"/>
              <w:bottom w:val="single" w:sz="4" w:space="0" w:color="000000"/>
              <w:right w:val="single" w:sz="4" w:space="0" w:color="000000"/>
            </w:tcBorders>
          </w:tcPr>
          <w:p w14:paraId="467E28AB" w14:textId="77777777" w:rsidR="003527B4" w:rsidRPr="00557C51" w:rsidRDefault="003527B4" w:rsidP="00557C51">
            <w:pPr>
              <w:ind w:right="108"/>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 xml:space="preserve">Шкала оценивания </w:t>
            </w:r>
          </w:p>
        </w:tc>
        <w:tc>
          <w:tcPr>
            <w:tcW w:w="5093" w:type="dxa"/>
            <w:tcBorders>
              <w:top w:val="single" w:sz="4" w:space="0" w:color="000000"/>
              <w:left w:val="single" w:sz="4" w:space="0" w:color="000000"/>
              <w:bottom w:val="single" w:sz="4" w:space="0" w:color="000000"/>
              <w:right w:val="single" w:sz="4" w:space="0" w:color="000000"/>
            </w:tcBorders>
          </w:tcPr>
          <w:p w14:paraId="70EAF046" w14:textId="77777777" w:rsidR="003527B4" w:rsidRPr="00557C51" w:rsidRDefault="003527B4" w:rsidP="00557C51">
            <w:pPr>
              <w:ind w:right="110"/>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 xml:space="preserve">Критерии оценивания </w:t>
            </w:r>
          </w:p>
        </w:tc>
      </w:tr>
      <w:tr w:rsidR="00172ED4" w:rsidRPr="00557C51" w14:paraId="3FADDB07" w14:textId="77777777" w:rsidTr="00925828">
        <w:trPr>
          <w:trHeight w:val="1393"/>
        </w:trPr>
        <w:tc>
          <w:tcPr>
            <w:tcW w:w="4678" w:type="dxa"/>
            <w:tcBorders>
              <w:top w:val="single" w:sz="4" w:space="0" w:color="000000"/>
              <w:left w:val="single" w:sz="4" w:space="0" w:color="000000"/>
              <w:bottom w:val="single" w:sz="4" w:space="0" w:color="000000"/>
              <w:right w:val="single" w:sz="4" w:space="0" w:color="000000"/>
            </w:tcBorders>
          </w:tcPr>
          <w:p w14:paraId="1A6C16FA" w14:textId="77777777" w:rsidR="00172ED4" w:rsidRPr="00557C51" w:rsidRDefault="00172ED4" w:rsidP="00172ED4">
            <w:pPr>
              <w:jc w:val="both"/>
              <w:rPr>
                <w:rFonts w:ascii="Times New Roman" w:eastAsia="Calibri" w:hAnsi="Times New Roman" w:cs="Times New Roman"/>
                <w:color w:val="000000"/>
                <w:sz w:val="28"/>
                <w:szCs w:val="28"/>
              </w:rPr>
            </w:pPr>
            <w:r w:rsidRPr="00557C51">
              <w:rPr>
                <w:rFonts w:ascii="Times New Roman" w:hAnsi="Times New Roman" w:cs="Times New Roman"/>
                <w:b/>
                <w:color w:val="000000"/>
                <w:sz w:val="28"/>
                <w:szCs w:val="28"/>
              </w:rPr>
              <w:t xml:space="preserve">Пороговый уровень </w:t>
            </w:r>
          </w:p>
          <w:p w14:paraId="3FBA454C" w14:textId="77777777" w:rsidR="00172ED4" w:rsidRPr="00557C51" w:rsidRDefault="00172ED4" w:rsidP="00172ED4">
            <w:pPr>
              <w:ind w:right="107"/>
              <w:jc w:val="both"/>
              <w:rPr>
                <w:rFonts w:ascii="Times New Roman" w:hAnsi="Times New Roman" w:cs="Times New Roman"/>
                <w:color w:val="000000"/>
                <w:sz w:val="28"/>
                <w:szCs w:val="28"/>
              </w:rPr>
            </w:pPr>
            <w:r w:rsidRPr="00557C51">
              <w:rPr>
                <w:rFonts w:ascii="Times New Roman" w:hAnsi="Times New Roman" w:cs="Times New Roman"/>
                <w:color w:val="000000"/>
                <w:sz w:val="28"/>
                <w:szCs w:val="28"/>
              </w:rPr>
              <w:t xml:space="preserve">(как обязательный для всех выпускников по завершении освоения ОП ВО) </w:t>
            </w:r>
          </w:p>
          <w:p w14:paraId="680138E3" w14:textId="77777777" w:rsidR="00172ED4" w:rsidRPr="00557C51" w:rsidRDefault="00172ED4" w:rsidP="00172ED4">
            <w:pPr>
              <w:ind w:right="107"/>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 xml:space="preserve">– </w:t>
            </w:r>
            <w:r w:rsidRPr="00557C51">
              <w:rPr>
                <w:rFonts w:ascii="Times New Roman" w:hAnsi="Times New Roman" w:cs="Times New Roman"/>
                <w:i/>
                <w:color w:val="000000"/>
                <w:sz w:val="28"/>
                <w:szCs w:val="28"/>
              </w:rPr>
              <w:t>оценивается по шкале 53-79 баллов (оценка «удовлетворительно»)</w:t>
            </w:r>
          </w:p>
        </w:tc>
        <w:tc>
          <w:tcPr>
            <w:tcW w:w="5093" w:type="dxa"/>
            <w:tcBorders>
              <w:top w:val="single" w:sz="4" w:space="0" w:color="000000"/>
              <w:left w:val="single" w:sz="4" w:space="0" w:color="000000"/>
              <w:bottom w:val="single" w:sz="4" w:space="0" w:color="000000"/>
              <w:right w:val="single" w:sz="4" w:space="0" w:color="000000"/>
            </w:tcBorders>
          </w:tcPr>
          <w:p w14:paraId="66C7335D" w14:textId="77777777" w:rsidR="00172ED4" w:rsidRPr="003F04C2" w:rsidRDefault="00172ED4" w:rsidP="00925828">
            <w:pPr>
              <w:autoSpaceDE w:val="0"/>
              <w:autoSpaceDN w:val="0"/>
              <w:adjustRightInd w:val="0"/>
              <w:ind w:right="142"/>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 xml:space="preserve">Характерно частичное знание. </w:t>
            </w:r>
          </w:p>
          <w:p w14:paraId="48ECCE29" w14:textId="030A6276" w:rsidR="00172ED4" w:rsidRPr="00557C51" w:rsidRDefault="00172ED4" w:rsidP="00925828">
            <w:pPr>
              <w:ind w:right="142"/>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 xml:space="preserve">Количество верных ответов заключается в интервале от </w:t>
            </w:r>
            <w:r>
              <w:rPr>
                <w:rFonts w:ascii="Times New Roman" w:eastAsia="Calibri" w:hAnsi="Times New Roman" w:cs="Times New Roman"/>
                <w:color w:val="000000"/>
                <w:sz w:val="28"/>
                <w:szCs w:val="28"/>
              </w:rPr>
              <w:t>12</w:t>
            </w:r>
            <w:r w:rsidRPr="003F04C2">
              <w:rPr>
                <w:rFonts w:ascii="Times New Roman" w:eastAsia="Calibri" w:hAnsi="Times New Roman" w:cs="Times New Roman"/>
                <w:color w:val="000000"/>
                <w:sz w:val="28"/>
                <w:szCs w:val="28"/>
              </w:rPr>
              <w:t xml:space="preserve"> до </w:t>
            </w:r>
            <w:r>
              <w:rPr>
                <w:rFonts w:ascii="Times New Roman" w:eastAsia="Calibri" w:hAnsi="Times New Roman" w:cs="Times New Roman"/>
                <w:color w:val="000000"/>
                <w:sz w:val="28"/>
                <w:szCs w:val="28"/>
              </w:rPr>
              <w:t>14</w:t>
            </w:r>
            <w:r w:rsidRPr="003F04C2">
              <w:rPr>
                <w:rFonts w:ascii="Times New Roman" w:eastAsia="Calibri" w:hAnsi="Times New Roman" w:cs="Times New Roman"/>
                <w:color w:val="000000"/>
                <w:sz w:val="28"/>
                <w:szCs w:val="28"/>
              </w:rPr>
              <w:t xml:space="preserve"> вопросов.</w:t>
            </w:r>
          </w:p>
        </w:tc>
      </w:tr>
      <w:tr w:rsidR="00172ED4" w:rsidRPr="00557C51" w14:paraId="59209B94" w14:textId="77777777" w:rsidTr="00925828">
        <w:trPr>
          <w:trHeight w:val="1114"/>
        </w:trPr>
        <w:tc>
          <w:tcPr>
            <w:tcW w:w="4678" w:type="dxa"/>
            <w:tcBorders>
              <w:top w:val="single" w:sz="4" w:space="0" w:color="000000"/>
              <w:left w:val="single" w:sz="4" w:space="0" w:color="000000"/>
              <w:bottom w:val="single" w:sz="4" w:space="0" w:color="000000"/>
              <w:right w:val="single" w:sz="4" w:space="0" w:color="000000"/>
            </w:tcBorders>
          </w:tcPr>
          <w:p w14:paraId="0BB8771C" w14:textId="77777777" w:rsidR="00172ED4" w:rsidRPr="00557C51" w:rsidRDefault="00172ED4" w:rsidP="00172ED4">
            <w:pPr>
              <w:jc w:val="both"/>
              <w:rPr>
                <w:rFonts w:ascii="Times New Roman" w:eastAsia="Calibri" w:hAnsi="Times New Roman" w:cs="Times New Roman"/>
                <w:color w:val="000000"/>
                <w:sz w:val="28"/>
                <w:szCs w:val="28"/>
              </w:rPr>
            </w:pPr>
            <w:r w:rsidRPr="00557C51">
              <w:rPr>
                <w:rFonts w:ascii="Times New Roman" w:hAnsi="Times New Roman" w:cs="Times New Roman"/>
                <w:b/>
                <w:color w:val="000000"/>
                <w:sz w:val="28"/>
                <w:szCs w:val="28"/>
              </w:rPr>
              <w:t xml:space="preserve">Повышенный продвинутый уровень (относительно порового уровня) </w:t>
            </w:r>
          </w:p>
          <w:p w14:paraId="3EBE1F4D" w14:textId="77777777" w:rsidR="00172ED4" w:rsidRPr="00557C51" w:rsidRDefault="00172ED4" w:rsidP="00172ED4">
            <w:pPr>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w:t>
            </w:r>
            <w:r w:rsidRPr="00557C51">
              <w:rPr>
                <w:rFonts w:ascii="Times New Roman" w:hAnsi="Times New Roman" w:cs="Times New Roman"/>
                <w:i/>
                <w:color w:val="000000"/>
                <w:sz w:val="28"/>
                <w:szCs w:val="28"/>
              </w:rPr>
              <w:t xml:space="preserve"> оценивается по шкале 80-92 балла</w:t>
            </w:r>
            <w:r w:rsidRPr="00557C51">
              <w:rPr>
                <w:rFonts w:ascii="Times New Roman" w:hAnsi="Times New Roman" w:cs="Times New Roman"/>
                <w:color w:val="000000"/>
                <w:sz w:val="28"/>
                <w:szCs w:val="28"/>
              </w:rPr>
              <w:t xml:space="preserve"> </w:t>
            </w:r>
          </w:p>
          <w:p w14:paraId="1EC3944F" w14:textId="77777777" w:rsidR="00172ED4" w:rsidRPr="00557C51" w:rsidRDefault="00172ED4" w:rsidP="00172ED4">
            <w:pPr>
              <w:jc w:val="both"/>
              <w:rPr>
                <w:rFonts w:ascii="Times New Roman" w:eastAsia="Calibri" w:hAnsi="Times New Roman" w:cs="Times New Roman"/>
                <w:color w:val="000000"/>
                <w:sz w:val="28"/>
                <w:szCs w:val="28"/>
              </w:rPr>
            </w:pPr>
            <w:r w:rsidRPr="00557C51">
              <w:rPr>
                <w:rFonts w:ascii="Times New Roman" w:hAnsi="Times New Roman" w:cs="Times New Roman"/>
                <w:i/>
                <w:color w:val="000000"/>
                <w:sz w:val="28"/>
                <w:szCs w:val="28"/>
              </w:rPr>
              <w:t>(оценка «хорошо»)</w:t>
            </w:r>
            <w:r w:rsidRPr="00557C51">
              <w:rPr>
                <w:rFonts w:ascii="Times New Roman" w:hAnsi="Times New Roman" w:cs="Times New Roman"/>
                <w:color w:val="000000"/>
                <w:sz w:val="28"/>
                <w:szCs w:val="28"/>
              </w:rPr>
              <w:t xml:space="preserve"> </w:t>
            </w:r>
          </w:p>
        </w:tc>
        <w:tc>
          <w:tcPr>
            <w:tcW w:w="5093" w:type="dxa"/>
            <w:tcBorders>
              <w:top w:val="single" w:sz="4" w:space="0" w:color="000000"/>
              <w:left w:val="single" w:sz="4" w:space="0" w:color="000000"/>
              <w:bottom w:val="single" w:sz="4" w:space="0" w:color="000000"/>
              <w:right w:val="single" w:sz="4" w:space="0" w:color="000000"/>
            </w:tcBorders>
          </w:tcPr>
          <w:p w14:paraId="234A6C7B" w14:textId="77777777" w:rsidR="00172ED4" w:rsidRPr="003F04C2" w:rsidRDefault="00172ED4" w:rsidP="00925828">
            <w:pPr>
              <w:autoSpaceDE w:val="0"/>
              <w:autoSpaceDN w:val="0"/>
              <w:adjustRightInd w:val="0"/>
              <w:ind w:right="142"/>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 xml:space="preserve">Характерно сформированное, но содержащее отдельные пробелы знание. </w:t>
            </w:r>
          </w:p>
          <w:p w14:paraId="0ED9EB32" w14:textId="793075FC" w:rsidR="00172ED4" w:rsidRPr="00557C51" w:rsidRDefault="00172ED4" w:rsidP="00925828">
            <w:pPr>
              <w:ind w:right="142"/>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Количество верных ответ</w:t>
            </w:r>
            <w:r>
              <w:rPr>
                <w:rFonts w:ascii="Times New Roman" w:eastAsia="Calibri" w:hAnsi="Times New Roman" w:cs="Times New Roman"/>
                <w:color w:val="000000"/>
                <w:sz w:val="28"/>
                <w:szCs w:val="28"/>
              </w:rPr>
              <w:t>ов заключается в интервале от 15</w:t>
            </w:r>
            <w:r w:rsidRPr="003F04C2">
              <w:rPr>
                <w:rFonts w:ascii="Times New Roman" w:eastAsia="Calibri" w:hAnsi="Times New Roman" w:cs="Times New Roman"/>
                <w:color w:val="000000"/>
                <w:sz w:val="28"/>
                <w:szCs w:val="28"/>
              </w:rPr>
              <w:t xml:space="preserve"> до </w:t>
            </w:r>
            <w:r>
              <w:rPr>
                <w:rFonts w:ascii="Times New Roman" w:eastAsia="Calibri" w:hAnsi="Times New Roman" w:cs="Times New Roman"/>
                <w:color w:val="000000"/>
                <w:sz w:val="28"/>
                <w:szCs w:val="28"/>
              </w:rPr>
              <w:t>17</w:t>
            </w:r>
            <w:r w:rsidRPr="003F04C2">
              <w:rPr>
                <w:rFonts w:ascii="Times New Roman" w:eastAsia="Calibri" w:hAnsi="Times New Roman" w:cs="Times New Roman"/>
                <w:color w:val="000000"/>
                <w:sz w:val="28"/>
                <w:szCs w:val="28"/>
              </w:rPr>
              <w:t xml:space="preserve"> вопросов.</w:t>
            </w:r>
          </w:p>
        </w:tc>
      </w:tr>
      <w:tr w:rsidR="00172ED4" w:rsidRPr="00557C51" w14:paraId="0884752D" w14:textId="77777777" w:rsidTr="00925828">
        <w:trPr>
          <w:trHeight w:val="1114"/>
        </w:trPr>
        <w:tc>
          <w:tcPr>
            <w:tcW w:w="4678" w:type="dxa"/>
            <w:tcBorders>
              <w:top w:val="single" w:sz="4" w:space="0" w:color="000000"/>
              <w:left w:val="single" w:sz="4" w:space="0" w:color="000000"/>
              <w:bottom w:val="single" w:sz="4" w:space="0" w:color="000000"/>
              <w:right w:val="single" w:sz="4" w:space="0" w:color="000000"/>
            </w:tcBorders>
          </w:tcPr>
          <w:p w14:paraId="5DB395AD" w14:textId="6C2E5935" w:rsidR="00172ED4" w:rsidRPr="00172ED4" w:rsidRDefault="00172ED4" w:rsidP="00172ED4">
            <w:pPr>
              <w:tabs>
                <w:tab w:val="center" w:pos="2560"/>
                <w:tab w:val="right" w:pos="4570"/>
              </w:tabs>
              <w:jc w:val="both"/>
              <w:rPr>
                <w:rFonts w:ascii="Times New Roman" w:eastAsia="Calibri" w:hAnsi="Times New Roman" w:cs="Times New Roman"/>
                <w:color w:val="000000"/>
                <w:sz w:val="28"/>
                <w:szCs w:val="28"/>
              </w:rPr>
            </w:pPr>
            <w:r>
              <w:rPr>
                <w:rFonts w:ascii="Times New Roman" w:hAnsi="Times New Roman" w:cs="Times New Roman"/>
                <w:b/>
                <w:color w:val="000000"/>
                <w:sz w:val="28"/>
                <w:szCs w:val="28"/>
              </w:rPr>
              <w:t xml:space="preserve">Повышенный </w:t>
            </w:r>
            <w:r>
              <w:rPr>
                <w:rFonts w:ascii="Times New Roman" w:hAnsi="Times New Roman" w:cs="Times New Roman"/>
                <w:b/>
                <w:color w:val="000000"/>
                <w:sz w:val="28"/>
                <w:szCs w:val="28"/>
              </w:rPr>
              <w:tab/>
              <w:t xml:space="preserve">превосходный </w:t>
            </w:r>
            <w:r w:rsidRPr="00557C51">
              <w:rPr>
                <w:rFonts w:ascii="Times New Roman" w:hAnsi="Times New Roman" w:cs="Times New Roman"/>
                <w:b/>
                <w:color w:val="000000"/>
                <w:sz w:val="28"/>
                <w:szCs w:val="28"/>
              </w:rPr>
              <w:t xml:space="preserve">уровень (относительно порового уровня) </w:t>
            </w:r>
          </w:p>
          <w:p w14:paraId="4D81EC68" w14:textId="77777777" w:rsidR="00172ED4" w:rsidRPr="00557C51" w:rsidRDefault="00172ED4" w:rsidP="00172ED4">
            <w:pPr>
              <w:ind w:right="110"/>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 xml:space="preserve">– </w:t>
            </w:r>
            <w:r w:rsidRPr="00557C51">
              <w:rPr>
                <w:rFonts w:ascii="Times New Roman" w:hAnsi="Times New Roman" w:cs="Times New Roman"/>
                <w:i/>
                <w:color w:val="000000"/>
                <w:sz w:val="28"/>
                <w:szCs w:val="28"/>
              </w:rPr>
              <w:t>оценивается по шкале 93-100 баллов</w:t>
            </w:r>
            <w:r w:rsidRPr="00557C51">
              <w:rPr>
                <w:rFonts w:ascii="Times New Roman" w:hAnsi="Times New Roman" w:cs="Times New Roman"/>
                <w:color w:val="000000"/>
                <w:sz w:val="28"/>
                <w:szCs w:val="28"/>
              </w:rPr>
              <w:t xml:space="preserve"> </w:t>
            </w:r>
            <w:r w:rsidRPr="00557C51">
              <w:rPr>
                <w:rFonts w:ascii="Times New Roman" w:hAnsi="Times New Roman" w:cs="Times New Roman"/>
                <w:i/>
                <w:color w:val="000000"/>
                <w:sz w:val="28"/>
                <w:szCs w:val="28"/>
              </w:rPr>
              <w:t>(оценка «отлично»)</w:t>
            </w:r>
            <w:r w:rsidRPr="00557C51">
              <w:rPr>
                <w:rFonts w:ascii="Times New Roman" w:hAnsi="Times New Roman" w:cs="Times New Roman"/>
                <w:color w:val="000000"/>
                <w:sz w:val="28"/>
                <w:szCs w:val="28"/>
              </w:rPr>
              <w:t xml:space="preserve"> </w:t>
            </w:r>
          </w:p>
        </w:tc>
        <w:tc>
          <w:tcPr>
            <w:tcW w:w="5093" w:type="dxa"/>
            <w:tcBorders>
              <w:top w:val="single" w:sz="4" w:space="0" w:color="000000"/>
              <w:left w:val="single" w:sz="4" w:space="0" w:color="000000"/>
              <w:bottom w:val="single" w:sz="4" w:space="0" w:color="000000"/>
              <w:right w:val="single" w:sz="4" w:space="0" w:color="000000"/>
            </w:tcBorders>
          </w:tcPr>
          <w:p w14:paraId="0C573477" w14:textId="3B61494C" w:rsidR="00172ED4" w:rsidRPr="00557C51" w:rsidRDefault="00172ED4" w:rsidP="00925828">
            <w:pPr>
              <w:ind w:right="142"/>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Характерно полностью сформированное знание. Количество верных ответов зак</w:t>
            </w:r>
            <w:r>
              <w:rPr>
                <w:rFonts w:ascii="Times New Roman" w:eastAsia="Calibri" w:hAnsi="Times New Roman" w:cs="Times New Roman"/>
                <w:color w:val="000000"/>
                <w:sz w:val="28"/>
                <w:szCs w:val="28"/>
              </w:rPr>
              <w:t>лючается в интервале от 18 до 20</w:t>
            </w:r>
            <w:r w:rsidRPr="003F04C2">
              <w:rPr>
                <w:rFonts w:ascii="Times New Roman" w:eastAsia="Calibri" w:hAnsi="Times New Roman" w:cs="Times New Roman"/>
                <w:color w:val="000000"/>
                <w:sz w:val="28"/>
                <w:szCs w:val="28"/>
              </w:rPr>
              <w:t xml:space="preserve"> вопросов.</w:t>
            </w:r>
          </w:p>
        </w:tc>
      </w:tr>
    </w:tbl>
    <w:p w14:paraId="5C8FFECF" w14:textId="77777777" w:rsidR="003527B4" w:rsidRPr="00557C51" w:rsidRDefault="003527B4" w:rsidP="00557C51">
      <w:pPr>
        <w:tabs>
          <w:tab w:val="left" w:pos="1545"/>
        </w:tabs>
        <w:spacing w:after="0" w:line="240" w:lineRule="auto"/>
        <w:ind w:left="720"/>
        <w:contextualSpacing/>
        <w:jc w:val="both"/>
        <w:rPr>
          <w:rFonts w:ascii="Times New Roman" w:eastAsia="Times New Roman" w:hAnsi="Times New Roman" w:cs="Times New Roman"/>
          <w:color w:val="000000"/>
          <w:kern w:val="0"/>
          <w:sz w:val="28"/>
          <w:szCs w:val="28"/>
          <w:lang w:eastAsia="ru-RU"/>
          <w14:ligatures w14:val="none"/>
        </w:rPr>
      </w:pPr>
    </w:p>
    <w:p w14:paraId="3D6034A1" w14:textId="77777777" w:rsidR="00D55318" w:rsidRPr="00925828" w:rsidRDefault="00D55318" w:rsidP="00D55318">
      <w:pPr>
        <w:spacing w:after="0" w:line="240" w:lineRule="auto"/>
        <w:ind w:right="-259"/>
        <w:jc w:val="center"/>
        <w:rPr>
          <w:rFonts w:ascii="Times New Roman" w:eastAsia="Times New Roman" w:hAnsi="Times New Roman" w:cs="Times New Roman"/>
          <w:b/>
          <w:bCs/>
          <w:kern w:val="0"/>
          <w:sz w:val="28"/>
          <w:szCs w:val="28"/>
          <w:lang w:eastAsia="ru-RU"/>
          <w14:ligatures w14:val="none"/>
        </w:rPr>
      </w:pPr>
      <w:r w:rsidRPr="00925828">
        <w:rPr>
          <w:rFonts w:ascii="Times New Roman" w:eastAsia="Times New Roman" w:hAnsi="Times New Roman" w:cs="Times New Roman"/>
          <w:b/>
          <w:bCs/>
          <w:kern w:val="0"/>
          <w:sz w:val="28"/>
          <w:szCs w:val="28"/>
          <w:lang w:eastAsia="ru-RU"/>
          <w14:ligatures w14:val="none"/>
        </w:rPr>
        <w:t xml:space="preserve">Вопросы и задания по дисциплине </w:t>
      </w:r>
    </w:p>
    <w:p w14:paraId="5757066B" w14:textId="14C20B12" w:rsidR="00D55318" w:rsidRPr="00925828" w:rsidRDefault="00D55318" w:rsidP="00D55318">
      <w:pPr>
        <w:spacing w:after="0" w:line="240" w:lineRule="auto"/>
        <w:ind w:right="-259"/>
        <w:jc w:val="center"/>
        <w:rPr>
          <w:rFonts w:ascii="Times New Roman" w:eastAsia="Times New Roman" w:hAnsi="Times New Roman" w:cs="Times New Roman"/>
          <w:b/>
          <w:bCs/>
          <w:kern w:val="0"/>
          <w:sz w:val="28"/>
          <w:szCs w:val="28"/>
          <w:lang w:eastAsia="ru-RU"/>
          <w14:ligatures w14:val="none"/>
        </w:rPr>
      </w:pPr>
      <w:r w:rsidRPr="00925828">
        <w:rPr>
          <w:rFonts w:ascii="Times New Roman" w:eastAsia="Times New Roman" w:hAnsi="Times New Roman" w:cs="Times New Roman"/>
          <w:b/>
          <w:bCs/>
          <w:kern w:val="0"/>
          <w:sz w:val="28"/>
          <w:szCs w:val="28"/>
          <w:lang w:eastAsia="ru-RU"/>
          <w14:ligatures w14:val="none"/>
        </w:rPr>
        <w:t>«</w:t>
      </w:r>
      <w:r w:rsidRPr="00925828">
        <w:rPr>
          <w:rFonts w:ascii="Times New Roman" w:eastAsia="Times New Roman" w:hAnsi="Times New Roman" w:cs="Times New Roman"/>
          <w:b/>
          <w:sz w:val="28"/>
          <w:szCs w:val="28"/>
        </w:rPr>
        <w:t xml:space="preserve">Технологии эксплуатации оборудования с </w:t>
      </w:r>
      <w:r w:rsidR="00925828" w:rsidRPr="00925828">
        <w:rPr>
          <w:rFonts w:ascii="Times New Roman" w:eastAsia="Times New Roman" w:hAnsi="Times New Roman" w:cs="Times New Roman"/>
          <w:b/>
          <w:sz w:val="28"/>
          <w:szCs w:val="28"/>
        </w:rPr>
        <w:t>числовым программным управлением</w:t>
      </w:r>
      <w:r w:rsidRPr="00925828">
        <w:rPr>
          <w:rFonts w:ascii="Times New Roman" w:hAnsi="Times New Roman" w:cs="Times New Roman"/>
          <w:b/>
          <w:bCs/>
          <w:sz w:val="28"/>
          <w:szCs w:val="28"/>
        </w:rPr>
        <w:t>»</w:t>
      </w:r>
    </w:p>
    <w:p w14:paraId="1B2F45A2" w14:textId="77777777" w:rsidR="003527B4" w:rsidRPr="00557C51" w:rsidRDefault="003527B4" w:rsidP="00557C51">
      <w:pPr>
        <w:pStyle w:val="a7"/>
        <w:shd w:val="clear" w:color="auto" w:fill="FFFFFF"/>
        <w:spacing w:after="0" w:line="240" w:lineRule="auto"/>
        <w:jc w:val="both"/>
        <w:rPr>
          <w:rFonts w:ascii="Times New Roman" w:eastAsia="Times New Roman" w:hAnsi="Times New Roman" w:cs="Times New Roman"/>
          <w:color w:val="000000"/>
          <w:sz w:val="28"/>
          <w:szCs w:val="28"/>
        </w:rPr>
      </w:pPr>
    </w:p>
    <w:p w14:paraId="4EB73339"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1. Как осуществляется размерная настройка инструмента на токарном станке с ЧПУ?</w:t>
      </w:r>
    </w:p>
    <w:p w14:paraId="653503D2"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А) Через коррекцию нулевых точек</w:t>
      </w:r>
    </w:p>
    <w:p w14:paraId="3DE081A1"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Б) Путём измерения размера готового изделия</w:t>
      </w:r>
    </w:p>
    <w:p w14:paraId="68D9DE5E"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В) Использованием измерительных щупов непосредственно на станке</w:t>
      </w:r>
    </w:p>
    <w:p w14:paraId="0934B709"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Г) Компьютерным моделированием размеров детали</w:t>
      </w:r>
    </w:p>
    <w:p w14:paraId="465E838D"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32E9834D"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2. Если длина инструмента отличается от указанного значения, то возникает необходимость...</w:t>
      </w:r>
    </w:p>
    <w:p w14:paraId="435EFAF6"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А) замены инструмента</w:t>
      </w:r>
    </w:p>
    <w:p w14:paraId="2DCE8EFA"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Б) изменения режима резания</w:t>
      </w:r>
    </w:p>
    <w:p w14:paraId="684FDDF7"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В) внесения коррекции длины инструмента в контроллер</w:t>
      </w:r>
    </w:p>
    <w:p w14:paraId="5B034211"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Г) повторной проверки наличия ресурса инструмента</w:t>
      </w:r>
    </w:p>
    <w:p w14:paraId="270A7140"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56A76D61"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lastRenderedPageBreak/>
        <w:t>3. Корректор «длина инструмента» в системах ЧПУ применяется для...</w:t>
      </w:r>
    </w:p>
    <w:p w14:paraId="701C06DD"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А) автоматического выбора оптимального режима резания</w:t>
      </w:r>
    </w:p>
    <w:p w14:paraId="7E404A50"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Б) учета фактической длины используемого инструмента</w:t>
      </w:r>
    </w:p>
    <w:p w14:paraId="036FCCFD"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В) компенсации погрешности измерений заготовок</w:t>
      </w:r>
    </w:p>
    <w:p w14:paraId="7317A501"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Г) вычисления требуемой частоты вращения шпинделя</w:t>
      </w:r>
    </w:p>
    <w:p w14:paraId="6D21FFD0"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4C5FB07E"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4. Режимы резания определяют...</w:t>
      </w:r>
    </w:p>
    <w:p w14:paraId="0E02BB33"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А) длительность цикла обработки</w:t>
      </w:r>
    </w:p>
    <w:p w14:paraId="19D45CCF"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Б) нагрузку на двигатель станка</w:t>
      </w:r>
    </w:p>
    <w:p w14:paraId="02F93D68"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В) производительность и срок службы инструмента</w:t>
      </w:r>
    </w:p>
    <w:p w14:paraId="2EB567D8"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Г) состав обрабатываемых материалов</w:t>
      </w:r>
    </w:p>
    <w:p w14:paraId="005D91A2"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20A894E6"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5. Преимуществом многокоординатной обработки является...</w:t>
      </w:r>
    </w:p>
    <w:p w14:paraId="7E64F300"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А) уменьшение числа перенастроек инструмента</w:t>
      </w:r>
    </w:p>
    <w:p w14:paraId="01CB3F1D"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Б) увеличение длительности обработки одной детали</w:t>
      </w:r>
    </w:p>
    <w:p w14:paraId="6D40F59A"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В) снижение затрат на электроэнергию</w:t>
      </w:r>
    </w:p>
    <w:p w14:paraId="701B0C61"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Г) улучшение эргономичности рабочих мест операторов</w:t>
      </w:r>
    </w:p>
    <w:p w14:paraId="58B6EAAF"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7C5628BE"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6. Как влияет отклонение длины инструмента токарного станка на качество обработки?</w:t>
      </w:r>
    </w:p>
    <w:p w14:paraId="1065F3D1"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324756E5"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7. Метод калибровки нуля на станке с ЧПУ обеспечивает...</w:t>
      </w:r>
    </w:p>
    <w:p w14:paraId="75DD4AFB"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45927D70"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8. Какой параметр проверяют при проверке правильности установки диаметра инструмента на токарном станке?</w:t>
      </w:r>
    </w:p>
    <w:p w14:paraId="1FE30E14"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649FC751"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9. При установке фрезы на фрезерном станке важно учитывать её...</w:t>
      </w:r>
    </w:p>
    <w:p w14:paraId="60AE5527"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1B059422"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10. Наиболее точный способ измерения глубины обработки фрезерного инструмента на ЧПУ – это…</w:t>
      </w:r>
    </w:p>
    <w:p w14:paraId="4010A375"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595BA7CE"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11. Какова основная причина появления разницы между длиной реального инструмента и введённым значением в корректоре ЧПУ?</w:t>
      </w:r>
    </w:p>
    <w:p w14:paraId="2C415DAF"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62B3BFDD"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12. Корпусные детали отличаются тем, что имеют...</w:t>
      </w:r>
    </w:p>
    <w:p w14:paraId="24D47174"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051145C3"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13. Какие инструменты используются для точной обработки внутренних контуров корпуса?</w:t>
      </w:r>
    </w:p>
    <w:p w14:paraId="02ADFC6C"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67B95FA6"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 xml:space="preserve">14. Порядок обработки корпуса должен предусматривать... </w:t>
      </w:r>
    </w:p>
    <w:p w14:paraId="4D9747C9"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3FA9CAC1"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15. Сколько осей минимально должно поддерживать ЧПУ, чтобы обеспечить многокоординатную обработку?</w:t>
      </w:r>
    </w:p>
    <w:p w14:paraId="6FD414B1"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362ACE8D"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16. Ключевое требование к инструменту при многокоординатной обработке состоит в обеспечении...</w:t>
      </w:r>
    </w:p>
    <w:p w14:paraId="2342C1A1"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530AFF20"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 xml:space="preserve">17. Главный принцип, которым руководствуются при выборе порядка обработки на </w:t>
      </w:r>
      <w:proofErr w:type="spellStart"/>
      <w:r w:rsidRPr="00925828">
        <w:rPr>
          <w:rFonts w:ascii="Times New Roman" w:eastAsia="Times New Roman" w:hAnsi="Times New Roman" w:cs="Times New Roman"/>
          <w:color w:val="000000"/>
          <w:kern w:val="0"/>
          <w:sz w:val="28"/>
          <w:szCs w:val="28"/>
          <w:lang w:eastAsia="ru-RU"/>
          <w14:ligatures w14:val="none"/>
        </w:rPr>
        <w:t>пятиосевом</w:t>
      </w:r>
      <w:proofErr w:type="spellEnd"/>
      <w:r w:rsidRPr="00925828">
        <w:rPr>
          <w:rFonts w:ascii="Times New Roman" w:eastAsia="Times New Roman" w:hAnsi="Times New Roman" w:cs="Times New Roman"/>
          <w:color w:val="000000"/>
          <w:kern w:val="0"/>
          <w:sz w:val="28"/>
          <w:szCs w:val="28"/>
          <w:lang w:eastAsia="ru-RU"/>
          <w14:ligatures w14:val="none"/>
        </w:rPr>
        <w:t xml:space="preserve"> станке – это…</w:t>
      </w:r>
    </w:p>
    <w:p w14:paraId="67EA4CF5"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22974725"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 xml:space="preserve">18. Приведите пример использования оборудования с ЧПУ для задач в нефтегазовой отрасли. </w:t>
      </w:r>
    </w:p>
    <w:p w14:paraId="20911EC0"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7A556A16"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19. Какой документ необходим для начала работы на станке с ЧПУ?</w:t>
      </w:r>
    </w:p>
    <w:p w14:paraId="39D3D2FE" w14:textId="77777777"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7CF7C971" w14:textId="72A0527C" w:rsidR="00925828" w:rsidRP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925828">
        <w:rPr>
          <w:rFonts w:ascii="Times New Roman" w:eastAsia="Times New Roman" w:hAnsi="Times New Roman" w:cs="Times New Roman"/>
          <w:color w:val="000000"/>
          <w:kern w:val="0"/>
          <w:sz w:val="28"/>
          <w:szCs w:val="28"/>
          <w:lang w:eastAsia="ru-RU"/>
          <w14:ligatures w14:val="none"/>
        </w:rPr>
        <w:t>20. Главная цель периодического технического обслуживания станков с ЧПУ – это…</w:t>
      </w:r>
    </w:p>
    <w:p w14:paraId="6A0F029E" w14:textId="08F9DC60" w:rsidR="00925828" w:rsidRPr="00925828" w:rsidRDefault="00925828" w:rsidP="00925828">
      <w:pPr>
        <w:spacing w:after="0" w:line="240" w:lineRule="auto"/>
        <w:ind w:left="-5" w:hanging="10"/>
        <w:jc w:val="center"/>
        <w:rPr>
          <w:rFonts w:ascii="Times New Roman" w:eastAsia="Times New Roman" w:hAnsi="Times New Roman" w:cs="Times New Roman"/>
          <w:b/>
          <w:bCs/>
          <w:color w:val="000000"/>
          <w:kern w:val="0"/>
          <w:sz w:val="28"/>
          <w:szCs w:val="28"/>
          <w:lang w:eastAsia="ru-RU"/>
          <w14:ligatures w14:val="none"/>
        </w:rPr>
      </w:pPr>
      <w:r w:rsidRPr="00925828">
        <w:rPr>
          <w:rFonts w:ascii="Times New Roman" w:eastAsia="Times New Roman" w:hAnsi="Times New Roman" w:cs="Times New Roman"/>
          <w:b/>
          <w:bCs/>
          <w:color w:val="000000"/>
          <w:kern w:val="0"/>
          <w:sz w:val="28"/>
          <w:szCs w:val="28"/>
          <w:lang w:eastAsia="ru-RU"/>
          <w14:ligatures w14:val="none"/>
        </w:rPr>
        <w:t>Ключ к тестовым заданиям:</w:t>
      </w:r>
    </w:p>
    <w:tbl>
      <w:tblPr>
        <w:tblStyle w:val="11"/>
        <w:tblW w:w="0" w:type="auto"/>
        <w:tblLook w:val="04A0" w:firstRow="1" w:lastRow="0" w:firstColumn="1" w:lastColumn="0" w:noHBand="0" w:noVBand="1"/>
      </w:tblPr>
      <w:tblGrid>
        <w:gridCol w:w="1167"/>
        <w:gridCol w:w="8470"/>
      </w:tblGrid>
      <w:tr w:rsidR="00925828" w:rsidRPr="00925828" w14:paraId="2BD1E96D" w14:textId="77777777" w:rsidTr="00FE3F35">
        <w:tc>
          <w:tcPr>
            <w:tcW w:w="1167" w:type="dxa"/>
          </w:tcPr>
          <w:p w14:paraId="5CE461AE"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 вопроса</w:t>
            </w:r>
          </w:p>
        </w:tc>
        <w:tc>
          <w:tcPr>
            <w:tcW w:w="8470" w:type="dxa"/>
          </w:tcPr>
          <w:p w14:paraId="40843AD6"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Ответ</w:t>
            </w:r>
          </w:p>
        </w:tc>
      </w:tr>
      <w:tr w:rsidR="00925828" w:rsidRPr="00925828" w14:paraId="460250F7" w14:textId="77777777" w:rsidTr="00FE3F35">
        <w:tc>
          <w:tcPr>
            <w:tcW w:w="1167" w:type="dxa"/>
          </w:tcPr>
          <w:p w14:paraId="2EF4D197"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1</w:t>
            </w:r>
          </w:p>
        </w:tc>
        <w:tc>
          <w:tcPr>
            <w:tcW w:w="8470" w:type="dxa"/>
          </w:tcPr>
          <w:p w14:paraId="01196347"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В</w:t>
            </w:r>
          </w:p>
        </w:tc>
      </w:tr>
      <w:tr w:rsidR="00925828" w:rsidRPr="00925828" w14:paraId="38B0BE76" w14:textId="77777777" w:rsidTr="00FE3F35">
        <w:tc>
          <w:tcPr>
            <w:tcW w:w="1167" w:type="dxa"/>
          </w:tcPr>
          <w:p w14:paraId="61E8FA15"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2</w:t>
            </w:r>
          </w:p>
        </w:tc>
        <w:tc>
          <w:tcPr>
            <w:tcW w:w="8470" w:type="dxa"/>
          </w:tcPr>
          <w:p w14:paraId="41CEE194"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В</w:t>
            </w:r>
          </w:p>
        </w:tc>
      </w:tr>
      <w:tr w:rsidR="00925828" w:rsidRPr="00925828" w14:paraId="4C897A13" w14:textId="77777777" w:rsidTr="00FE3F35">
        <w:tc>
          <w:tcPr>
            <w:tcW w:w="1167" w:type="dxa"/>
          </w:tcPr>
          <w:p w14:paraId="6F878A95"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3</w:t>
            </w:r>
          </w:p>
        </w:tc>
        <w:tc>
          <w:tcPr>
            <w:tcW w:w="8470" w:type="dxa"/>
          </w:tcPr>
          <w:p w14:paraId="3DDC6E8A"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Б</w:t>
            </w:r>
          </w:p>
        </w:tc>
      </w:tr>
      <w:tr w:rsidR="00925828" w:rsidRPr="00925828" w14:paraId="1401EEEC" w14:textId="77777777" w:rsidTr="00FE3F35">
        <w:tc>
          <w:tcPr>
            <w:tcW w:w="1167" w:type="dxa"/>
          </w:tcPr>
          <w:p w14:paraId="511D11DA"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4</w:t>
            </w:r>
          </w:p>
        </w:tc>
        <w:tc>
          <w:tcPr>
            <w:tcW w:w="8470" w:type="dxa"/>
          </w:tcPr>
          <w:p w14:paraId="6342C810"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В</w:t>
            </w:r>
          </w:p>
        </w:tc>
      </w:tr>
      <w:tr w:rsidR="00925828" w:rsidRPr="00925828" w14:paraId="39C09D88" w14:textId="77777777" w:rsidTr="00FE3F35">
        <w:tc>
          <w:tcPr>
            <w:tcW w:w="1167" w:type="dxa"/>
          </w:tcPr>
          <w:p w14:paraId="293796CC"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5</w:t>
            </w:r>
          </w:p>
        </w:tc>
        <w:tc>
          <w:tcPr>
            <w:tcW w:w="8470" w:type="dxa"/>
          </w:tcPr>
          <w:p w14:paraId="54A0D963"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А</w:t>
            </w:r>
          </w:p>
        </w:tc>
      </w:tr>
      <w:tr w:rsidR="00925828" w:rsidRPr="00925828" w14:paraId="3CDA2689" w14:textId="77777777" w:rsidTr="00FE3F35">
        <w:tc>
          <w:tcPr>
            <w:tcW w:w="1167" w:type="dxa"/>
          </w:tcPr>
          <w:p w14:paraId="2D6839D5"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6</w:t>
            </w:r>
          </w:p>
        </w:tc>
        <w:tc>
          <w:tcPr>
            <w:tcW w:w="8470" w:type="dxa"/>
          </w:tcPr>
          <w:p w14:paraId="127F688A"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Приводит к искажению формы детали</w:t>
            </w:r>
          </w:p>
        </w:tc>
      </w:tr>
      <w:tr w:rsidR="00925828" w:rsidRPr="00925828" w14:paraId="0B4D1356" w14:textId="77777777" w:rsidTr="00FE3F35">
        <w:tc>
          <w:tcPr>
            <w:tcW w:w="1167" w:type="dxa"/>
          </w:tcPr>
          <w:p w14:paraId="18053CA6"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7</w:t>
            </w:r>
          </w:p>
        </w:tc>
        <w:tc>
          <w:tcPr>
            <w:tcW w:w="8470" w:type="dxa"/>
          </w:tcPr>
          <w:p w14:paraId="1BF46ED8"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Установку правильного положения инструмента относительно детали</w:t>
            </w:r>
          </w:p>
        </w:tc>
      </w:tr>
      <w:tr w:rsidR="00925828" w:rsidRPr="00925828" w14:paraId="16A91226" w14:textId="77777777" w:rsidTr="00FE3F35">
        <w:tc>
          <w:tcPr>
            <w:tcW w:w="1167" w:type="dxa"/>
          </w:tcPr>
          <w:p w14:paraId="26EB8CEE"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8</w:t>
            </w:r>
          </w:p>
        </w:tc>
        <w:tc>
          <w:tcPr>
            <w:tcW w:w="8470" w:type="dxa"/>
          </w:tcPr>
          <w:p w14:paraId="358A5343"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Радиус вершины инструмента</w:t>
            </w:r>
          </w:p>
        </w:tc>
      </w:tr>
      <w:tr w:rsidR="00925828" w:rsidRPr="00925828" w14:paraId="69D98681" w14:textId="77777777" w:rsidTr="00FE3F35">
        <w:tc>
          <w:tcPr>
            <w:tcW w:w="1167" w:type="dxa"/>
          </w:tcPr>
          <w:p w14:paraId="6F2A095A"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9</w:t>
            </w:r>
          </w:p>
        </w:tc>
        <w:tc>
          <w:tcPr>
            <w:tcW w:w="8470" w:type="dxa"/>
          </w:tcPr>
          <w:p w14:paraId="3AB5C1D3"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Диаметр и длину вылета</w:t>
            </w:r>
          </w:p>
        </w:tc>
      </w:tr>
      <w:tr w:rsidR="00925828" w:rsidRPr="00925828" w14:paraId="6F72EE81" w14:textId="77777777" w:rsidTr="00FE3F35">
        <w:tc>
          <w:tcPr>
            <w:tcW w:w="1167" w:type="dxa"/>
          </w:tcPr>
          <w:p w14:paraId="5909EE4F"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10</w:t>
            </w:r>
          </w:p>
        </w:tc>
        <w:tc>
          <w:tcPr>
            <w:tcW w:w="8470" w:type="dxa"/>
          </w:tcPr>
          <w:p w14:paraId="6D0838AB"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Использование лазерного датчика</w:t>
            </w:r>
          </w:p>
        </w:tc>
      </w:tr>
      <w:tr w:rsidR="00925828" w:rsidRPr="00925828" w14:paraId="35CBC288" w14:textId="77777777" w:rsidTr="00FE3F35">
        <w:tc>
          <w:tcPr>
            <w:tcW w:w="1167" w:type="dxa"/>
          </w:tcPr>
          <w:p w14:paraId="2734CAC5"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11</w:t>
            </w:r>
          </w:p>
        </w:tc>
        <w:tc>
          <w:tcPr>
            <w:tcW w:w="8470" w:type="dxa"/>
          </w:tcPr>
          <w:p w14:paraId="2F539D71"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Физический износ инструмента</w:t>
            </w:r>
          </w:p>
        </w:tc>
      </w:tr>
      <w:tr w:rsidR="00925828" w:rsidRPr="00925828" w14:paraId="29F23B7D" w14:textId="77777777" w:rsidTr="00FE3F35">
        <w:tc>
          <w:tcPr>
            <w:tcW w:w="1167" w:type="dxa"/>
          </w:tcPr>
          <w:p w14:paraId="64F2A403"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12</w:t>
            </w:r>
          </w:p>
        </w:tc>
        <w:tc>
          <w:tcPr>
            <w:tcW w:w="8470" w:type="dxa"/>
          </w:tcPr>
          <w:p w14:paraId="4B8AE14E"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большое количество плоскостей и выступов</w:t>
            </w:r>
          </w:p>
        </w:tc>
      </w:tr>
      <w:tr w:rsidR="00925828" w:rsidRPr="00925828" w14:paraId="3319E7D9" w14:textId="77777777" w:rsidTr="00FE3F35">
        <w:tc>
          <w:tcPr>
            <w:tcW w:w="1167" w:type="dxa"/>
          </w:tcPr>
          <w:p w14:paraId="4CE0EF32"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13</w:t>
            </w:r>
          </w:p>
        </w:tc>
        <w:tc>
          <w:tcPr>
            <w:tcW w:w="8470" w:type="dxa"/>
          </w:tcPr>
          <w:p w14:paraId="6C452143"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Сферические фрезы</w:t>
            </w:r>
          </w:p>
        </w:tc>
      </w:tr>
      <w:tr w:rsidR="00925828" w:rsidRPr="00925828" w14:paraId="740C738B" w14:textId="77777777" w:rsidTr="00FE3F35">
        <w:tc>
          <w:tcPr>
            <w:tcW w:w="1167" w:type="dxa"/>
          </w:tcPr>
          <w:p w14:paraId="03E047E0"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14</w:t>
            </w:r>
          </w:p>
        </w:tc>
        <w:tc>
          <w:tcPr>
            <w:tcW w:w="8470" w:type="dxa"/>
          </w:tcPr>
          <w:p w14:paraId="4E322042"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очередность операций от менее сложной к более сложной</w:t>
            </w:r>
          </w:p>
        </w:tc>
      </w:tr>
      <w:tr w:rsidR="00925828" w:rsidRPr="00925828" w14:paraId="1F6C337D" w14:textId="77777777" w:rsidTr="00FE3F35">
        <w:tc>
          <w:tcPr>
            <w:tcW w:w="1167" w:type="dxa"/>
          </w:tcPr>
          <w:p w14:paraId="1CB98718"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15</w:t>
            </w:r>
          </w:p>
        </w:tc>
        <w:tc>
          <w:tcPr>
            <w:tcW w:w="8470" w:type="dxa"/>
          </w:tcPr>
          <w:p w14:paraId="14807744"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Три оси</w:t>
            </w:r>
          </w:p>
        </w:tc>
      </w:tr>
      <w:tr w:rsidR="00925828" w:rsidRPr="00925828" w14:paraId="4458AE73" w14:textId="77777777" w:rsidTr="00FE3F35">
        <w:tc>
          <w:tcPr>
            <w:tcW w:w="1167" w:type="dxa"/>
          </w:tcPr>
          <w:p w14:paraId="14FFF657"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16</w:t>
            </w:r>
          </w:p>
        </w:tc>
        <w:tc>
          <w:tcPr>
            <w:tcW w:w="8470" w:type="dxa"/>
          </w:tcPr>
          <w:p w14:paraId="3A9A165D"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способности выдерживать высокие нагрузки и температурные воздействия</w:t>
            </w:r>
          </w:p>
        </w:tc>
      </w:tr>
      <w:tr w:rsidR="00925828" w:rsidRPr="00925828" w14:paraId="3C94DD99" w14:textId="77777777" w:rsidTr="00FE3F35">
        <w:tc>
          <w:tcPr>
            <w:tcW w:w="1167" w:type="dxa"/>
          </w:tcPr>
          <w:p w14:paraId="19294241"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17</w:t>
            </w:r>
          </w:p>
        </w:tc>
        <w:tc>
          <w:tcPr>
            <w:tcW w:w="8470" w:type="dxa"/>
          </w:tcPr>
          <w:p w14:paraId="5EDF6E3C"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Начальная обработка наиболее труднодоступных зон детали</w:t>
            </w:r>
          </w:p>
        </w:tc>
      </w:tr>
      <w:tr w:rsidR="00925828" w:rsidRPr="00925828" w14:paraId="259452FA" w14:textId="77777777" w:rsidTr="00FE3F35">
        <w:tc>
          <w:tcPr>
            <w:tcW w:w="1167" w:type="dxa"/>
          </w:tcPr>
          <w:p w14:paraId="3605FC57"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18</w:t>
            </w:r>
          </w:p>
        </w:tc>
        <w:tc>
          <w:tcPr>
            <w:tcW w:w="8470" w:type="dxa"/>
          </w:tcPr>
          <w:p w14:paraId="1EAE7391"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 xml:space="preserve">Производство трубопроводной арматуры и клапанов / компонентов теплообменников / компонентов компрессоров и насосов / для нарезания резьбы на трубных заготовках </w:t>
            </w:r>
          </w:p>
        </w:tc>
      </w:tr>
      <w:tr w:rsidR="00925828" w:rsidRPr="00925828" w14:paraId="1F626E11" w14:textId="77777777" w:rsidTr="00FE3F35">
        <w:tc>
          <w:tcPr>
            <w:tcW w:w="1167" w:type="dxa"/>
          </w:tcPr>
          <w:p w14:paraId="463FF75E"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19</w:t>
            </w:r>
          </w:p>
        </w:tc>
        <w:tc>
          <w:tcPr>
            <w:tcW w:w="8470" w:type="dxa"/>
          </w:tcPr>
          <w:p w14:paraId="1F01B3FB"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Технологическая карта</w:t>
            </w:r>
          </w:p>
        </w:tc>
      </w:tr>
      <w:tr w:rsidR="00925828" w:rsidRPr="00925828" w14:paraId="4E01A687" w14:textId="77777777" w:rsidTr="00FE3F35">
        <w:tc>
          <w:tcPr>
            <w:tcW w:w="1167" w:type="dxa"/>
          </w:tcPr>
          <w:p w14:paraId="1E253966"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20</w:t>
            </w:r>
          </w:p>
        </w:tc>
        <w:tc>
          <w:tcPr>
            <w:tcW w:w="8470" w:type="dxa"/>
          </w:tcPr>
          <w:p w14:paraId="1517D2E0" w14:textId="77777777" w:rsidR="00925828" w:rsidRPr="00925828" w:rsidRDefault="00925828" w:rsidP="00FE3F35">
            <w:pPr>
              <w:jc w:val="both"/>
              <w:rPr>
                <w:rFonts w:ascii="Times New Roman" w:eastAsia="Times New Roman" w:hAnsi="Times New Roman" w:cs="Times New Roman"/>
                <w:color w:val="000000"/>
                <w:sz w:val="28"/>
                <w:szCs w:val="28"/>
                <w:lang w:eastAsia="ru-RU"/>
              </w:rPr>
            </w:pPr>
            <w:r w:rsidRPr="00925828">
              <w:rPr>
                <w:rFonts w:ascii="Times New Roman" w:eastAsia="Times New Roman" w:hAnsi="Times New Roman" w:cs="Times New Roman"/>
                <w:color w:val="000000"/>
                <w:sz w:val="28"/>
                <w:szCs w:val="28"/>
                <w:lang w:eastAsia="ru-RU"/>
              </w:rPr>
              <w:t>Поддержание работоспособности оборудования</w:t>
            </w:r>
          </w:p>
        </w:tc>
      </w:tr>
    </w:tbl>
    <w:p w14:paraId="49EBC42B" w14:textId="77777777" w:rsidR="00026142" w:rsidRPr="00557C51" w:rsidRDefault="00026142" w:rsidP="00026142">
      <w:pPr>
        <w:spacing w:after="0" w:line="240" w:lineRule="auto"/>
        <w:jc w:val="both"/>
        <w:rPr>
          <w:rFonts w:ascii="Times New Roman" w:eastAsia="Times New Roman" w:hAnsi="Times New Roman" w:cs="Times New Roman"/>
          <w:b/>
          <w:color w:val="000000"/>
          <w:kern w:val="0"/>
          <w:sz w:val="28"/>
          <w:szCs w:val="28"/>
          <w:u w:val="single" w:color="000000"/>
          <w:lang w:eastAsia="ru-RU"/>
          <w14:ligatures w14:val="none"/>
        </w:rPr>
      </w:pPr>
    </w:p>
    <w:p w14:paraId="74D184B4" w14:textId="2F533F42" w:rsidR="00026142" w:rsidRPr="00026142" w:rsidRDefault="00026142" w:rsidP="00026142">
      <w:pPr>
        <w:spacing w:after="0" w:line="240" w:lineRule="auto"/>
        <w:jc w:val="center"/>
        <w:rPr>
          <w:rFonts w:ascii="Times New Roman" w:eastAsia="Calibri" w:hAnsi="Times New Roman" w:cs="Times New Roman"/>
          <w:color w:val="000000"/>
          <w:kern w:val="0"/>
          <w:sz w:val="28"/>
          <w:szCs w:val="28"/>
          <w:lang w:eastAsia="ru-RU"/>
          <w14:ligatures w14:val="none"/>
        </w:rPr>
      </w:pPr>
      <w:r w:rsidRPr="00026142">
        <w:rPr>
          <w:rFonts w:ascii="Times New Roman" w:eastAsia="Times New Roman" w:hAnsi="Times New Roman" w:cs="Times New Roman"/>
          <w:b/>
          <w:color w:val="000000"/>
          <w:kern w:val="0"/>
          <w:sz w:val="28"/>
          <w:szCs w:val="28"/>
          <w:lang w:eastAsia="ru-RU"/>
          <w14:ligatures w14:val="none"/>
        </w:rPr>
        <w:t xml:space="preserve">Методика оценки </w:t>
      </w:r>
      <w:proofErr w:type="spellStart"/>
      <w:r w:rsidRPr="00026142">
        <w:rPr>
          <w:rFonts w:ascii="Times New Roman" w:eastAsia="Times New Roman" w:hAnsi="Times New Roman" w:cs="Times New Roman"/>
          <w:b/>
          <w:color w:val="000000"/>
          <w:kern w:val="0"/>
          <w:sz w:val="28"/>
          <w:szCs w:val="28"/>
          <w:lang w:eastAsia="ru-RU"/>
          <w14:ligatures w14:val="none"/>
        </w:rPr>
        <w:t>сформированности</w:t>
      </w:r>
      <w:proofErr w:type="spellEnd"/>
      <w:r w:rsidRPr="00026142">
        <w:rPr>
          <w:rFonts w:ascii="Times New Roman" w:eastAsia="Times New Roman" w:hAnsi="Times New Roman" w:cs="Times New Roman"/>
          <w:b/>
          <w:color w:val="000000"/>
          <w:kern w:val="0"/>
          <w:sz w:val="28"/>
          <w:szCs w:val="28"/>
          <w:lang w:eastAsia="ru-RU"/>
          <w14:ligatures w14:val="none"/>
        </w:rPr>
        <w:t xml:space="preserve"> компетенции</w:t>
      </w:r>
    </w:p>
    <w:p w14:paraId="24DCDA7D" w14:textId="27AE8D09" w:rsidR="00026142" w:rsidRPr="00026142" w:rsidRDefault="00026142" w:rsidP="00026142">
      <w:pPr>
        <w:spacing w:after="0" w:line="240" w:lineRule="auto"/>
        <w:jc w:val="center"/>
        <w:rPr>
          <w:rFonts w:ascii="Times New Roman" w:eastAsia="Calibri" w:hAnsi="Times New Roman" w:cs="Times New Roman"/>
          <w:color w:val="000000"/>
          <w:kern w:val="0"/>
          <w:sz w:val="28"/>
          <w:szCs w:val="28"/>
          <w:lang w:eastAsia="ru-RU"/>
          <w14:ligatures w14:val="none"/>
        </w:rPr>
      </w:pPr>
    </w:p>
    <w:p w14:paraId="46F8D719" w14:textId="42FCEAD6" w:rsidR="00026142" w:rsidRPr="00557C51" w:rsidRDefault="00026142" w:rsidP="00026142">
      <w:pPr>
        <w:spacing w:after="0" w:line="240" w:lineRule="auto"/>
        <w:ind w:left="-5" w:hanging="10"/>
        <w:jc w:val="both"/>
        <w:rPr>
          <w:rFonts w:ascii="Times New Roman" w:eastAsia="Calibri"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 xml:space="preserve">Оценка </w:t>
      </w:r>
      <w:proofErr w:type="spellStart"/>
      <w:r w:rsidRPr="00557C51">
        <w:rPr>
          <w:rFonts w:ascii="Times New Roman" w:eastAsia="Times New Roman" w:hAnsi="Times New Roman" w:cs="Times New Roman"/>
          <w:color w:val="000000"/>
          <w:kern w:val="0"/>
          <w:sz w:val="28"/>
          <w:szCs w:val="28"/>
          <w:lang w:eastAsia="ru-RU"/>
          <w14:ligatures w14:val="none"/>
        </w:rPr>
        <w:t>сформированности</w:t>
      </w:r>
      <w:proofErr w:type="spellEnd"/>
      <w:r w:rsidRPr="00557C51">
        <w:rPr>
          <w:rFonts w:ascii="Times New Roman" w:eastAsia="Times New Roman" w:hAnsi="Times New Roman" w:cs="Times New Roman"/>
          <w:color w:val="000000"/>
          <w:kern w:val="0"/>
          <w:sz w:val="28"/>
          <w:szCs w:val="28"/>
          <w:lang w:eastAsia="ru-RU"/>
          <w14:ligatures w14:val="none"/>
        </w:rPr>
        <w:t xml:space="preserve"> компетенции проводится по 100 – бальной системе.   </w:t>
      </w:r>
    </w:p>
    <w:p w14:paraId="4113E8B3" w14:textId="0D5E76C9" w:rsidR="00026142" w:rsidRPr="00557C51" w:rsidRDefault="00026142" w:rsidP="00026142">
      <w:pPr>
        <w:spacing w:after="0" w:line="240" w:lineRule="auto"/>
        <w:jc w:val="both"/>
        <w:rPr>
          <w:rFonts w:ascii="Times New Roman" w:eastAsia="Calibri" w:hAnsi="Times New Roman" w:cs="Times New Roman"/>
          <w:color w:val="000000"/>
          <w:kern w:val="0"/>
          <w:sz w:val="28"/>
          <w:szCs w:val="28"/>
          <w:lang w:eastAsia="ru-RU"/>
          <w14:ligatures w14:val="none"/>
        </w:rPr>
      </w:pPr>
      <w:r w:rsidRPr="00557C51">
        <w:rPr>
          <w:rFonts w:ascii="Times New Roman" w:eastAsia="Times New Roman" w:hAnsi="Times New Roman" w:cs="Times New Roman"/>
          <w:b/>
          <w:color w:val="000000"/>
          <w:kern w:val="0"/>
          <w:sz w:val="28"/>
          <w:szCs w:val="28"/>
          <w:lang w:eastAsia="ru-RU"/>
          <w14:ligatures w14:val="none"/>
        </w:rPr>
        <w:t xml:space="preserve">Схема оценивания  </w:t>
      </w:r>
    </w:p>
    <w:tbl>
      <w:tblPr>
        <w:tblStyle w:val="TableGrid"/>
        <w:tblW w:w="9771" w:type="dxa"/>
        <w:tblInd w:w="5" w:type="dxa"/>
        <w:tblCellMar>
          <w:top w:w="54" w:type="dxa"/>
          <w:left w:w="108" w:type="dxa"/>
        </w:tblCellMar>
        <w:tblLook w:val="04A0" w:firstRow="1" w:lastRow="0" w:firstColumn="1" w:lastColumn="0" w:noHBand="0" w:noVBand="1"/>
      </w:tblPr>
      <w:tblGrid>
        <w:gridCol w:w="4678"/>
        <w:gridCol w:w="5093"/>
      </w:tblGrid>
      <w:tr w:rsidR="00026142" w:rsidRPr="00557C51" w14:paraId="6CC4537B" w14:textId="77777777" w:rsidTr="00925828">
        <w:trPr>
          <w:trHeight w:val="286"/>
        </w:trPr>
        <w:tc>
          <w:tcPr>
            <w:tcW w:w="4678" w:type="dxa"/>
            <w:tcBorders>
              <w:top w:val="single" w:sz="4" w:space="0" w:color="000000"/>
              <w:left w:val="single" w:sz="4" w:space="0" w:color="000000"/>
              <w:bottom w:val="single" w:sz="4" w:space="0" w:color="000000"/>
              <w:right w:val="single" w:sz="4" w:space="0" w:color="000000"/>
            </w:tcBorders>
          </w:tcPr>
          <w:p w14:paraId="33D2E595" w14:textId="77777777" w:rsidR="00026142" w:rsidRPr="00557C51" w:rsidRDefault="00026142" w:rsidP="001749D4">
            <w:pPr>
              <w:ind w:right="108"/>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 xml:space="preserve">Шкала оценивания </w:t>
            </w:r>
          </w:p>
        </w:tc>
        <w:tc>
          <w:tcPr>
            <w:tcW w:w="5093" w:type="dxa"/>
            <w:tcBorders>
              <w:top w:val="single" w:sz="4" w:space="0" w:color="000000"/>
              <w:left w:val="single" w:sz="4" w:space="0" w:color="000000"/>
              <w:bottom w:val="single" w:sz="4" w:space="0" w:color="000000"/>
              <w:right w:val="single" w:sz="4" w:space="0" w:color="000000"/>
            </w:tcBorders>
          </w:tcPr>
          <w:p w14:paraId="3CBE54B4" w14:textId="77777777" w:rsidR="00026142" w:rsidRPr="00557C51" w:rsidRDefault="00026142" w:rsidP="001749D4">
            <w:pPr>
              <w:ind w:right="110"/>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 xml:space="preserve">Критерии оценивания </w:t>
            </w:r>
          </w:p>
        </w:tc>
      </w:tr>
      <w:tr w:rsidR="00172ED4" w:rsidRPr="00557C51" w14:paraId="1D78F549" w14:textId="77777777" w:rsidTr="00925828">
        <w:trPr>
          <w:trHeight w:val="1393"/>
        </w:trPr>
        <w:tc>
          <w:tcPr>
            <w:tcW w:w="4678" w:type="dxa"/>
            <w:tcBorders>
              <w:top w:val="single" w:sz="4" w:space="0" w:color="000000"/>
              <w:left w:val="single" w:sz="4" w:space="0" w:color="000000"/>
              <w:bottom w:val="single" w:sz="4" w:space="0" w:color="000000"/>
              <w:right w:val="single" w:sz="4" w:space="0" w:color="000000"/>
            </w:tcBorders>
          </w:tcPr>
          <w:p w14:paraId="42C38A92" w14:textId="77777777" w:rsidR="00172ED4" w:rsidRPr="00557C51" w:rsidRDefault="00172ED4" w:rsidP="00172ED4">
            <w:pPr>
              <w:jc w:val="both"/>
              <w:rPr>
                <w:rFonts w:ascii="Times New Roman" w:eastAsia="Calibri" w:hAnsi="Times New Roman" w:cs="Times New Roman"/>
                <w:color w:val="000000"/>
                <w:sz w:val="28"/>
                <w:szCs w:val="28"/>
              </w:rPr>
            </w:pPr>
            <w:r w:rsidRPr="00557C51">
              <w:rPr>
                <w:rFonts w:ascii="Times New Roman" w:hAnsi="Times New Roman" w:cs="Times New Roman"/>
                <w:b/>
                <w:color w:val="000000"/>
                <w:sz w:val="28"/>
                <w:szCs w:val="28"/>
              </w:rPr>
              <w:lastRenderedPageBreak/>
              <w:t xml:space="preserve">Пороговый уровень </w:t>
            </w:r>
          </w:p>
          <w:p w14:paraId="62A7EAAA" w14:textId="77777777" w:rsidR="00172ED4" w:rsidRPr="00557C51" w:rsidRDefault="00172ED4" w:rsidP="00172ED4">
            <w:pPr>
              <w:ind w:right="107"/>
              <w:jc w:val="both"/>
              <w:rPr>
                <w:rFonts w:ascii="Times New Roman" w:hAnsi="Times New Roman" w:cs="Times New Roman"/>
                <w:color w:val="000000"/>
                <w:sz w:val="28"/>
                <w:szCs w:val="28"/>
              </w:rPr>
            </w:pPr>
            <w:r w:rsidRPr="00557C51">
              <w:rPr>
                <w:rFonts w:ascii="Times New Roman" w:hAnsi="Times New Roman" w:cs="Times New Roman"/>
                <w:color w:val="000000"/>
                <w:sz w:val="28"/>
                <w:szCs w:val="28"/>
              </w:rPr>
              <w:t xml:space="preserve">(как обязательный для всех выпускников по завершении освоения ОП ВО) </w:t>
            </w:r>
          </w:p>
          <w:p w14:paraId="5EE25D9D" w14:textId="77777777" w:rsidR="00172ED4" w:rsidRPr="00557C51" w:rsidRDefault="00172ED4" w:rsidP="00172ED4">
            <w:pPr>
              <w:ind w:right="107"/>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 xml:space="preserve">– </w:t>
            </w:r>
            <w:r w:rsidRPr="00557C51">
              <w:rPr>
                <w:rFonts w:ascii="Times New Roman" w:hAnsi="Times New Roman" w:cs="Times New Roman"/>
                <w:i/>
                <w:color w:val="000000"/>
                <w:sz w:val="28"/>
                <w:szCs w:val="28"/>
              </w:rPr>
              <w:t>оценивается по шкале 53-79 баллов (оценка «удовлетворительно»)</w:t>
            </w:r>
          </w:p>
        </w:tc>
        <w:tc>
          <w:tcPr>
            <w:tcW w:w="5093" w:type="dxa"/>
            <w:tcBorders>
              <w:top w:val="single" w:sz="4" w:space="0" w:color="000000"/>
              <w:left w:val="single" w:sz="4" w:space="0" w:color="000000"/>
              <w:bottom w:val="single" w:sz="4" w:space="0" w:color="000000"/>
              <w:right w:val="single" w:sz="4" w:space="0" w:color="000000"/>
            </w:tcBorders>
          </w:tcPr>
          <w:p w14:paraId="44F32468" w14:textId="77777777" w:rsidR="00172ED4" w:rsidRPr="003F04C2" w:rsidRDefault="00172ED4" w:rsidP="00172ED4">
            <w:pPr>
              <w:autoSpaceDE w:val="0"/>
              <w:autoSpaceDN w:val="0"/>
              <w:adjustRightInd w:val="0"/>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 xml:space="preserve">Характерно частичное знание. </w:t>
            </w:r>
          </w:p>
          <w:p w14:paraId="6050F94D" w14:textId="3EC88F9C" w:rsidR="00172ED4" w:rsidRPr="00557C51" w:rsidRDefault="00172ED4" w:rsidP="00925828">
            <w:pPr>
              <w:ind w:right="283"/>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 xml:space="preserve">Количество верных ответов заключается в интервале от </w:t>
            </w:r>
            <w:r>
              <w:rPr>
                <w:rFonts w:ascii="Times New Roman" w:eastAsia="Calibri" w:hAnsi="Times New Roman" w:cs="Times New Roman"/>
                <w:color w:val="000000"/>
                <w:sz w:val="28"/>
                <w:szCs w:val="28"/>
              </w:rPr>
              <w:t>12</w:t>
            </w:r>
            <w:r w:rsidRPr="003F04C2">
              <w:rPr>
                <w:rFonts w:ascii="Times New Roman" w:eastAsia="Calibri" w:hAnsi="Times New Roman" w:cs="Times New Roman"/>
                <w:color w:val="000000"/>
                <w:sz w:val="28"/>
                <w:szCs w:val="28"/>
              </w:rPr>
              <w:t xml:space="preserve"> до </w:t>
            </w:r>
            <w:r>
              <w:rPr>
                <w:rFonts w:ascii="Times New Roman" w:eastAsia="Calibri" w:hAnsi="Times New Roman" w:cs="Times New Roman"/>
                <w:color w:val="000000"/>
                <w:sz w:val="28"/>
                <w:szCs w:val="28"/>
              </w:rPr>
              <w:t>14</w:t>
            </w:r>
            <w:r w:rsidRPr="003F04C2">
              <w:rPr>
                <w:rFonts w:ascii="Times New Roman" w:eastAsia="Calibri" w:hAnsi="Times New Roman" w:cs="Times New Roman"/>
                <w:color w:val="000000"/>
                <w:sz w:val="28"/>
                <w:szCs w:val="28"/>
              </w:rPr>
              <w:t xml:space="preserve"> вопросов.</w:t>
            </w:r>
          </w:p>
        </w:tc>
      </w:tr>
      <w:tr w:rsidR="00172ED4" w:rsidRPr="00557C51" w14:paraId="53A66F40" w14:textId="77777777" w:rsidTr="00925828">
        <w:trPr>
          <w:trHeight w:val="1114"/>
        </w:trPr>
        <w:tc>
          <w:tcPr>
            <w:tcW w:w="4678" w:type="dxa"/>
            <w:tcBorders>
              <w:top w:val="single" w:sz="4" w:space="0" w:color="000000"/>
              <w:left w:val="single" w:sz="4" w:space="0" w:color="000000"/>
              <w:bottom w:val="single" w:sz="4" w:space="0" w:color="000000"/>
              <w:right w:val="single" w:sz="4" w:space="0" w:color="000000"/>
            </w:tcBorders>
          </w:tcPr>
          <w:p w14:paraId="4466C417" w14:textId="77777777" w:rsidR="00172ED4" w:rsidRPr="00557C51" w:rsidRDefault="00172ED4" w:rsidP="00172ED4">
            <w:pPr>
              <w:jc w:val="both"/>
              <w:rPr>
                <w:rFonts w:ascii="Times New Roman" w:eastAsia="Calibri" w:hAnsi="Times New Roman" w:cs="Times New Roman"/>
                <w:color w:val="000000"/>
                <w:sz w:val="28"/>
                <w:szCs w:val="28"/>
              </w:rPr>
            </w:pPr>
            <w:r w:rsidRPr="00557C51">
              <w:rPr>
                <w:rFonts w:ascii="Times New Roman" w:hAnsi="Times New Roman" w:cs="Times New Roman"/>
                <w:b/>
                <w:color w:val="000000"/>
                <w:sz w:val="28"/>
                <w:szCs w:val="28"/>
              </w:rPr>
              <w:t xml:space="preserve">Повышенный продвинутый уровень (относительно порового уровня) </w:t>
            </w:r>
          </w:p>
          <w:p w14:paraId="357D86A4" w14:textId="77777777" w:rsidR="00172ED4" w:rsidRPr="00557C51" w:rsidRDefault="00172ED4" w:rsidP="00172ED4">
            <w:pPr>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w:t>
            </w:r>
            <w:r w:rsidRPr="00557C51">
              <w:rPr>
                <w:rFonts w:ascii="Times New Roman" w:hAnsi="Times New Roman" w:cs="Times New Roman"/>
                <w:i/>
                <w:color w:val="000000"/>
                <w:sz w:val="28"/>
                <w:szCs w:val="28"/>
              </w:rPr>
              <w:t xml:space="preserve"> оценивается по шкале 80-92 балла</w:t>
            </w:r>
            <w:r w:rsidRPr="00557C51">
              <w:rPr>
                <w:rFonts w:ascii="Times New Roman" w:hAnsi="Times New Roman" w:cs="Times New Roman"/>
                <w:color w:val="000000"/>
                <w:sz w:val="28"/>
                <w:szCs w:val="28"/>
              </w:rPr>
              <w:t xml:space="preserve"> </w:t>
            </w:r>
          </w:p>
          <w:p w14:paraId="2BA304B7" w14:textId="77777777" w:rsidR="00172ED4" w:rsidRPr="00557C51" w:rsidRDefault="00172ED4" w:rsidP="00172ED4">
            <w:pPr>
              <w:jc w:val="both"/>
              <w:rPr>
                <w:rFonts w:ascii="Times New Roman" w:eastAsia="Calibri" w:hAnsi="Times New Roman" w:cs="Times New Roman"/>
                <w:color w:val="000000"/>
                <w:sz w:val="28"/>
                <w:szCs w:val="28"/>
              </w:rPr>
            </w:pPr>
            <w:r w:rsidRPr="00557C51">
              <w:rPr>
                <w:rFonts w:ascii="Times New Roman" w:hAnsi="Times New Roman" w:cs="Times New Roman"/>
                <w:i/>
                <w:color w:val="000000"/>
                <w:sz w:val="28"/>
                <w:szCs w:val="28"/>
              </w:rPr>
              <w:t>(оценка «хорошо»)</w:t>
            </w:r>
            <w:r w:rsidRPr="00557C51">
              <w:rPr>
                <w:rFonts w:ascii="Times New Roman" w:hAnsi="Times New Roman" w:cs="Times New Roman"/>
                <w:color w:val="000000"/>
                <w:sz w:val="28"/>
                <w:szCs w:val="28"/>
              </w:rPr>
              <w:t xml:space="preserve"> </w:t>
            </w:r>
          </w:p>
        </w:tc>
        <w:tc>
          <w:tcPr>
            <w:tcW w:w="5093" w:type="dxa"/>
            <w:tcBorders>
              <w:top w:val="single" w:sz="4" w:space="0" w:color="000000"/>
              <w:left w:val="single" w:sz="4" w:space="0" w:color="000000"/>
              <w:bottom w:val="single" w:sz="4" w:space="0" w:color="000000"/>
              <w:right w:val="single" w:sz="4" w:space="0" w:color="000000"/>
            </w:tcBorders>
          </w:tcPr>
          <w:p w14:paraId="65137638" w14:textId="77777777" w:rsidR="00172ED4" w:rsidRPr="003F04C2" w:rsidRDefault="00172ED4" w:rsidP="00925828">
            <w:pPr>
              <w:autoSpaceDE w:val="0"/>
              <w:autoSpaceDN w:val="0"/>
              <w:adjustRightInd w:val="0"/>
              <w:ind w:right="283"/>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 xml:space="preserve">Характерно сформированное, но содержащее отдельные пробелы знание. </w:t>
            </w:r>
          </w:p>
          <w:p w14:paraId="0AA0BE05" w14:textId="36AB2626" w:rsidR="00172ED4" w:rsidRPr="00557C51" w:rsidRDefault="00172ED4" w:rsidP="00925828">
            <w:pPr>
              <w:ind w:right="283"/>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Количество верных ответ</w:t>
            </w:r>
            <w:r>
              <w:rPr>
                <w:rFonts w:ascii="Times New Roman" w:eastAsia="Calibri" w:hAnsi="Times New Roman" w:cs="Times New Roman"/>
                <w:color w:val="000000"/>
                <w:sz w:val="28"/>
                <w:szCs w:val="28"/>
              </w:rPr>
              <w:t>ов заключается в интервале от 15</w:t>
            </w:r>
            <w:r w:rsidRPr="003F04C2">
              <w:rPr>
                <w:rFonts w:ascii="Times New Roman" w:eastAsia="Calibri" w:hAnsi="Times New Roman" w:cs="Times New Roman"/>
                <w:color w:val="000000"/>
                <w:sz w:val="28"/>
                <w:szCs w:val="28"/>
              </w:rPr>
              <w:t xml:space="preserve"> до </w:t>
            </w:r>
            <w:r>
              <w:rPr>
                <w:rFonts w:ascii="Times New Roman" w:eastAsia="Calibri" w:hAnsi="Times New Roman" w:cs="Times New Roman"/>
                <w:color w:val="000000"/>
                <w:sz w:val="28"/>
                <w:szCs w:val="28"/>
              </w:rPr>
              <w:t>17</w:t>
            </w:r>
            <w:r w:rsidRPr="003F04C2">
              <w:rPr>
                <w:rFonts w:ascii="Times New Roman" w:eastAsia="Calibri" w:hAnsi="Times New Roman" w:cs="Times New Roman"/>
                <w:color w:val="000000"/>
                <w:sz w:val="28"/>
                <w:szCs w:val="28"/>
              </w:rPr>
              <w:t xml:space="preserve"> вопросов.</w:t>
            </w:r>
          </w:p>
        </w:tc>
      </w:tr>
      <w:tr w:rsidR="00172ED4" w:rsidRPr="00557C51" w14:paraId="26004DFA" w14:textId="77777777" w:rsidTr="00925828">
        <w:trPr>
          <w:trHeight w:val="1114"/>
        </w:trPr>
        <w:tc>
          <w:tcPr>
            <w:tcW w:w="4678" w:type="dxa"/>
            <w:tcBorders>
              <w:top w:val="single" w:sz="4" w:space="0" w:color="000000"/>
              <w:left w:val="single" w:sz="4" w:space="0" w:color="000000"/>
              <w:bottom w:val="single" w:sz="4" w:space="0" w:color="000000"/>
              <w:right w:val="single" w:sz="4" w:space="0" w:color="000000"/>
            </w:tcBorders>
          </w:tcPr>
          <w:p w14:paraId="282FBA6A" w14:textId="09F0D67E" w:rsidR="00172ED4" w:rsidRPr="00026142" w:rsidRDefault="00172ED4" w:rsidP="00172ED4">
            <w:pPr>
              <w:tabs>
                <w:tab w:val="center" w:pos="2560"/>
                <w:tab w:val="right" w:pos="4570"/>
              </w:tabs>
              <w:jc w:val="both"/>
              <w:rPr>
                <w:rFonts w:ascii="Times New Roman" w:eastAsia="Calibri" w:hAnsi="Times New Roman" w:cs="Times New Roman"/>
                <w:color w:val="000000"/>
                <w:sz w:val="28"/>
                <w:szCs w:val="28"/>
              </w:rPr>
            </w:pPr>
            <w:r>
              <w:rPr>
                <w:rFonts w:ascii="Times New Roman" w:hAnsi="Times New Roman" w:cs="Times New Roman"/>
                <w:b/>
                <w:color w:val="000000"/>
                <w:sz w:val="28"/>
                <w:szCs w:val="28"/>
              </w:rPr>
              <w:t xml:space="preserve">Повышенный </w:t>
            </w:r>
            <w:r>
              <w:rPr>
                <w:rFonts w:ascii="Times New Roman" w:hAnsi="Times New Roman" w:cs="Times New Roman"/>
                <w:b/>
                <w:color w:val="000000"/>
                <w:sz w:val="28"/>
                <w:szCs w:val="28"/>
              </w:rPr>
              <w:tab/>
              <w:t xml:space="preserve">превосходный </w:t>
            </w:r>
            <w:r w:rsidRPr="00557C51">
              <w:rPr>
                <w:rFonts w:ascii="Times New Roman" w:hAnsi="Times New Roman" w:cs="Times New Roman"/>
                <w:b/>
                <w:color w:val="000000"/>
                <w:sz w:val="28"/>
                <w:szCs w:val="28"/>
              </w:rPr>
              <w:t xml:space="preserve">уровень (относительно порового уровня) </w:t>
            </w:r>
          </w:p>
          <w:p w14:paraId="4A0F36E5" w14:textId="77777777" w:rsidR="00172ED4" w:rsidRPr="00557C51" w:rsidRDefault="00172ED4" w:rsidP="00172ED4">
            <w:pPr>
              <w:ind w:right="110"/>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 xml:space="preserve">– </w:t>
            </w:r>
            <w:r w:rsidRPr="00557C51">
              <w:rPr>
                <w:rFonts w:ascii="Times New Roman" w:hAnsi="Times New Roman" w:cs="Times New Roman"/>
                <w:i/>
                <w:color w:val="000000"/>
                <w:sz w:val="28"/>
                <w:szCs w:val="28"/>
              </w:rPr>
              <w:t>оценивается по шкале 93-100 баллов</w:t>
            </w:r>
            <w:r w:rsidRPr="00557C51">
              <w:rPr>
                <w:rFonts w:ascii="Times New Roman" w:hAnsi="Times New Roman" w:cs="Times New Roman"/>
                <w:color w:val="000000"/>
                <w:sz w:val="28"/>
                <w:szCs w:val="28"/>
              </w:rPr>
              <w:t xml:space="preserve"> </w:t>
            </w:r>
            <w:r w:rsidRPr="00557C51">
              <w:rPr>
                <w:rFonts w:ascii="Times New Roman" w:hAnsi="Times New Roman" w:cs="Times New Roman"/>
                <w:i/>
                <w:color w:val="000000"/>
                <w:sz w:val="28"/>
                <w:szCs w:val="28"/>
              </w:rPr>
              <w:t>(оценка «отлично»)</w:t>
            </w:r>
            <w:r w:rsidRPr="00557C51">
              <w:rPr>
                <w:rFonts w:ascii="Times New Roman" w:hAnsi="Times New Roman" w:cs="Times New Roman"/>
                <w:color w:val="000000"/>
                <w:sz w:val="28"/>
                <w:szCs w:val="28"/>
              </w:rPr>
              <w:t xml:space="preserve"> </w:t>
            </w:r>
          </w:p>
        </w:tc>
        <w:tc>
          <w:tcPr>
            <w:tcW w:w="5093" w:type="dxa"/>
            <w:tcBorders>
              <w:top w:val="single" w:sz="4" w:space="0" w:color="000000"/>
              <w:left w:val="single" w:sz="4" w:space="0" w:color="000000"/>
              <w:bottom w:val="single" w:sz="4" w:space="0" w:color="000000"/>
              <w:right w:val="single" w:sz="4" w:space="0" w:color="000000"/>
            </w:tcBorders>
          </w:tcPr>
          <w:p w14:paraId="44B9C67C" w14:textId="52A2643C" w:rsidR="00172ED4" w:rsidRPr="00557C51" w:rsidRDefault="00172ED4" w:rsidP="00925828">
            <w:pPr>
              <w:ind w:right="283"/>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Характерно полностью сформированное знание. Количество верных ответов зак</w:t>
            </w:r>
            <w:r>
              <w:rPr>
                <w:rFonts w:ascii="Times New Roman" w:eastAsia="Calibri" w:hAnsi="Times New Roman" w:cs="Times New Roman"/>
                <w:color w:val="000000"/>
                <w:sz w:val="28"/>
                <w:szCs w:val="28"/>
              </w:rPr>
              <w:t>лючается в интервале от 18 до 20</w:t>
            </w:r>
            <w:r w:rsidRPr="003F04C2">
              <w:rPr>
                <w:rFonts w:ascii="Times New Roman" w:eastAsia="Calibri" w:hAnsi="Times New Roman" w:cs="Times New Roman"/>
                <w:color w:val="000000"/>
                <w:sz w:val="28"/>
                <w:szCs w:val="28"/>
              </w:rPr>
              <w:t xml:space="preserve"> вопросов.</w:t>
            </w:r>
          </w:p>
        </w:tc>
      </w:tr>
    </w:tbl>
    <w:p w14:paraId="0F3EF1E8" w14:textId="77777777" w:rsidR="00E8005D" w:rsidRDefault="00E8005D" w:rsidP="00557C51">
      <w:pPr>
        <w:spacing w:after="0" w:line="240" w:lineRule="auto"/>
        <w:ind w:right="-259"/>
        <w:jc w:val="center"/>
        <w:rPr>
          <w:rFonts w:ascii="Times New Roman" w:eastAsia="Times New Roman" w:hAnsi="Times New Roman" w:cs="Times New Roman"/>
          <w:b/>
          <w:bCs/>
          <w:kern w:val="0"/>
          <w:sz w:val="28"/>
          <w:szCs w:val="28"/>
          <w:lang w:eastAsia="ru-RU"/>
          <w14:ligatures w14:val="none"/>
        </w:rPr>
      </w:pPr>
    </w:p>
    <w:p w14:paraId="40FC3425" w14:textId="163A2DDE" w:rsidR="00026142" w:rsidRPr="00925828" w:rsidRDefault="00026142" w:rsidP="00026142">
      <w:pPr>
        <w:spacing w:after="0" w:line="240" w:lineRule="auto"/>
        <w:ind w:right="-259"/>
        <w:jc w:val="center"/>
        <w:rPr>
          <w:rFonts w:ascii="Times New Roman" w:eastAsia="Times New Roman" w:hAnsi="Times New Roman" w:cs="Times New Roman"/>
          <w:b/>
          <w:bCs/>
          <w:kern w:val="0"/>
          <w:sz w:val="28"/>
          <w:szCs w:val="28"/>
          <w:lang w:eastAsia="ru-RU"/>
          <w14:ligatures w14:val="none"/>
        </w:rPr>
      </w:pPr>
      <w:r w:rsidRPr="00925828">
        <w:rPr>
          <w:rFonts w:ascii="Times New Roman" w:eastAsia="Times New Roman" w:hAnsi="Times New Roman" w:cs="Times New Roman"/>
          <w:b/>
          <w:bCs/>
          <w:kern w:val="0"/>
          <w:sz w:val="28"/>
          <w:szCs w:val="28"/>
          <w:lang w:eastAsia="ru-RU"/>
          <w14:ligatures w14:val="none"/>
        </w:rPr>
        <w:t xml:space="preserve">Вопросы и задания по </w:t>
      </w:r>
      <w:r w:rsidRPr="00925828">
        <w:rPr>
          <w:rFonts w:ascii="Times New Roman" w:eastAsia="Times New Roman" w:hAnsi="Times New Roman" w:cs="Times New Roman"/>
          <w:b/>
          <w:sz w:val="28"/>
          <w:szCs w:val="28"/>
        </w:rPr>
        <w:t>Производственной практике (технологической)</w:t>
      </w:r>
      <w:r w:rsidRPr="00925828">
        <w:rPr>
          <w:rFonts w:ascii="Times New Roman" w:eastAsia="Times New Roman" w:hAnsi="Times New Roman" w:cs="Times New Roman"/>
          <w:b/>
          <w:bCs/>
          <w:kern w:val="0"/>
          <w:sz w:val="28"/>
          <w:szCs w:val="28"/>
          <w:lang w:eastAsia="ru-RU"/>
          <w14:ligatures w14:val="none"/>
        </w:rPr>
        <w:t xml:space="preserve"> </w:t>
      </w:r>
    </w:p>
    <w:p w14:paraId="26694E01" w14:textId="77777777" w:rsidR="00026142" w:rsidRDefault="00026142" w:rsidP="00026142">
      <w:pPr>
        <w:pStyle w:val="a7"/>
        <w:shd w:val="clear" w:color="auto" w:fill="FFFFFF"/>
        <w:spacing w:after="0" w:line="240" w:lineRule="auto"/>
        <w:jc w:val="both"/>
        <w:rPr>
          <w:rFonts w:ascii="Times New Roman" w:eastAsia="Times New Roman" w:hAnsi="Times New Roman" w:cs="Times New Roman"/>
          <w:color w:val="000000"/>
          <w:sz w:val="28"/>
          <w:szCs w:val="28"/>
        </w:rPr>
      </w:pPr>
    </w:p>
    <w:p w14:paraId="3444D350"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 Организация</w:t>
      </w:r>
      <w:r w:rsidRPr="00750F55">
        <w:rPr>
          <w:rFonts w:ascii="Times New Roman" w:eastAsia="Times New Roman" w:hAnsi="Times New Roman" w:cs="Times New Roman"/>
          <w:color w:val="000000"/>
          <w:kern w:val="0"/>
          <w:sz w:val="28"/>
          <w:szCs w:val="28"/>
          <w:lang w:eastAsia="ru-RU"/>
          <w14:ligatures w14:val="none"/>
        </w:rPr>
        <w:t xml:space="preserve"> планирует замену износившихся деталей на установке первичной обработки нефти мощностью 1 млн тонн сырья в год. Исходя из проектной практики, какой процент износа основных комплектующих считается критическим для начала плановой реконструкции?</w:t>
      </w:r>
    </w:p>
    <w:p w14:paraId="4F6B7103"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750F55">
        <w:rPr>
          <w:rFonts w:ascii="Times New Roman" w:eastAsia="Times New Roman" w:hAnsi="Times New Roman" w:cs="Times New Roman"/>
          <w:color w:val="000000"/>
          <w:kern w:val="0"/>
          <w:sz w:val="28"/>
          <w:szCs w:val="28"/>
          <w:lang w:eastAsia="ru-RU"/>
          <w14:ligatures w14:val="none"/>
        </w:rPr>
        <w:t>А) От 30% до 40% износа</w:t>
      </w:r>
    </w:p>
    <w:p w14:paraId="67DB6ED5"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750F55">
        <w:rPr>
          <w:rFonts w:ascii="Times New Roman" w:eastAsia="Times New Roman" w:hAnsi="Times New Roman" w:cs="Times New Roman"/>
          <w:color w:val="000000"/>
          <w:kern w:val="0"/>
          <w:sz w:val="28"/>
          <w:szCs w:val="28"/>
          <w:lang w:eastAsia="ru-RU"/>
          <w14:ligatures w14:val="none"/>
        </w:rPr>
        <w:t>Б) До 15% износа</w:t>
      </w:r>
    </w:p>
    <w:p w14:paraId="6837CD0C"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750F55">
        <w:rPr>
          <w:rFonts w:ascii="Times New Roman" w:eastAsia="Times New Roman" w:hAnsi="Times New Roman" w:cs="Times New Roman"/>
          <w:color w:val="000000"/>
          <w:kern w:val="0"/>
          <w:sz w:val="28"/>
          <w:szCs w:val="28"/>
          <w:lang w:eastAsia="ru-RU"/>
          <w14:ligatures w14:val="none"/>
        </w:rPr>
        <w:t>В) Более 50% износа ключевых узлов и агрегатов</w:t>
      </w:r>
    </w:p>
    <w:p w14:paraId="3FC2463D"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750F55">
        <w:rPr>
          <w:rFonts w:ascii="Times New Roman" w:eastAsia="Times New Roman" w:hAnsi="Times New Roman" w:cs="Times New Roman"/>
          <w:color w:val="000000"/>
          <w:kern w:val="0"/>
          <w:sz w:val="28"/>
          <w:szCs w:val="28"/>
          <w:lang w:eastAsia="ru-RU"/>
          <w14:ligatures w14:val="none"/>
        </w:rPr>
        <w:t>Г) Более 70% износа всех вспомогательных механизмов</w:t>
      </w:r>
    </w:p>
    <w:p w14:paraId="1B0D55D3"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69A233F3"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2. </w:t>
      </w:r>
      <w:r w:rsidRPr="00601814">
        <w:rPr>
          <w:rFonts w:ascii="Times New Roman" w:eastAsia="Times New Roman" w:hAnsi="Times New Roman" w:cs="Times New Roman"/>
          <w:color w:val="000000"/>
          <w:kern w:val="0"/>
          <w:sz w:val="28"/>
          <w:szCs w:val="28"/>
          <w:lang w:eastAsia="ru-RU"/>
          <w14:ligatures w14:val="none"/>
        </w:rPr>
        <w:t>За кем закрепляется ответственность за организацию своевременного заказа и получение материально-технического оснащения в рамках процедуры закупок предприятий нефтегазовой отрасли?</w:t>
      </w:r>
    </w:p>
    <w:p w14:paraId="0EAFE93E"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601814">
        <w:rPr>
          <w:rFonts w:ascii="Times New Roman" w:eastAsia="Times New Roman" w:hAnsi="Times New Roman" w:cs="Times New Roman"/>
          <w:color w:val="000000"/>
          <w:kern w:val="0"/>
          <w:sz w:val="28"/>
          <w:szCs w:val="28"/>
          <w:lang w:eastAsia="ru-RU"/>
          <w14:ligatures w14:val="none"/>
        </w:rPr>
        <w:t>А) Служба главного инженера</w:t>
      </w:r>
    </w:p>
    <w:p w14:paraId="0D939B96"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601814">
        <w:rPr>
          <w:rFonts w:ascii="Times New Roman" w:eastAsia="Times New Roman" w:hAnsi="Times New Roman" w:cs="Times New Roman"/>
          <w:color w:val="000000"/>
          <w:kern w:val="0"/>
          <w:sz w:val="28"/>
          <w:szCs w:val="28"/>
          <w:lang w:eastAsia="ru-RU"/>
          <w14:ligatures w14:val="none"/>
        </w:rPr>
        <w:t>Б) Заместитель директора по производству</w:t>
      </w:r>
    </w:p>
    <w:p w14:paraId="72C47579"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601814">
        <w:rPr>
          <w:rFonts w:ascii="Times New Roman" w:eastAsia="Times New Roman" w:hAnsi="Times New Roman" w:cs="Times New Roman"/>
          <w:color w:val="000000"/>
          <w:kern w:val="0"/>
          <w:sz w:val="28"/>
          <w:szCs w:val="28"/>
          <w:lang w:eastAsia="ru-RU"/>
          <w14:ligatures w14:val="none"/>
        </w:rPr>
        <w:t>В) Материально-технический отдел</w:t>
      </w:r>
    </w:p>
    <w:p w14:paraId="75DB94B2"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601814">
        <w:rPr>
          <w:rFonts w:ascii="Times New Roman" w:eastAsia="Times New Roman" w:hAnsi="Times New Roman" w:cs="Times New Roman"/>
          <w:color w:val="000000"/>
          <w:kern w:val="0"/>
          <w:sz w:val="28"/>
          <w:szCs w:val="28"/>
          <w:lang w:eastAsia="ru-RU"/>
          <w14:ligatures w14:val="none"/>
        </w:rPr>
        <w:t>Г) Руководитель проектного отдела</w:t>
      </w:r>
    </w:p>
    <w:p w14:paraId="03E466AE"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6C43D7FB"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3. </w:t>
      </w:r>
      <w:r w:rsidRPr="005F372C">
        <w:rPr>
          <w:rFonts w:ascii="Times New Roman" w:eastAsia="Times New Roman" w:hAnsi="Times New Roman" w:cs="Times New Roman"/>
          <w:color w:val="000000"/>
          <w:kern w:val="0"/>
          <w:sz w:val="28"/>
          <w:szCs w:val="28"/>
          <w:lang w:eastAsia="ru-RU"/>
          <w14:ligatures w14:val="none"/>
        </w:rPr>
        <w:t>В каком документе содержится обоснование закупки инструмента и специального оборудования для проведения ремонтных работ на линии транспорта нефтепродуктов?</w:t>
      </w:r>
    </w:p>
    <w:p w14:paraId="01C1AFEC"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5F372C">
        <w:rPr>
          <w:rFonts w:ascii="Times New Roman" w:eastAsia="Times New Roman" w:hAnsi="Times New Roman" w:cs="Times New Roman"/>
          <w:color w:val="000000"/>
          <w:kern w:val="0"/>
          <w:sz w:val="28"/>
          <w:szCs w:val="28"/>
          <w:lang w:eastAsia="ru-RU"/>
          <w14:ligatures w14:val="none"/>
        </w:rPr>
        <w:t>А) Спецификации к договору поставки</w:t>
      </w:r>
    </w:p>
    <w:p w14:paraId="7E86AE66"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5F372C">
        <w:rPr>
          <w:rFonts w:ascii="Times New Roman" w:eastAsia="Times New Roman" w:hAnsi="Times New Roman" w:cs="Times New Roman"/>
          <w:color w:val="000000"/>
          <w:kern w:val="0"/>
          <w:sz w:val="28"/>
          <w:szCs w:val="28"/>
          <w:lang w:eastAsia="ru-RU"/>
          <w14:ligatures w14:val="none"/>
        </w:rPr>
        <w:t>Б) Актах приемки выполненных работ</w:t>
      </w:r>
    </w:p>
    <w:p w14:paraId="0FDD6BB5"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5F372C">
        <w:rPr>
          <w:rFonts w:ascii="Times New Roman" w:eastAsia="Times New Roman" w:hAnsi="Times New Roman" w:cs="Times New Roman"/>
          <w:color w:val="000000"/>
          <w:kern w:val="0"/>
          <w:sz w:val="28"/>
          <w:szCs w:val="28"/>
          <w:lang w:eastAsia="ru-RU"/>
          <w14:ligatures w14:val="none"/>
        </w:rPr>
        <w:t>В) Обосновании выбора подрядчика на проведение ремонта</w:t>
      </w:r>
    </w:p>
    <w:p w14:paraId="3C79B17B"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5F372C">
        <w:rPr>
          <w:rFonts w:ascii="Times New Roman" w:eastAsia="Times New Roman" w:hAnsi="Times New Roman" w:cs="Times New Roman"/>
          <w:color w:val="000000"/>
          <w:kern w:val="0"/>
          <w:sz w:val="28"/>
          <w:szCs w:val="28"/>
          <w:lang w:eastAsia="ru-RU"/>
          <w14:ligatures w14:val="none"/>
        </w:rPr>
        <w:t>Г) Заявке на ремонт и техническое обслуживание объектов производства</w:t>
      </w:r>
    </w:p>
    <w:p w14:paraId="239A9467"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7C3BE94A"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lastRenderedPageBreak/>
        <w:t xml:space="preserve">4. </w:t>
      </w:r>
      <w:r w:rsidRPr="00462374">
        <w:rPr>
          <w:rFonts w:ascii="Times New Roman" w:eastAsia="Times New Roman" w:hAnsi="Times New Roman" w:cs="Times New Roman"/>
          <w:color w:val="000000"/>
          <w:kern w:val="0"/>
          <w:sz w:val="28"/>
          <w:szCs w:val="28"/>
          <w:lang w:eastAsia="ru-RU"/>
          <w14:ligatures w14:val="none"/>
        </w:rPr>
        <w:t>Какой документ регламентирует порядок безопасной эксплуатации технологических объектов?</w:t>
      </w:r>
    </w:p>
    <w:p w14:paraId="2171ACBA"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462374">
        <w:rPr>
          <w:rFonts w:ascii="Times New Roman" w:eastAsia="Times New Roman" w:hAnsi="Times New Roman" w:cs="Times New Roman"/>
          <w:color w:val="000000"/>
          <w:kern w:val="0"/>
          <w:sz w:val="28"/>
          <w:szCs w:val="28"/>
          <w:lang w:eastAsia="ru-RU"/>
          <w14:ligatures w14:val="none"/>
        </w:rPr>
        <w:t>А) Инструкция по охране труда</w:t>
      </w:r>
    </w:p>
    <w:p w14:paraId="20FC2454"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462374">
        <w:rPr>
          <w:rFonts w:ascii="Times New Roman" w:eastAsia="Times New Roman" w:hAnsi="Times New Roman" w:cs="Times New Roman"/>
          <w:color w:val="000000"/>
          <w:kern w:val="0"/>
          <w:sz w:val="28"/>
          <w:szCs w:val="28"/>
          <w:lang w:eastAsia="ru-RU"/>
          <w14:ligatures w14:val="none"/>
        </w:rPr>
        <w:t>Б) Технологический регламент установки</w:t>
      </w:r>
    </w:p>
    <w:p w14:paraId="040A6C4F"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462374">
        <w:rPr>
          <w:rFonts w:ascii="Times New Roman" w:eastAsia="Times New Roman" w:hAnsi="Times New Roman" w:cs="Times New Roman"/>
          <w:color w:val="000000"/>
          <w:kern w:val="0"/>
          <w:sz w:val="28"/>
          <w:szCs w:val="28"/>
          <w:lang w:eastAsia="ru-RU"/>
          <w14:ligatures w14:val="none"/>
        </w:rPr>
        <w:t>В) Договор аренды объекта недвижимости</w:t>
      </w:r>
    </w:p>
    <w:p w14:paraId="1EE9B23F"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462374">
        <w:rPr>
          <w:rFonts w:ascii="Times New Roman" w:eastAsia="Times New Roman" w:hAnsi="Times New Roman" w:cs="Times New Roman"/>
          <w:color w:val="000000"/>
          <w:kern w:val="0"/>
          <w:sz w:val="28"/>
          <w:szCs w:val="28"/>
          <w:lang w:eastAsia="ru-RU"/>
          <w14:ligatures w14:val="none"/>
        </w:rPr>
        <w:t>Г) Санитарно-эпидемиологическое заключение</w:t>
      </w:r>
    </w:p>
    <w:p w14:paraId="0667E06D"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5A19584A"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5. </w:t>
      </w:r>
      <w:r w:rsidRPr="00462374">
        <w:rPr>
          <w:rFonts w:ascii="Times New Roman" w:eastAsia="Times New Roman" w:hAnsi="Times New Roman" w:cs="Times New Roman"/>
          <w:color w:val="000000"/>
          <w:kern w:val="0"/>
          <w:sz w:val="28"/>
          <w:szCs w:val="28"/>
          <w:lang w:eastAsia="ru-RU"/>
          <w14:ligatures w14:val="none"/>
        </w:rPr>
        <w:t>При подготовке плана капитального ремонта насосного оборудования на объектах добычи нефти производится оценка степени износа оборудования. При достижении критического уровня износа рассматривается необходимость полного обновления техники. Какая глубина износа подшипников скольжения центробежных насосов служит сигналом для принятия решения о замене оборудования?</w:t>
      </w:r>
    </w:p>
    <w:p w14:paraId="195CEC8C"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462374">
        <w:rPr>
          <w:rFonts w:ascii="Times New Roman" w:eastAsia="Times New Roman" w:hAnsi="Times New Roman" w:cs="Times New Roman"/>
          <w:color w:val="000000"/>
          <w:kern w:val="0"/>
          <w:sz w:val="28"/>
          <w:szCs w:val="28"/>
          <w:lang w:eastAsia="ru-RU"/>
          <w14:ligatures w14:val="none"/>
        </w:rPr>
        <w:t>А) Превышение нормативных значений глубины выработки посадочного отверстия на 10%</w:t>
      </w:r>
    </w:p>
    <w:p w14:paraId="1CEB6C49"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462374">
        <w:rPr>
          <w:rFonts w:ascii="Times New Roman" w:eastAsia="Times New Roman" w:hAnsi="Times New Roman" w:cs="Times New Roman"/>
          <w:color w:val="000000"/>
          <w:kern w:val="0"/>
          <w:sz w:val="28"/>
          <w:szCs w:val="28"/>
          <w:lang w:eastAsia="ru-RU"/>
          <w14:ligatures w14:val="none"/>
        </w:rPr>
        <w:t>Б) Критическое снижение уровня вибрационной активности менее 5 Гц</w:t>
      </w:r>
    </w:p>
    <w:p w14:paraId="0EA5F38E"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462374">
        <w:rPr>
          <w:rFonts w:ascii="Times New Roman" w:eastAsia="Times New Roman" w:hAnsi="Times New Roman" w:cs="Times New Roman"/>
          <w:color w:val="000000"/>
          <w:kern w:val="0"/>
          <w:sz w:val="28"/>
          <w:szCs w:val="28"/>
          <w:lang w:eastAsia="ru-RU"/>
          <w14:ligatures w14:val="none"/>
        </w:rPr>
        <w:t>В) Увеличение осевого люфта валов сверх рекомендованного производителем предела</w:t>
      </w:r>
    </w:p>
    <w:p w14:paraId="0F7D498F"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462374">
        <w:rPr>
          <w:rFonts w:ascii="Times New Roman" w:eastAsia="Times New Roman" w:hAnsi="Times New Roman" w:cs="Times New Roman"/>
          <w:color w:val="000000"/>
          <w:kern w:val="0"/>
          <w:sz w:val="28"/>
          <w:szCs w:val="28"/>
          <w:lang w:eastAsia="ru-RU"/>
          <w14:ligatures w14:val="none"/>
        </w:rPr>
        <w:t xml:space="preserve">Г) Появление следов усталостной трещины глубиной </w:t>
      </w:r>
      <w:r>
        <w:rPr>
          <w:rFonts w:ascii="Times New Roman" w:eastAsia="Times New Roman" w:hAnsi="Times New Roman" w:cs="Times New Roman"/>
          <w:color w:val="000000"/>
          <w:kern w:val="0"/>
          <w:sz w:val="28"/>
          <w:szCs w:val="28"/>
          <w:lang w:eastAsia="ru-RU"/>
          <w14:ligatures w14:val="none"/>
        </w:rPr>
        <w:t xml:space="preserve">диаметром </w:t>
      </w:r>
      <w:r w:rsidRPr="00462374">
        <w:rPr>
          <w:rFonts w:ascii="Times New Roman" w:eastAsia="Times New Roman" w:hAnsi="Times New Roman" w:cs="Times New Roman"/>
          <w:color w:val="000000"/>
          <w:kern w:val="0"/>
          <w:sz w:val="28"/>
          <w:szCs w:val="28"/>
          <w:lang w:eastAsia="ru-RU"/>
          <w14:ligatures w14:val="none"/>
        </w:rPr>
        <w:t xml:space="preserve">больше </w:t>
      </w:r>
      <w:r>
        <w:rPr>
          <w:rFonts w:ascii="Times New Roman" w:eastAsia="Times New Roman" w:hAnsi="Times New Roman" w:cs="Times New Roman"/>
          <w:color w:val="000000"/>
          <w:kern w:val="0"/>
          <w:sz w:val="28"/>
          <w:szCs w:val="28"/>
          <w:lang w:eastAsia="ru-RU"/>
          <w14:ligatures w14:val="none"/>
        </w:rPr>
        <w:t>1</w:t>
      </w:r>
      <w:r w:rsidRPr="00462374">
        <w:rPr>
          <w:rFonts w:ascii="Times New Roman" w:eastAsia="Times New Roman" w:hAnsi="Times New Roman" w:cs="Times New Roman"/>
          <w:color w:val="000000"/>
          <w:kern w:val="0"/>
          <w:sz w:val="28"/>
          <w:szCs w:val="28"/>
          <w:lang w:eastAsia="ru-RU"/>
          <w14:ligatures w14:val="none"/>
        </w:rPr>
        <w:t xml:space="preserve"> мм</w:t>
      </w:r>
    </w:p>
    <w:p w14:paraId="547BA48D"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26649881"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6. </w:t>
      </w:r>
      <w:r w:rsidRPr="000F29F3">
        <w:rPr>
          <w:rFonts w:ascii="Times New Roman" w:eastAsia="Times New Roman" w:hAnsi="Times New Roman" w:cs="Times New Roman"/>
          <w:color w:val="000000"/>
          <w:kern w:val="0"/>
          <w:sz w:val="28"/>
          <w:szCs w:val="28"/>
          <w:lang w:eastAsia="ru-RU"/>
          <w14:ligatures w14:val="none"/>
        </w:rPr>
        <w:t>Когда при транспортировке пропана давление превышает паспортные значения, каким образом устраняется опасность возникновения избыточного давления в баллонах и магистралях?</w:t>
      </w:r>
      <w:r>
        <w:rPr>
          <w:rFonts w:ascii="Times New Roman" w:eastAsia="Times New Roman" w:hAnsi="Times New Roman" w:cs="Times New Roman"/>
          <w:color w:val="000000"/>
          <w:kern w:val="0"/>
          <w:sz w:val="28"/>
          <w:szCs w:val="28"/>
          <w:lang w:eastAsia="ru-RU"/>
          <w14:ligatures w14:val="none"/>
        </w:rPr>
        <w:t>7</w:t>
      </w:r>
    </w:p>
    <w:p w14:paraId="7C3B5A30"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0BFFCEAA"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7. </w:t>
      </w:r>
      <w:r w:rsidRPr="00367367">
        <w:rPr>
          <w:rFonts w:ascii="Times New Roman" w:eastAsia="Times New Roman" w:hAnsi="Times New Roman" w:cs="Times New Roman"/>
          <w:color w:val="000000"/>
          <w:kern w:val="0"/>
          <w:sz w:val="28"/>
          <w:szCs w:val="28"/>
          <w:lang w:eastAsia="ru-RU"/>
          <w14:ligatures w14:val="none"/>
        </w:rPr>
        <w:t>Одним из методов снижения потерь легких фракций нефти при хранении в открытых резервуарах является применение</w:t>
      </w:r>
      <w:r>
        <w:rPr>
          <w:rFonts w:ascii="Times New Roman" w:eastAsia="Times New Roman" w:hAnsi="Times New Roman" w:cs="Times New Roman"/>
          <w:color w:val="000000"/>
          <w:kern w:val="0"/>
          <w:sz w:val="28"/>
          <w:szCs w:val="28"/>
          <w:lang w:eastAsia="ru-RU"/>
          <w14:ligatures w14:val="none"/>
        </w:rPr>
        <w:t>…</w:t>
      </w:r>
    </w:p>
    <w:p w14:paraId="6FA80089"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1B296B21"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8. </w:t>
      </w:r>
      <w:r w:rsidRPr="00367367">
        <w:rPr>
          <w:rFonts w:ascii="Times New Roman" w:eastAsia="Times New Roman" w:hAnsi="Times New Roman" w:cs="Times New Roman"/>
          <w:color w:val="000000"/>
          <w:kern w:val="0"/>
          <w:sz w:val="28"/>
          <w:szCs w:val="28"/>
          <w:lang w:eastAsia="ru-RU"/>
          <w14:ligatures w14:val="none"/>
        </w:rPr>
        <w:t>Какой критерий является определяющим при выборе места размещения контрольно-измерительной аппаратуры на трубопроводах транспортировки светлых нефтепродуктов?</w:t>
      </w:r>
    </w:p>
    <w:p w14:paraId="1EFF7F12"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4ABAA437"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9. </w:t>
      </w:r>
      <w:r w:rsidRPr="00750F55">
        <w:rPr>
          <w:rFonts w:ascii="Times New Roman" w:eastAsia="Times New Roman" w:hAnsi="Times New Roman" w:cs="Times New Roman"/>
          <w:color w:val="000000"/>
          <w:kern w:val="0"/>
          <w:sz w:val="28"/>
          <w:szCs w:val="28"/>
          <w:lang w:eastAsia="ru-RU"/>
          <w14:ligatures w14:val="none"/>
        </w:rPr>
        <w:t xml:space="preserve">Назначение </w:t>
      </w:r>
      <w:proofErr w:type="spellStart"/>
      <w:r w:rsidRPr="00750F55">
        <w:rPr>
          <w:rFonts w:ascii="Times New Roman" w:eastAsia="Times New Roman" w:hAnsi="Times New Roman" w:cs="Times New Roman"/>
          <w:color w:val="000000"/>
          <w:kern w:val="0"/>
          <w:sz w:val="28"/>
          <w:szCs w:val="28"/>
          <w:lang w:eastAsia="ru-RU"/>
          <w14:ligatures w14:val="none"/>
        </w:rPr>
        <w:t>виброакустической</w:t>
      </w:r>
      <w:proofErr w:type="spellEnd"/>
      <w:r w:rsidRPr="00750F55">
        <w:rPr>
          <w:rFonts w:ascii="Times New Roman" w:eastAsia="Times New Roman" w:hAnsi="Times New Roman" w:cs="Times New Roman"/>
          <w:color w:val="000000"/>
          <w:kern w:val="0"/>
          <w:sz w:val="28"/>
          <w:szCs w:val="28"/>
          <w:lang w:eastAsia="ru-RU"/>
          <w14:ligatures w14:val="none"/>
        </w:rPr>
        <w:t xml:space="preserve"> диагностики заключается в контроле состояния роторных машин. Какой параметр определяет степень отклонения вибрации от нормы?</w:t>
      </w:r>
    </w:p>
    <w:p w14:paraId="753AA12D"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65463B53"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10. </w:t>
      </w:r>
      <w:r w:rsidRPr="00750F55">
        <w:rPr>
          <w:rFonts w:ascii="Times New Roman" w:eastAsia="Times New Roman" w:hAnsi="Times New Roman" w:cs="Times New Roman"/>
          <w:color w:val="000000"/>
          <w:kern w:val="0"/>
          <w:sz w:val="28"/>
          <w:szCs w:val="28"/>
          <w:lang w:eastAsia="ru-RU"/>
          <w14:ligatures w14:val="none"/>
        </w:rPr>
        <w:t>Допустимая абсолютная погрешность показаний уровнемера для жидких сред нефтяного происхождения составляет ±5 мм. Какова относительная точность такого метода при замере уровня в резервуаре высотой 10 метров?</w:t>
      </w:r>
    </w:p>
    <w:p w14:paraId="525EC248"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185029E9"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11. </w:t>
      </w:r>
      <w:r w:rsidRPr="00462374">
        <w:rPr>
          <w:rFonts w:ascii="Times New Roman" w:eastAsia="Times New Roman" w:hAnsi="Times New Roman" w:cs="Times New Roman"/>
          <w:color w:val="000000"/>
          <w:kern w:val="0"/>
          <w:sz w:val="28"/>
          <w:szCs w:val="28"/>
          <w:lang w:eastAsia="ru-RU"/>
          <w14:ligatures w14:val="none"/>
        </w:rPr>
        <w:t>Вы рассчитываете потребность в запчастях для автоматической системы пожаротушения резервуара емкостью 10 тыс. м³. Сколько комплектов аварийных предохранительных клапанов должно находиться в наличии на складе согласно минимальным нормативам технического обслуживания?</w:t>
      </w:r>
    </w:p>
    <w:p w14:paraId="56649CBF"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6CDE21B4"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12. </w:t>
      </w:r>
      <w:r w:rsidRPr="00462374">
        <w:rPr>
          <w:rFonts w:ascii="Times New Roman" w:eastAsia="Times New Roman" w:hAnsi="Times New Roman" w:cs="Times New Roman"/>
          <w:color w:val="000000"/>
          <w:kern w:val="0"/>
          <w:sz w:val="28"/>
          <w:szCs w:val="28"/>
          <w:lang w:eastAsia="ru-RU"/>
          <w14:ligatures w14:val="none"/>
        </w:rPr>
        <w:t>К какому типу документации относится спецификация оборудования и перечень необходимых инструментов?</w:t>
      </w:r>
    </w:p>
    <w:p w14:paraId="20BFD9D3"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7B1428A0"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13. </w:t>
      </w:r>
      <w:r w:rsidRPr="00052C1F">
        <w:rPr>
          <w:rFonts w:ascii="Times New Roman" w:eastAsia="Times New Roman" w:hAnsi="Times New Roman" w:cs="Times New Roman"/>
          <w:color w:val="000000"/>
          <w:kern w:val="0"/>
          <w:sz w:val="28"/>
          <w:szCs w:val="28"/>
          <w:lang w:eastAsia="ru-RU"/>
          <w14:ligatures w14:val="none"/>
        </w:rPr>
        <w:t xml:space="preserve">Производственный участок перерабатывающего завода нуждается в новом оборудовании для </w:t>
      </w:r>
      <w:proofErr w:type="spellStart"/>
      <w:r w:rsidRPr="00052C1F">
        <w:rPr>
          <w:rFonts w:ascii="Times New Roman" w:eastAsia="Times New Roman" w:hAnsi="Times New Roman" w:cs="Times New Roman"/>
          <w:color w:val="000000"/>
          <w:kern w:val="0"/>
          <w:sz w:val="28"/>
          <w:szCs w:val="28"/>
          <w:lang w:eastAsia="ru-RU"/>
          <w14:ligatures w14:val="none"/>
        </w:rPr>
        <w:t>депарафинизации</w:t>
      </w:r>
      <w:proofErr w:type="spellEnd"/>
      <w:r w:rsidRPr="00052C1F">
        <w:rPr>
          <w:rFonts w:ascii="Times New Roman" w:eastAsia="Times New Roman" w:hAnsi="Times New Roman" w:cs="Times New Roman"/>
          <w:color w:val="000000"/>
          <w:kern w:val="0"/>
          <w:sz w:val="28"/>
          <w:szCs w:val="28"/>
          <w:lang w:eastAsia="ru-RU"/>
          <w14:ligatures w14:val="none"/>
        </w:rPr>
        <w:t xml:space="preserve"> дизельного топлива. Чтобы обосновать покупку, составьте оптимальный алгоритм действий руководителя производственного подразделения</w:t>
      </w:r>
      <w:r>
        <w:rPr>
          <w:rFonts w:ascii="Times New Roman" w:eastAsia="Times New Roman" w:hAnsi="Times New Roman" w:cs="Times New Roman"/>
          <w:color w:val="000000"/>
          <w:kern w:val="0"/>
          <w:sz w:val="28"/>
          <w:szCs w:val="28"/>
          <w:lang w:eastAsia="ru-RU"/>
          <w14:ligatures w14:val="none"/>
        </w:rPr>
        <w:t>.</w:t>
      </w:r>
    </w:p>
    <w:p w14:paraId="4F676C13"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4DA9E8BF"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14. </w:t>
      </w:r>
      <w:r w:rsidRPr="00052C1F">
        <w:rPr>
          <w:rFonts w:ascii="Times New Roman" w:eastAsia="Times New Roman" w:hAnsi="Times New Roman" w:cs="Times New Roman"/>
          <w:color w:val="000000"/>
          <w:kern w:val="0"/>
          <w:sz w:val="28"/>
          <w:szCs w:val="28"/>
          <w:lang w:eastAsia="ru-RU"/>
          <w14:ligatures w14:val="none"/>
        </w:rPr>
        <w:t xml:space="preserve">Какой эффект достигается внедрением способа предварительного разогрева нефти в тепловом </w:t>
      </w:r>
      <w:proofErr w:type="spellStart"/>
      <w:r w:rsidRPr="00052C1F">
        <w:rPr>
          <w:rFonts w:ascii="Times New Roman" w:eastAsia="Times New Roman" w:hAnsi="Times New Roman" w:cs="Times New Roman"/>
          <w:color w:val="000000"/>
          <w:kern w:val="0"/>
          <w:sz w:val="28"/>
          <w:szCs w:val="28"/>
          <w:lang w:eastAsia="ru-RU"/>
          <w14:ligatures w14:val="none"/>
        </w:rPr>
        <w:t>обменнике</w:t>
      </w:r>
      <w:proofErr w:type="spellEnd"/>
      <w:r w:rsidRPr="00052C1F">
        <w:rPr>
          <w:rFonts w:ascii="Times New Roman" w:eastAsia="Times New Roman" w:hAnsi="Times New Roman" w:cs="Times New Roman"/>
          <w:color w:val="000000"/>
          <w:kern w:val="0"/>
          <w:sz w:val="28"/>
          <w:szCs w:val="28"/>
          <w:lang w:eastAsia="ru-RU"/>
          <w14:ligatures w14:val="none"/>
        </w:rPr>
        <w:t xml:space="preserve"> до поступления её в реактор гидрокрекинга?</w:t>
      </w:r>
    </w:p>
    <w:p w14:paraId="0A52CB0C"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25442ECD"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15. </w:t>
      </w:r>
      <w:r w:rsidRPr="00052C1F">
        <w:rPr>
          <w:rFonts w:ascii="Times New Roman" w:eastAsia="Times New Roman" w:hAnsi="Times New Roman" w:cs="Times New Roman"/>
          <w:color w:val="000000"/>
          <w:kern w:val="0"/>
          <w:sz w:val="28"/>
          <w:szCs w:val="28"/>
          <w:lang w:eastAsia="ru-RU"/>
          <w14:ligatures w14:val="none"/>
        </w:rPr>
        <w:t>Какое количество сменных уплотнений должно быть предусмотрено в техническом задании на поставку арматуры шаровых кранов диаметром DN200, устанавливаемых на участках магистрального нефтепровода протяженностью 10 км, учитывая рекомендации производителя и условия агрессивности среды?</w:t>
      </w:r>
    </w:p>
    <w:p w14:paraId="43C44517"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5B9B5C4B"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16. </w:t>
      </w:r>
      <w:r w:rsidRPr="00052C1F">
        <w:rPr>
          <w:rFonts w:ascii="Times New Roman" w:eastAsia="Times New Roman" w:hAnsi="Times New Roman" w:cs="Times New Roman"/>
          <w:color w:val="000000"/>
          <w:kern w:val="0"/>
          <w:sz w:val="28"/>
          <w:szCs w:val="28"/>
          <w:lang w:eastAsia="ru-RU"/>
          <w14:ligatures w14:val="none"/>
        </w:rPr>
        <w:t xml:space="preserve">На этапе формирования годовых заявок на комплектующие и инструменты важную роль играет учет амортизации существующего оборудования. При расчёте годовой потребности в </w:t>
      </w:r>
      <w:proofErr w:type="spellStart"/>
      <w:r w:rsidRPr="00052C1F">
        <w:rPr>
          <w:rFonts w:ascii="Times New Roman" w:eastAsia="Times New Roman" w:hAnsi="Times New Roman" w:cs="Times New Roman"/>
          <w:color w:val="000000"/>
          <w:kern w:val="0"/>
          <w:sz w:val="28"/>
          <w:szCs w:val="28"/>
          <w:lang w:eastAsia="ru-RU"/>
          <w14:ligatures w14:val="none"/>
        </w:rPr>
        <w:t>ремкомплектах</w:t>
      </w:r>
      <w:proofErr w:type="spellEnd"/>
      <w:r w:rsidRPr="00052C1F">
        <w:rPr>
          <w:rFonts w:ascii="Times New Roman" w:eastAsia="Times New Roman" w:hAnsi="Times New Roman" w:cs="Times New Roman"/>
          <w:color w:val="000000"/>
          <w:kern w:val="0"/>
          <w:sz w:val="28"/>
          <w:szCs w:val="28"/>
          <w:lang w:eastAsia="ru-RU"/>
          <w14:ligatures w14:val="none"/>
        </w:rPr>
        <w:t xml:space="preserve"> для газовых турбин большой мощности следует учитывать</w:t>
      </w:r>
      <w:r>
        <w:rPr>
          <w:rFonts w:ascii="Times New Roman" w:eastAsia="Times New Roman" w:hAnsi="Times New Roman" w:cs="Times New Roman"/>
          <w:color w:val="000000"/>
          <w:kern w:val="0"/>
          <w:sz w:val="28"/>
          <w:szCs w:val="28"/>
          <w:lang w:eastAsia="ru-RU"/>
          <w14:ligatures w14:val="none"/>
        </w:rPr>
        <w:t>…</w:t>
      </w:r>
    </w:p>
    <w:p w14:paraId="72309A63"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4D9FAC71"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17. </w:t>
      </w:r>
      <w:r w:rsidRPr="00270318">
        <w:rPr>
          <w:rFonts w:ascii="Times New Roman" w:eastAsia="Times New Roman" w:hAnsi="Times New Roman" w:cs="Times New Roman"/>
          <w:color w:val="000000"/>
          <w:kern w:val="0"/>
          <w:sz w:val="28"/>
          <w:szCs w:val="28"/>
          <w:lang w:eastAsia="ru-RU"/>
          <w14:ligatures w14:val="none"/>
        </w:rPr>
        <w:t xml:space="preserve">Рабочий цикл компрессорной установки ограничен количеством часов непрерывной работы. Предположим, что производитель указал ресурс компрессора в 10 тысяч </w:t>
      </w:r>
      <w:proofErr w:type="spellStart"/>
      <w:r w:rsidRPr="00270318">
        <w:rPr>
          <w:rFonts w:ascii="Times New Roman" w:eastAsia="Times New Roman" w:hAnsi="Times New Roman" w:cs="Times New Roman"/>
          <w:color w:val="000000"/>
          <w:kern w:val="0"/>
          <w:sz w:val="28"/>
          <w:szCs w:val="28"/>
          <w:lang w:eastAsia="ru-RU"/>
          <w14:ligatures w14:val="none"/>
        </w:rPr>
        <w:t>моточасов</w:t>
      </w:r>
      <w:proofErr w:type="spellEnd"/>
      <w:r w:rsidRPr="00270318">
        <w:rPr>
          <w:rFonts w:ascii="Times New Roman" w:eastAsia="Times New Roman" w:hAnsi="Times New Roman" w:cs="Times New Roman"/>
          <w:color w:val="000000"/>
          <w:kern w:val="0"/>
          <w:sz w:val="28"/>
          <w:szCs w:val="28"/>
          <w:lang w:eastAsia="ru-RU"/>
          <w14:ligatures w14:val="none"/>
        </w:rPr>
        <w:t>. Если станция работает круглосуточно, сколько лет составит номинальный срок эксплуатации установки при односменном графике работы?</w:t>
      </w:r>
    </w:p>
    <w:p w14:paraId="01A75B39"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0C6349F7"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18. </w:t>
      </w:r>
      <w:r w:rsidRPr="00270318">
        <w:rPr>
          <w:rFonts w:ascii="Times New Roman" w:eastAsia="Times New Roman" w:hAnsi="Times New Roman" w:cs="Times New Roman"/>
          <w:color w:val="000000"/>
          <w:kern w:val="0"/>
          <w:sz w:val="28"/>
          <w:szCs w:val="28"/>
          <w:lang w:eastAsia="ru-RU"/>
          <w14:ligatures w14:val="none"/>
        </w:rPr>
        <w:t>Рассмотрите следующую ситуацию: определён рабочий диапазон допустимых температур кипения стабилизированной нефти на установке сепарации (стабилизации): нижний предел — минус 10 градусов Цельсия, верхний — плюс 50 градусов Цельсия. Какой показатель отклонений температуры от оптимальных границ допускает прекращение эксплуатации установки?</w:t>
      </w:r>
    </w:p>
    <w:p w14:paraId="58193B4F"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5B051BFA"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19. </w:t>
      </w:r>
      <w:r w:rsidRPr="004950A0">
        <w:rPr>
          <w:rFonts w:ascii="Times New Roman" w:eastAsia="Times New Roman" w:hAnsi="Times New Roman" w:cs="Times New Roman"/>
          <w:color w:val="000000"/>
          <w:kern w:val="0"/>
          <w:sz w:val="28"/>
          <w:szCs w:val="28"/>
          <w:lang w:eastAsia="ru-RU"/>
          <w14:ligatures w14:val="none"/>
        </w:rPr>
        <w:t>В случае обнаружения утечки нефтепродуктов в подземной сети трубопроводов необходимо немедленно принять меры</w:t>
      </w:r>
      <w:r>
        <w:rPr>
          <w:rFonts w:ascii="Times New Roman" w:eastAsia="Times New Roman" w:hAnsi="Times New Roman" w:cs="Times New Roman"/>
          <w:color w:val="000000"/>
          <w:kern w:val="0"/>
          <w:sz w:val="28"/>
          <w:szCs w:val="28"/>
          <w:lang w:eastAsia="ru-RU"/>
          <w14:ligatures w14:val="none"/>
        </w:rPr>
        <w:t>, а именно…</w:t>
      </w:r>
    </w:p>
    <w:p w14:paraId="6E0F38E8"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59071C7B"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20. </w:t>
      </w:r>
      <w:r w:rsidRPr="008632CB">
        <w:rPr>
          <w:rFonts w:ascii="Times New Roman" w:eastAsia="Times New Roman" w:hAnsi="Times New Roman" w:cs="Times New Roman"/>
          <w:color w:val="000000"/>
          <w:kern w:val="0"/>
          <w:sz w:val="28"/>
          <w:szCs w:val="28"/>
          <w:lang w:eastAsia="ru-RU"/>
          <w14:ligatures w14:val="none"/>
        </w:rPr>
        <w:t>Какую информацию обязательно нужно включать в заявку на приобретение измерительного оборудования (например, датчик уровня жидкости), чтобы облегчить подбор подходящего устройства поставщиком?</w:t>
      </w:r>
    </w:p>
    <w:p w14:paraId="00DC92CC"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5A0C13EA" w14:textId="71A4F4A1" w:rsidR="00925828" w:rsidRPr="00925828" w:rsidRDefault="00925828" w:rsidP="00925828">
      <w:pPr>
        <w:spacing w:after="0" w:line="240" w:lineRule="auto"/>
        <w:ind w:left="-5" w:hanging="10"/>
        <w:jc w:val="center"/>
        <w:rPr>
          <w:rFonts w:ascii="Times New Roman" w:eastAsia="Times New Roman" w:hAnsi="Times New Roman" w:cs="Times New Roman"/>
          <w:b/>
          <w:bCs/>
          <w:color w:val="000000"/>
          <w:kern w:val="0"/>
          <w:sz w:val="28"/>
          <w:szCs w:val="28"/>
          <w:lang w:eastAsia="ru-RU"/>
          <w14:ligatures w14:val="none"/>
        </w:rPr>
      </w:pPr>
      <w:r w:rsidRPr="00557C51">
        <w:rPr>
          <w:rFonts w:ascii="Times New Roman" w:eastAsia="Times New Roman" w:hAnsi="Times New Roman" w:cs="Times New Roman"/>
          <w:b/>
          <w:bCs/>
          <w:color w:val="000000"/>
          <w:kern w:val="0"/>
          <w:sz w:val="28"/>
          <w:szCs w:val="28"/>
          <w:lang w:eastAsia="ru-RU"/>
          <w14:ligatures w14:val="none"/>
        </w:rPr>
        <w:t>Ключ к тестовым заданиям:</w:t>
      </w:r>
    </w:p>
    <w:tbl>
      <w:tblPr>
        <w:tblStyle w:val="11"/>
        <w:tblW w:w="0" w:type="auto"/>
        <w:tblLook w:val="04A0" w:firstRow="1" w:lastRow="0" w:firstColumn="1" w:lastColumn="0" w:noHBand="0" w:noVBand="1"/>
      </w:tblPr>
      <w:tblGrid>
        <w:gridCol w:w="1167"/>
        <w:gridCol w:w="8470"/>
      </w:tblGrid>
      <w:tr w:rsidR="00925828" w:rsidRPr="00557C51" w14:paraId="28B2E18B" w14:textId="77777777" w:rsidTr="00FE3F35">
        <w:tc>
          <w:tcPr>
            <w:tcW w:w="1167" w:type="dxa"/>
          </w:tcPr>
          <w:p w14:paraId="1C64CFA4"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 вопроса</w:t>
            </w:r>
          </w:p>
        </w:tc>
        <w:tc>
          <w:tcPr>
            <w:tcW w:w="8470" w:type="dxa"/>
          </w:tcPr>
          <w:p w14:paraId="627E7748"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Ответ</w:t>
            </w:r>
          </w:p>
        </w:tc>
      </w:tr>
      <w:tr w:rsidR="00925828" w:rsidRPr="00557C51" w14:paraId="1032758E" w14:textId="77777777" w:rsidTr="00FE3F35">
        <w:tc>
          <w:tcPr>
            <w:tcW w:w="1167" w:type="dxa"/>
          </w:tcPr>
          <w:p w14:paraId="718369E9"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w:t>
            </w:r>
          </w:p>
        </w:tc>
        <w:tc>
          <w:tcPr>
            <w:tcW w:w="8470" w:type="dxa"/>
          </w:tcPr>
          <w:p w14:paraId="5982F65F"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p>
        </w:tc>
      </w:tr>
      <w:tr w:rsidR="00925828" w:rsidRPr="00557C51" w14:paraId="6502D4AD" w14:textId="77777777" w:rsidTr="00FE3F35">
        <w:tc>
          <w:tcPr>
            <w:tcW w:w="1167" w:type="dxa"/>
          </w:tcPr>
          <w:p w14:paraId="7AD4704B"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2</w:t>
            </w:r>
          </w:p>
        </w:tc>
        <w:tc>
          <w:tcPr>
            <w:tcW w:w="8470" w:type="dxa"/>
          </w:tcPr>
          <w:p w14:paraId="42E4F7CA"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p>
        </w:tc>
      </w:tr>
      <w:tr w:rsidR="00925828" w:rsidRPr="00557C51" w14:paraId="1EA3D7B6" w14:textId="77777777" w:rsidTr="00FE3F35">
        <w:tc>
          <w:tcPr>
            <w:tcW w:w="1167" w:type="dxa"/>
          </w:tcPr>
          <w:p w14:paraId="38A5D7F3"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3</w:t>
            </w:r>
          </w:p>
        </w:tc>
        <w:tc>
          <w:tcPr>
            <w:tcW w:w="8470" w:type="dxa"/>
          </w:tcPr>
          <w:p w14:paraId="4D5A5CB8"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w:t>
            </w:r>
          </w:p>
        </w:tc>
      </w:tr>
      <w:tr w:rsidR="00925828" w:rsidRPr="00557C51" w14:paraId="12061C63" w14:textId="77777777" w:rsidTr="00FE3F35">
        <w:tc>
          <w:tcPr>
            <w:tcW w:w="1167" w:type="dxa"/>
          </w:tcPr>
          <w:p w14:paraId="0E9724EE"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4</w:t>
            </w:r>
          </w:p>
        </w:tc>
        <w:tc>
          <w:tcPr>
            <w:tcW w:w="8470" w:type="dxa"/>
          </w:tcPr>
          <w:p w14:paraId="577080B2"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w:t>
            </w:r>
          </w:p>
        </w:tc>
      </w:tr>
      <w:tr w:rsidR="00925828" w:rsidRPr="00557C51" w14:paraId="10BE9F55" w14:textId="77777777" w:rsidTr="00FE3F35">
        <w:tc>
          <w:tcPr>
            <w:tcW w:w="1167" w:type="dxa"/>
          </w:tcPr>
          <w:p w14:paraId="0F7BAEC6"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5</w:t>
            </w:r>
          </w:p>
        </w:tc>
        <w:tc>
          <w:tcPr>
            <w:tcW w:w="8470" w:type="dxa"/>
          </w:tcPr>
          <w:p w14:paraId="16ECAD3C"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w:t>
            </w:r>
          </w:p>
        </w:tc>
      </w:tr>
      <w:tr w:rsidR="00925828" w:rsidRPr="00557C51" w14:paraId="6462A818" w14:textId="77777777" w:rsidTr="00FE3F35">
        <w:tc>
          <w:tcPr>
            <w:tcW w:w="1167" w:type="dxa"/>
          </w:tcPr>
          <w:p w14:paraId="7BF32CC2"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6</w:t>
            </w:r>
          </w:p>
        </w:tc>
        <w:tc>
          <w:tcPr>
            <w:tcW w:w="8470" w:type="dxa"/>
          </w:tcPr>
          <w:p w14:paraId="3B09071D"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367367">
              <w:rPr>
                <w:rFonts w:ascii="Times New Roman" w:eastAsia="Times New Roman" w:hAnsi="Times New Roman" w:cs="Times New Roman"/>
                <w:color w:val="000000"/>
                <w:sz w:val="28"/>
                <w:szCs w:val="28"/>
                <w:lang w:eastAsia="ru-RU"/>
              </w:rPr>
              <w:t>автоматическ</w:t>
            </w:r>
            <w:r>
              <w:rPr>
                <w:rFonts w:ascii="Times New Roman" w:eastAsia="Times New Roman" w:hAnsi="Times New Roman" w:cs="Times New Roman"/>
                <w:color w:val="000000"/>
                <w:sz w:val="28"/>
                <w:szCs w:val="28"/>
                <w:lang w:eastAsia="ru-RU"/>
              </w:rPr>
              <w:t>и</w:t>
            </w:r>
            <w:r w:rsidRPr="00367367">
              <w:rPr>
                <w:rFonts w:ascii="Times New Roman" w:eastAsia="Times New Roman" w:hAnsi="Times New Roman" w:cs="Times New Roman"/>
                <w:color w:val="000000"/>
                <w:sz w:val="28"/>
                <w:szCs w:val="28"/>
                <w:lang w:eastAsia="ru-RU"/>
              </w:rPr>
              <w:t xml:space="preserve"> открыти</w:t>
            </w:r>
            <w:r>
              <w:rPr>
                <w:rFonts w:ascii="Times New Roman" w:eastAsia="Times New Roman" w:hAnsi="Times New Roman" w:cs="Times New Roman"/>
                <w:color w:val="000000"/>
                <w:sz w:val="28"/>
                <w:szCs w:val="28"/>
                <w:lang w:eastAsia="ru-RU"/>
              </w:rPr>
              <w:t>ем</w:t>
            </w:r>
            <w:r w:rsidRPr="00367367">
              <w:rPr>
                <w:rFonts w:ascii="Times New Roman" w:eastAsia="Times New Roman" w:hAnsi="Times New Roman" w:cs="Times New Roman"/>
                <w:color w:val="000000"/>
                <w:sz w:val="28"/>
                <w:szCs w:val="28"/>
                <w:lang w:eastAsia="ru-RU"/>
              </w:rPr>
              <w:t xml:space="preserve"> клапанов сброса давления</w:t>
            </w:r>
          </w:p>
        </w:tc>
      </w:tr>
      <w:tr w:rsidR="00925828" w:rsidRPr="00557C51" w14:paraId="5D84F4E3" w14:textId="77777777" w:rsidTr="00FE3F35">
        <w:tc>
          <w:tcPr>
            <w:tcW w:w="1167" w:type="dxa"/>
          </w:tcPr>
          <w:p w14:paraId="37D78247"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lastRenderedPageBreak/>
              <w:t>7</w:t>
            </w:r>
          </w:p>
        </w:tc>
        <w:tc>
          <w:tcPr>
            <w:tcW w:w="8470" w:type="dxa"/>
          </w:tcPr>
          <w:p w14:paraId="61ADA44C"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367367">
              <w:rPr>
                <w:rFonts w:ascii="Times New Roman" w:eastAsia="Times New Roman" w:hAnsi="Times New Roman" w:cs="Times New Roman"/>
                <w:color w:val="000000"/>
                <w:sz w:val="28"/>
                <w:szCs w:val="28"/>
                <w:lang w:eastAsia="ru-RU"/>
              </w:rPr>
              <w:t>Специальных крыш</w:t>
            </w:r>
          </w:p>
        </w:tc>
      </w:tr>
      <w:tr w:rsidR="00925828" w:rsidRPr="00557C51" w14:paraId="0B305AC2" w14:textId="77777777" w:rsidTr="00FE3F35">
        <w:tc>
          <w:tcPr>
            <w:tcW w:w="1167" w:type="dxa"/>
          </w:tcPr>
          <w:p w14:paraId="50B39D47"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8</w:t>
            </w:r>
          </w:p>
        </w:tc>
        <w:tc>
          <w:tcPr>
            <w:tcW w:w="8470" w:type="dxa"/>
          </w:tcPr>
          <w:p w14:paraId="15A58D74"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750F55">
              <w:rPr>
                <w:rFonts w:ascii="Times New Roman" w:eastAsia="Times New Roman" w:hAnsi="Times New Roman" w:cs="Times New Roman"/>
                <w:color w:val="000000"/>
                <w:sz w:val="28"/>
                <w:szCs w:val="28"/>
                <w:lang w:eastAsia="ru-RU"/>
              </w:rPr>
              <w:t>Доступность точек подключения электропитания и связи</w:t>
            </w:r>
          </w:p>
        </w:tc>
      </w:tr>
      <w:tr w:rsidR="00925828" w:rsidRPr="00557C51" w14:paraId="160EF58A" w14:textId="77777777" w:rsidTr="00FE3F35">
        <w:tc>
          <w:tcPr>
            <w:tcW w:w="1167" w:type="dxa"/>
          </w:tcPr>
          <w:p w14:paraId="5916801E"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9</w:t>
            </w:r>
          </w:p>
        </w:tc>
        <w:tc>
          <w:tcPr>
            <w:tcW w:w="8470" w:type="dxa"/>
          </w:tcPr>
          <w:p w14:paraId="4F3DEF37"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750F55">
              <w:rPr>
                <w:rFonts w:ascii="Times New Roman" w:eastAsia="Times New Roman" w:hAnsi="Times New Roman" w:cs="Times New Roman"/>
                <w:color w:val="000000"/>
                <w:sz w:val="28"/>
                <w:szCs w:val="28"/>
                <w:lang w:eastAsia="ru-RU"/>
              </w:rPr>
              <w:t xml:space="preserve">Амплитуда колебаний корпуса </w:t>
            </w:r>
          </w:p>
        </w:tc>
      </w:tr>
      <w:tr w:rsidR="00925828" w:rsidRPr="00557C51" w14:paraId="26A2AEB3" w14:textId="77777777" w:rsidTr="00FE3F35">
        <w:tc>
          <w:tcPr>
            <w:tcW w:w="1167" w:type="dxa"/>
          </w:tcPr>
          <w:p w14:paraId="56EE5977"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10</w:t>
            </w:r>
          </w:p>
        </w:tc>
        <w:tc>
          <w:tcPr>
            <w:tcW w:w="8470" w:type="dxa"/>
          </w:tcPr>
          <w:p w14:paraId="10EB1C20"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750F55">
              <w:rPr>
                <w:rFonts w:ascii="Times New Roman" w:eastAsia="Times New Roman" w:hAnsi="Times New Roman" w:cs="Times New Roman"/>
                <w:color w:val="000000"/>
                <w:sz w:val="28"/>
                <w:szCs w:val="28"/>
                <w:lang w:eastAsia="ru-RU"/>
              </w:rPr>
              <w:t>±0,05%</w:t>
            </w:r>
          </w:p>
        </w:tc>
      </w:tr>
      <w:tr w:rsidR="00925828" w:rsidRPr="00557C51" w14:paraId="09C3ECD8" w14:textId="77777777" w:rsidTr="00FE3F35">
        <w:tc>
          <w:tcPr>
            <w:tcW w:w="1167" w:type="dxa"/>
          </w:tcPr>
          <w:p w14:paraId="4A14CFE9"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11</w:t>
            </w:r>
          </w:p>
        </w:tc>
        <w:tc>
          <w:tcPr>
            <w:tcW w:w="8470" w:type="dxa"/>
          </w:tcPr>
          <w:p w14:paraId="1B78F10B"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462374">
              <w:rPr>
                <w:rFonts w:ascii="Times New Roman" w:eastAsia="Times New Roman" w:hAnsi="Times New Roman" w:cs="Times New Roman"/>
                <w:color w:val="000000"/>
                <w:sz w:val="28"/>
                <w:szCs w:val="28"/>
                <w:lang w:eastAsia="ru-RU"/>
              </w:rPr>
              <w:t>Два комплекта</w:t>
            </w:r>
          </w:p>
        </w:tc>
      </w:tr>
      <w:tr w:rsidR="00925828" w:rsidRPr="00557C51" w14:paraId="4D20E533" w14:textId="77777777" w:rsidTr="00FE3F35">
        <w:tc>
          <w:tcPr>
            <w:tcW w:w="1167" w:type="dxa"/>
          </w:tcPr>
          <w:p w14:paraId="3C61D6A3"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12</w:t>
            </w:r>
          </w:p>
        </w:tc>
        <w:tc>
          <w:tcPr>
            <w:tcW w:w="8470" w:type="dxa"/>
          </w:tcPr>
          <w:p w14:paraId="1073FF96"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462374">
              <w:rPr>
                <w:rFonts w:ascii="Times New Roman" w:eastAsia="Times New Roman" w:hAnsi="Times New Roman" w:cs="Times New Roman"/>
                <w:color w:val="000000"/>
                <w:sz w:val="28"/>
                <w:szCs w:val="28"/>
                <w:lang w:eastAsia="ru-RU"/>
              </w:rPr>
              <w:t>Проектно-конструкторская документация</w:t>
            </w:r>
          </w:p>
        </w:tc>
      </w:tr>
      <w:tr w:rsidR="00925828" w:rsidRPr="00557C51" w14:paraId="51F7A731" w14:textId="77777777" w:rsidTr="00FE3F35">
        <w:tc>
          <w:tcPr>
            <w:tcW w:w="1167" w:type="dxa"/>
          </w:tcPr>
          <w:p w14:paraId="0205A8DA"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13</w:t>
            </w:r>
          </w:p>
        </w:tc>
        <w:tc>
          <w:tcPr>
            <w:tcW w:w="8470" w:type="dxa"/>
          </w:tcPr>
          <w:p w14:paraId="2E2B6613"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052C1F">
              <w:rPr>
                <w:rFonts w:ascii="Times New Roman" w:eastAsia="Times New Roman" w:hAnsi="Times New Roman" w:cs="Times New Roman"/>
                <w:color w:val="000000"/>
                <w:sz w:val="28"/>
                <w:szCs w:val="28"/>
                <w:lang w:eastAsia="ru-RU"/>
              </w:rPr>
              <w:t>Предварительный технико-экономический расчёт → Экспертиза возможности установки → Утверждение руководителем высшего звена</w:t>
            </w:r>
          </w:p>
        </w:tc>
      </w:tr>
      <w:tr w:rsidR="00925828" w:rsidRPr="00557C51" w14:paraId="1CFC969B" w14:textId="77777777" w:rsidTr="00FE3F35">
        <w:tc>
          <w:tcPr>
            <w:tcW w:w="1167" w:type="dxa"/>
          </w:tcPr>
          <w:p w14:paraId="24D5EDCD"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14</w:t>
            </w:r>
          </w:p>
        </w:tc>
        <w:tc>
          <w:tcPr>
            <w:tcW w:w="8470" w:type="dxa"/>
          </w:tcPr>
          <w:p w14:paraId="3E1093A3"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052C1F">
              <w:rPr>
                <w:rFonts w:ascii="Times New Roman" w:eastAsia="Times New Roman" w:hAnsi="Times New Roman" w:cs="Times New Roman"/>
                <w:color w:val="000000"/>
                <w:sz w:val="28"/>
                <w:szCs w:val="28"/>
                <w:lang w:eastAsia="ru-RU"/>
              </w:rPr>
              <w:t>Экономия тепловой энергии и увеличение глубины превращения тяжёлых нефтяных фракций</w:t>
            </w:r>
          </w:p>
        </w:tc>
      </w:tr>
      <w:tr w:rsidR="00925828" w:rsidRPr="00557C51" w14:paraId="64538268" w14:textId="77777777" w:rsidTr="00FE3F35">
        <w:tc>
          <w:tcPr>
            <w:tcW w:w="1167" w:type="dxa"/>
          </w:tcPr>
          <w:p w14:paraId="212A693D"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15</w:t>
            </w:r>
          </w:p>
        </w:tc>
        <w:tc>
          <w:tcPr>
            <w:tcW w:w="8470" w:type="dxa"/>
          </w:tcPr>
          <w:p w14:paraId="73141416"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052C1F">
              <w:rPr>
                <w:rFonts w:ascii="Times New Roman" w:eastAsia="Times New Roman" w:hAnsi="Times New Roman" w:cs="Times New Roman"/>
                <w:color w:val="000000"/>
                <w:sz w:val="28"/>
                <w:szCs w:val="28"/>
                <w:lang w:eastAsia="ru-RU"/>
              </w:rPr>
              <w:t>Не менее трех комплектов на каждый кран</w:t>
            </w:r>
          </w:p>
        </w:tc>
      </w:tr>
      <w:tr w:rsidR="00925828" w:rsidRPr="00557C51" w14:paraId="5518E14F" w14:textId="77777777" w:rsidTr="00FE3F35">
        <w:tc>
          <w:tcPr>
            <w:tcW w:w="1167" w:type="dxa"/>
          </w:tcPr>
          <w:p w14:paraId="72BEB7B4"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16</w:t>
            </w:r>
          </w:p>
        </w:tc>
        <w:tc>
          <w:tcPr>
            <w:tcW w:w="8470" w:type="dxa"/>
          </w:tcPr>
          <w:p w14:paraId="199A721F"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270318">
              <w:rPr>
                <w:rFonts w:ascii="Times New Roman" w:eastAsia="Times New Roman" w:hAnsi="Times New Roman" w:cs="Times New Roman"/>
                <w:color w:val="000000"/>
                <w:sz w:val="28"/>
                <w:szCs w:val="28"/>
                <w:lang w:eastAsia="ru-RU"/>
              </w:rPr>
              <w:t>ресурс, предусмотренн</w:t>
            </w:r>
            <w:r>
              <w:rPr>
                <w:rFonts w:ascii="Times New Roman" w:eastAsia="Times New Roman" w:hAnsi="Times New Roman" w:cs="Times New Roman"/>
                <w:color w:val="000000"/>
                <w:sz w:val="28"/>
                <w:szCs w:val="28"/>
                <w:lang w:eastAsia="ru-RU"/>
              </w:rPr>
              <w:t>ый</w:t>
            </w:r>
            <w:r w:rsidRPr="00270318">
              <w:rPr>
                <w:rFonts w:ascii="Times New Roman" w:eastAsia="Times New Roman" w:hAnsi="Times New Roman" w:cs="Times New Roman"/>
                <w:color w:val="000000"/>
                <w:sz w:val="28"/>
                <w:szCs w:val="28"/>
                <w:lang w:eastAsia="ru-RU"/>
              </w:rPr>
              <w:t xml:space="preserve"> производителем</w:t>
            </w:r>
          </w:p>
        </w:tc>
      </w:tr>
      <w:tr w:rsidR="00925828" w:rsidRPr="00557C51" w14:paraId="77338404" w14:textId="77777777" w:rsidTr="00FE3F35">
        <w:tc>
          <w:tcPr>
            <w:tcW w:w="1167" w:type="dxa"/>
          </w:tcPr>
          <w:p w14:paraId="36886991"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17</w:t>
            </w:r>
          </w:p>
        </w:tc>
        <w:tc>
          <w:tcPr>
            <w:tcW w:w="8470" w:type="dxa"/>
          </w:tcPr>
          <w:p w14:paraId="2A46BFA9"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270318">
              <w:rPr>
                <w:rFonts w:ascii="Times New Roman" w:eastAsia="Times New Roman" w:hAnsi="Times New Roman" w:cs="Times New Roman"/>
                <w:color w:val="000000"/>
                <w:sz w:val="28"/>
                <w:szCs w:val="28"/>
                <w:lang w:eastAsia="ru-RU"/>
              </w:rPr>
              <w:t>Примерно 1 год</w:t>
            </w:r>
          </w:p>
        </w:tc>
      </w:tr>
      <w:tr w:rsidR="00925828" w:rsidRPr="00557C51" w14:paraId="0ABDBB98" w14:textId="77777777" w:rsidTr="00FE3F35">
        <w:tc>
          <w:tcPr>
            <w:tcW w:w="1167" w:type="dxa"/>
          </w:tcPr>
          <w:p w14:paraId="0E5C948D"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18</w:t>
            </w:r>
          </w:p>
        </w:tc>
        <w:tc>
          <w:tcPr>
            <w:tcW w:w="8470" w:type="dxa"/>
          </w:tcPr>
          <w:p w14:paraId="10BBABE2"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270318">
              <w:rPr>
                <w:rFonts w:ascii="Times New Roman" w:eastAsia="Times New Roman" w:hAnsi="Times New Roman" w:cs="Times New Roman"/>
                <w:color w:val="000000"/>
                <w:sz w:val="28"/>
                <w:szCs w:val="28"/>
                <w:lang w:eastAsia="ru-RU"/>
              </w:rPr>
              <w:t>Любое превышение нижнего или верхнего пределов</w:t>
            </w:r>
          </w:p>
        </w:tc>
      </w:tr>
      <w:tr w:rsidR="00925828" w:rsidRPr="00557C51" w14:paraId="1CA35C4D" w14:textId="77777777" w:rsidTr="00FE3F35">
        <w:tc>
          <w:tcPr>
            <w:tcW w:w="1167" w:type="dxa"/>
          </w:tcPr>
          <w:p w14:paraId="2BD27C6E"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19</w:t>
            </w:r>
          </w:p>
        </w:tc>
        <w:tc>
          <w:tcPr>
            <w:tcW w:w="8470" w:type="dxa"/>
          </w:tcPr>
          <w:p w14:paraId="44FC4301"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4950A0">
              <w:rPr>
                <w:rFonts w:ascii="Times New Roman" w:eastAsia="Times New Roman" w:hAnsi="Times New Roman" w:cs="Times New Roman"/>
                <w:color w:val="000000"/>
                <w:sz w:val="28"/>
                <w:szCs w:val="28"/>
                <w:lang w:eastAsia="ru-RU"/>
              </w:rPr>
              <w:t>Останов</w:t>
            </w:r>
            <w:r>
              <w:rPr>
                <w:rFonts w:ascii="Times New Roman" w:eastAsia="Times New Roman" w:hAnsi="Times New Roman" w:cs="Times New Roman"/>
                <w:color w:val="000000"/>
                <w:sz w:val="28"/>
                <w:szCs w:val="28"/>
                <w:lang w:eastAsia="ru-RU"/>
              </w:rPr>
              <w:t>ить</w:t>
            </w:r>
            <w:r w:rsidRPr="004950A0">
              <w:rPr>
                <w:rFonts w:ascii="Times New Roman" w:eastAsia="Times New Roman" w:hAnsi="Times New Roman" w:cs="Times New Roman"/>
                <w:color w:val="000000"/>
                <w:sz w:val="28"/>
                <w:szCs w:val="28"/>
                <w:lang w:eastAsia="ru-RU"/>
              </w:rPr>
              <w:t xml:space="preserve"> насос</w:t>
            </w:r>
            <w:r>
              <w:rPr>
                <w:rFonts w:ascii="Times New Roman" w:eastAsia="Times New Roman" w:hAnsi="Times New Roman" w:cs="Times New Roman"/>
                <w:color w:val="000000"/>
                <w:sz w:val="28"/>
                <w:szCs w:val="28"/>
                <w:lang w:eastAsia="ru-RU"/>
              </w:rPr>
              <w:t>ы</w:t>
            </w:r>
            <w:r w:rsidRPr="004950A0">
              <w:rPr>
                <w:rFonts w:ascii="Times New Roman" w:eastAsia="Times New Roman" w:hAnsi="Times New Roman" w:cs="Times New Roman"/>
                <w:color w:val="000000"/>
                <w:sz w:val="28"/>
                <w:szCs w:val="28"/>
                <w:lang w:eastAsia="ru-RU"/>
              </w:rPr>
              <w:t xml:space="preserve"> и изол</w:t>
            </w:r>
            <w:r>
              <w:rPr>
                <w:rFonts w:ascii="Times New Roman" w:eastAsia="Times New Roman" w:hAnsi="Times New Roman" w:cs="Times New Roman"/>
                <w:color w:val="000000"/>
                <w:sz w:val="28"/>
                <w:szCs w:val="28"/>
                <w:lang w:eastAsia="ru-RU"/>
              </w:rPr>
              <w:t>ировать</w:t>
            </w:r>
            <w:r w:rsidRPr="004950A0">
              <w:rPr>
                <w:rFonts w:ascii="Times New Roman" w:eastAsia="Times New Roman" w:hAnsi="Times New Roman" w:cs="Times New Roman"/>
                <w:color w:val="000000"/>
                <w:sz w:val="28"/>
                <w:szCs w:val="28"/>
                <w:lang w:eastAsia="ru-RU"/>
              </w:rPr>
              <w:t xml:space="preserve"> аварийн</w:t>
            </w:r>
            <w:r>
              <w:rPr>
                <w:rFonts w:ascii="Times New Roman" w:eastAsia="Times New Roman" w:hAnsi="Times New Roman" w:cs="Times New Roman"/>
                <w:color w:val="000000"/>
                <w:sz w:val="28"/>
                <w:szCs w:val="28"/>
                <w:lang w:eastAsia="ru-RU"/>
              </w:rPr>
              <w:t>ый</w:t>
            </w:r>
            <w:r w:rsidRPr="004950A0">
              <w:rPr>
                <w:rFonts w:ascii="Times New Roman" w:eastAsia="Times New Roman" w:hAnsi="Times New Roman" w:cs="Times New Roman"/>
                <w:color w:val="000000"/>
                <w:sz w:val="28"/>
                <w:szCs w:val="28"/>
                <w:lang w:eastAsia="ru-RU"/>
              </w:rPr>
              <w:t xml:space="preserve"> участ</w:t>
            </w:r>
            <w:r>
              <w:rPr>
                <w:rFonts w:ascii="Times New Roman" w:eastAsia="Times New Roman" w:hAnsi="Times New Roman" w:cs="Times New Roman"/>
                <w:color w:val="000000"/>
                <w:sz w:val="28"/>
                <w:szCs w:val="28"/>
                <w:lang w:eastAsia="ru-RU"/>
              </w:rPr>
              <w:t>ок</w:t>
            </w:r>
          </w:p>
        </w:tc>
      </w:tr>
      <w:tr w:rsidR="00925828" w:rsidRPr="00557C51" w14:paraId="319FDD68" w14:textId="77777777" w:rsidTr="00FE3F35">
        <w:tc>
          <w:tcPr>
            <w:tcW w:w="1167" w:type="dxa"/>
          </w:tcPr>
          <w:p w14:paraId="4218AEC5"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20</w:t>
            </w:r>
          </w:p>
        </w:tc>
        <w:tc>
          <w:tcPr>
            <w:tcW w:w="8470" w:type="dxa"/>
          </w:tcPr>
          <w:p w14:paraId="47F58944"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8632CB">
              <w:rPr>
                <w:rFonts w:ascii="Times New Roman" w:eastAsia="Times New Roman" w:hAnsi="Times New Roman" w:cs="Times New Roman"/>
                <w:color w:val="000000"/>
                <w:sz w:val="28"/>
                <w:szCs w:val="28"/>
                <w:lang w:eastAsia="ru-RU"/>
              </w:rPr>
              <w:t>Характеристики измеряемых параметров (температура, среда, диапазон измерений)</w:t>
            </w:r>
          </w:p>
        </w:tc>
      </w:tr>
    </w:tbl>
    <w:p w14:paraId="41E8CF18" w14:textId="77777777" w:rsidR="00026142" w:rsidRPr="00557C51" w:rsidRDefault="00026142" w:rsidP="00026142">
      <w:pPr>
        <w:spacing w:after="0" w:line="240" w:lineRule="auto"/>
        <w:jc w:val="both"/>
        <w:rPr>
          <w:rFonts w:ascii="Times New Roman" w:eastAsia="Times New Roman" w:hAnsi="Times New Roman" w:cs="Times New Roman"/>
          <w:b/>
          <w:color w:val="000000"/>
          <w:kern w:val="0"/>
          <w:sz w:val="28"/>
          <w:szCs w:val="28"/>
          <w:u w:val="single" w:color="000000"/>
          <w:lang w:eastAsia="ru-RU"/>
          <w14:ligatures w14:val="none"/>
        </w:rPr>
      </w:pPr>
    </w:p>
    <w:p w14:paraId="1B5DB67E" w14:textId="77777777" w:rsidR="00026142" w:rsidRPr="00026142" w:rsidRDefault="00026142" w:rsidP="00026142">
      <w:pPr>
        <w:spacing w:after="0" w:line="240" w:lineRule="auto"/>
        <w:jc w:val="center"/>
        <w:rPr>
          <w:rFonts w:ascii="Times New Roman" w:eastAsia="Calibri" w:hAnsi="Times New Roman" w:cs="Times New Roman"/>
          <w:color w:val="000000"/>
          <w:kern w:val="0"/>
          <w:sz w:val="28"/>
          <w:szCs w:val="28"/>
          <w:lang w:eastAsia="ru-RU"/>
          <w14:ligatures w14:val="none"/>
        </w:rPr>
      </w:pPr>
      <w:r w:rsidRPr="00026142">
        <w:rPr>
          <w:rFonts w:ascii="Times New Roman" w:eastAsia="Times New Roman" w:hAnsi="Times New Roman" w:cs="Times New Roman"/>
          <w:b/>
          <w:color w:val="000000"/>
          <w:kern w:val="0"/>
          <w:sz w:val="28"/>
          <w:szCs w:val="28"/>
          <w:lang w:eastAsia="ru-RU"/>
          <w14:ligatures w14:val="none"/>
        </w:rPr>
        <w:t xml:space="preserve">Методика оценки </w:t>
      </w:r>
      <w:proofErr w:type="spellStart"/>
      <w:r w:rsidRPr="00026142">
        <w:rPr>
          <w:rFonts w:ascii="Times New Roman" w:eastAsia="Times New Roman" w:hAnsi="Times New Roman" w:cs="Times New Roman"/>
          <w:b/>
          <w:color w:val="000000"/>
          <w:kern w:val="0"/>
          <w:sz w:val="28"/>
          <w:szCs w:val="28"/>
          <w:lang w:eastAsia="ru-RU"/>
          <w14:ligatures w14:val="none"/>
        </w:rPr>
        <w:t>сформированности</w:t>
      </w:r>
      <w:proofErr w:type="spellEnd"/>
      <w:r w:rsidRPr="00026142">
        <w:rPr>
          <w:rFonts w:ascii="Times New Roman" w:eastAsia="Times New Roman" w:hAnsi="Times New Roman" w:cs="Times New Roman"/>
          <w:b/>
          <w:color w:val="000000"/>
          <w:kern w:val="0"/>
          <w:sz w:val="28"/>
          <w:szCs w:val="28"/>
          <w:lang w:eastAsia="ru-RU"/>
          <w14:ligatures w14:val="none"/>
        </w:rPr>
        <w:t xml:space="preserve"> компетенции</w:t>
      </w:r>
    </w:p>
    <w:p w14:paraId="752ED364" w14:textId="77777777" w:rsidR="00026142" w:rsidRPr="00026142" w:rsidRDefault="00026142" w:rsidP="00026142">
      <w:pPr>
        <w:spacing w:after="0" w:line="240" w:lineRule="auto"/>
        <w:jc w:val="center"/>
        <w:rPr>
          <w:rFonts w:ascii="Times New Roman" w:eastAsia="Calibri" w:hAnsi="Times New Roman" w:cs="Times New Roman"/>
          <w:color w:val="000000"/>
          <w:kern w:val="0"/>
          <w:sz w:val="28"/>
          <w:szCs w:val="28"/>
          <w:lang w:eastAsia="ru-RU"/>
          <w14:ligatures w14:val="none"/>
        </w:rPr>
      </w:pPr>
    </w:p>
    <w:p w14:paraId="20709871" w14:textId="77777777" w:rsidR="00026142" w:rsidRPr="00557C51" w:rsidRDefault="00026142" w:rsidP="00026142">
      <w:pPr>
        <w:spacing w:after="0" w:line="240" w:lineRule="auto"/>
        <w:ind w:left="-5" w:hanging="10"/>
        <w:jc w:val="both"/>
        <w:rPr>
          <w:rFonts w:ascii="Times New Roman" w:eastAsia="Calibri"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 xml:space="preserve">Оценка </w:t>
      </w:r>
      <w:proofErr w:type="spellStart"/>
      <w:r w:rsidRPr="00557C51">
        <w:rPr>
          <w:rFonts w:ascii="Times New Roman" w:eastAsia="Times New Roman" w:hAnsi="Times New Roman" w:cs="Times New Roman"/>
          <w:color w:val="000000"/>
          <w:kern w:val="0"/>
          <w:sz w:val="28"/>
          <w:szCs w:val="28"/>
          <w:lang w:eastAsia="ru-RU"/>
          <w14:ligatures w14:val="none"/>
        </w:rPr>
        <w:t>сформированности</w:t>
      </w:r>
      <w:proofErr w:type="spellEnd"/>
      <w:r w:rsidRPr="00557C51">
        <w:rPr>
          <w:rFonts w:ascii="Times New Roman" w:eastAsia="Times New Roman" w:hAnsi="Times New Roman" w:cs="Times New Roman"/>
          <w:color w:val="000000"/>
          <w:kern w:val="0"/>
          <w:sz w:val="28"/>
          <w:szCs w:val="28"/>
          <w:lang w:eastAsia="ru-RU"/>
          <w14:ligatures w14:val="none"/>
        </w:rPr>
        <w:t xml:space="preserve"> компетенции проводится по 100 – бальной системе.   </w:t>
      </w:r>
    </w:p>
    <w:p w14:paraId="1A94FD4C" w14:textId="77777777" w:rsidR="00026142" w:rsidRPr="00557C51" w:rsidRDefault="00026142" w:rsidP="00026142">
      <w:pPr>
        <w:spacing w:after="0" w:line="240" w:lineRule="auto"/>
        <w:jc w:val="both"/>
        <w:rPr>
          <w:rFonts w:ascii="Times New Roman" w:eastAsia="Calibri" w:hAnsi="Times New Roman" w:cs="Times New Roman"/>
          <w:color w:val="000000"/>
          <w:kern w:val="0"/>
          <w:sz w:val="28"/>
          <w:szCs w:val="28"/>
          <w:lang w:eastAsia="ru-RU"/>
          <w14:ligatures w14:val="none"/>
        </w:rPr>
      </w:pPr>
      <w:r w:rsidRPr="00557C51">
        <w:rPr>
          <w:rFonts w:ascii="Times New Roman" w:eastAsia="Times New Roman" w:hAnsi="Times New Roman" w:cs="Times New Roman"/>
          <w:b/>
          <w:color w:val="000000"/>
          <w:kern w:val="0"/>
          <w:sz w:val="28"/>
          <w:szCs w:val="28"/>
          <w:lang w:eastAsia="ru-RU"/>
          <w14:ligatures w14:val="none"/>
        </w:rPr>
        <w:t xml:space="preserve">Схема оценивания  </w:t>
      </w:r>
    </w:p>
    <w:tbl>
      <w:tblPr>
        <w:tblStyle w:val="TableGrid"/>
        <w:tblW w:w="9629" w:type="dxa"/>
        <w:tblInd w:w="5" w:type="dxa"/>
        <w:tblCellMar>
          <w:top w:w="54" w:type="dxa"/>
          <w:left w:w="108" w:type="dxa"/>
        </w:tblCellMar>
        <w:tblLook w:val="04A0" w:firstRow="1" w:lastRow="0" w:firstColumn="1" w:lastColumn="0" w:noHBand="0" w:noVBand="1"/>
      </w:tblPr>
      <w:tblGrid>
        <w:gridCol w:w="4678"/>
        <w:gridCol w:w="4951"/>
      </w:tblGrid>
      <w:tr w:rsidR="00026142" w:rsidRPr="00557C51" w14:paraId="11655653" w14:textId="77777777" w:rsidTr="001749D4">
        <w:trPr>
          <w:trHeight w:val="286"/>
        </w:trPr>
        <w:tc>
          <w:tcPr>
            <w:tcW w:w="4678" w:type="dxa"/>
            <w:tcBorders>
              <w:top w:val="single" w:sz="4" w:space="0" w:color="000000"/>
              <w:left w:val="single" w:sz="4" w:space="0" w:color="000000"/>
              <w:bottom w:val="single" w:sz="4" w:space="0" w:color="000000"/>
              <w:right w:val="single" w:sz="4" w:space="0" w:color="000000"/>
            </w:tcBorders>
          </w:tcPr>
          <w:p w14:paraId="60C602B5" w14:textId="77777777" w:rsidR="00026142" w:rsidRPr="00557C51" w:rsidRDefault="00026142" w:rsidP="001749D4">
            <w:pPr>
              <w:ind w:right="108"/>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 xml:space="preserve">Шкала оценивания </w:t>
            </w:r>
          </w:p>
        </w:tc>
        <w:tc>
          <w:tcPr>
            <w:tcW w:w="4951" w:type="dxa"/>
            <w:tcBorders>
              <w:top w:val="single" w:sz="4" w:space="0" w:color="000000"/>
              <w:left w:val="single" w:sz="4" w:space="0" w:color="000000"/>
              <w:bottom w:val="single" w:sz="4" w:space="0" w:color="000000"/>
              <w:right w:val="single" w:sz="4" w:space="0" w:color="000000"/>
            </w:tcBorders>
          </w:tcPr>
          <w:p w14:paraId="2762B924" w14:textId="77777777" w:rsidR="00026142" w:rsidRPr="00557C51" w:rsidRDefault="00026142" w:rsidP="001749D4">
            <w:pPr>
              <w:ind w:right="110"/>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 xml:space="preserve">Критерии оценивания </w:t>
            </w:r>
          </w:p>
        </w:tc>
      </w:tr>
      <w:tr w:rsidR="00172ED4" w:rsidRPr="00557C51" w14:paraId="67956D96" w14:textId="77777777" w:rsidTr="001749D4">
        <w:trPr>
          <w:trHeight w:val="1393"/>
        </w:trPr>
        <w:tc>
          <w:tcPr>
            <w:tcW w:w="4678" w:type="dxa"/>
            <w:tcBorders>
              <w:top w:val="single" w:sz="4" w:space="0" w:color="000000"/>
              <w:left w:val="single" w:sz="4" w:space="0" w:color="000000"/>
              <w:bottom w:val="single" w:sz="4" w:space="0" w:color="000000"/>
              <w:right w:val="single" w:sz="4" w:space="0" w:color="000000"/>
            </w:tcBorders>
          </w:tcPr>
          <w:p w14:paraId="77AD6320" w14:textId="77777777" w:rsidR="00172ED4" w:rsidRPr="00557C51" w:rsidRDefault="00172ED4" w:rsidP="00172ED4">
            <w:pPr>
              <w:jc w:val="both"/>
              <w:rPr>
                <w:rFonts w:ascii="Times New Roman" w:eastAsia="Calibri" w:hAnsi="Times New Roman" w:cs="Times New Roman"/>
                <w:color w:val="000000"/>
                <w:sz w:val="28"/>
                <w:szCs w:val="28"/>
              </w:rPr>
            </w:pPr>
            <w:r w:rsidRPr="00557C51">
              <w:rPr>
                <w:rFonts w:ascii="Times New Roman" w:hAnsi="Times New Roman" w:cs="Times New Roman"/>
                <w:b/>
                <w:color w:val="000000"/>
                <w:sz w:val="28"/>
                <w:szCs w:val="28"/>
              </w:rPr>
              <w:t xml:space="preserve">Пороговый уровень </w:t>
            </w:r>
          </w:p>
          <w:p w14:paraId="51C0AC93" w14:textId="77777777" w:rsidR="00172ED4" w:rsidRPr="00557C51" w:rsidRDefault="00172ED4" w:rsidP="00172ED4">
            <w:pPr>
              <w:ind w:right="107"/>
              <w:jc w:val="both"/>
              <w:rPr>
                <w:rFonts w:ascii="Times New Roman" w:hAnsi="Times New Roman" w:cs="Times New Roman"/>
                <w:color w:val="000000"/>
                <w:sz w:val="28"/>
                <w:szCs w:val="28"/>
              </w:rPr>
            </w:pPr>
            <w:r w:rsidRPr="00557C51">
              <w:rPr>
                <w:rFonts w:ascii="Times New Roman" w:hAnsi="Times New Roman" w:cs="Times New Roman"/>
                <w:color w:val="000000"/>
                <w:sz w:val="28"/>
                <w:szCs w:val="28"/>
              </w:rPr>
              <w:t xml:space="preserve">(как обязательный для всех выпускников по завершении освоения ОП ВО) </w:t>
            </w:r>
          </w:p>
          <w:p w14:paraId="67A9573F" w14:textId="77777777" w:rsidR="00172ED4" w:rsidRPr="00557C51" w:rsidRDefault="00172ED4" w:rsidP="00172ED4">
            <w:pPr>
              <w:ind w:right="107"/>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 xml:space="preserve">– </w:t>
            </w:r>
            <w:r w:rsidRPr="00557C51">
              <w:rPr>
                <w:rFonts w:ascii="Times New Roman" w:hAnsi="Times New Roman" w:cs="Times New Roman"/>
                <w:i/>
                <w:color w:val="000000"/>
                <w:sz w:val="28"/>
                <w:szCs w:val="28"/>
              </w:rPr>
              <w:t>оценивается по шкале 53-79 баллов (оценка «удовлетворительно»)</w:t>
            </w:r>
          </w:p>
        </w:tc>
        <w:tc>
          <w:tcPr>
            <w:tcW w:w="4951" w:type="dxa"/>
            <w:tcBorders>
              <w:top w:val="single" w:sz="4" w:space="0" w:color="000000"/>
              <w:left w:val="single" w:sz="4" w:space="0" w:color="000000"/>
              <w:bottom w:val="single" w:sz="4" w:space="0" w:color="000000"/>
              <w:right w:val="single" w:sz="4" w:space="0" w:color="000000"/>
            </w:tcBorders>
          </w:tcPr>
          <w:p w14:paraId="55098918" w14:textId="77777777" w:rsidR="00172ED4" w:rsidRPr="003F04C2" w:rsidRDefault="00172ED4" w:rsidP="00172ED4">
            <w:pPr>
              <w:autoSpaceDE w:val="0"/>
              <w:autoSpaceDN w:val="0"/>
              <w:adjustRightInd w:val="0"/>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 xml:space="preserve">Характерно частичное знание. </w:t>
            </w:r>
          </w:p>
          <w:p w14:paraId="14E6714E" w14:textId="69DD3ADA" w:rsidR="00172ED4" w:rsidRPr="00557C51" w:rsidRDefault="00172ED4" w:rsidP="00172ED4">
            <w:pPr>
              <w:ind w:right="141"/>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 xml:space="preserve">Количество верных ответов заключается в интервале от </w:t>
            </w:r>
            <w:r>
              <w:rPr>
                <w:rFonts w:ascii="Times New Roman" w:eastAsia="Calibri" w:hAnsi="Times New Roman" w:cs="Times New Roman"/>
                <w:color w:val="000000"/>
                <w:sz w:val="28"/>
                <w:szCs w:val="28"/>
              </w:rPr>
              <w:t>12</w:t>
            </w:r>
            <w:r w:rsidRPr="003F04C2">
              <w:rPr>
                <w:rFonts w:ascii="Times New Roman" w:eastAsia="Calibri" w:hAnsi="Times New Roman" w:cs="Times New Roman"/>
                <w:color w:val="000000"/>
                <w:sz w:val="28"/>
                <w:szCs w:val="28"/>
              </w:rPr>
              <w:t xml:space="preserve"> до </w:t>
            </w:r>
            <w:r>
              <w:rPr>
                <w:rFonts w:ascii="Times New Roman" w:eastAsia="Calibri" w:hAnsi="Times New Roman" w:cs="Times New Roman"/>
                <w:color w:val="000000"/>
                <w:sz w:val="28"/>
                <w:szCs w:val="28"/>
              </w:rPr>
              <w:t>14</w:t>
            </w:r>
            <w:r w:rsidRPr="003F04C2">
              <w:rPr>
                <w:rFonts w:ascii="Times New Roman" w:eastAsia="Calibri" w:hAnsi="Times New Roman" w:cs="Times New Roman"/>
                <w:color w:val="000000"/>
                <w:sz w:val="28"/>
                <w:szCs w:val="28"/>
              </w:rPr>
              <w:t xml:space="preserve"> вопросов.</w:t>
            </w:r>
          </w:p>
        </w:tc>
      </w:tr>
      <w:tr w:rsidR="00172ED4" w:rsidRPr="00557C51" w14:paraId="64A7C5EA" w14:textId="77777777" w:rsidTr="001749D4">
        <w:trPr>
          <w:trHeight w:val="1114"/>
        </w:trPr>
        <w:tc>
          <w:tcPr>
            <w:tcW w:w="4678" w:type="dxa"/>
            <w:tcBorders>
              <w:top w:val="single" w:sz="4" w:space="0" w:color="000000"/>
              <w:left w:val="single" w:sz="4" w:space="0" w:color="000000"/>
              <w:bottom w:val="single" w:sz="4" w:space="0" w:color="000000"/>
              <w:right w:val="single" w:sz="4" w:space="0" w:color="000000"/>
            </w:tcBorders>
          </w:tcPr>
          <w:p w14:paraId="6A9A12CB" w14:textId="77777777" w:rsidR="00172ED4" w:rsidRPr="00557C51" w:rsidRDefault="00172ED4" w:rsidP="00172ED4">
            <w:pPr>
              <w:jc w:val="both"/>
              <w:rPr>
                <w:rFonts w:ascii="Times New Roman" w:eastAsia="Calibri" w:hAnsi="Times New Roman" w:cs="Times New Roman"/>
                <w:color w:val="000000"/>
                <w:sz w:val="28"/>
                <w:szCs w:val="28"/>
              </w:rPr>
            </w:pPr>
            <w:r w:rsidRPr="00557C51">
              <w:rPr>
                <w:rFonts w:ascii="Times New Roman" w:hAnsi="Times New Roman" w:cs="Times New Roman"/>
                <w:b/>
                <w:color w:val="000000"/>
                <w:sz w:val="28"/>
                <w:szCs w:val="28"/>
              </w:rPr>
              <w:t xml:space="preserve">Повышенный продвинутый уровень (относительно порового уровня) </w:t>
            </w:r>
          </w:p>
          <w:p w14:paraId="33CFE6E4" w14:textId="77777777" w:rsidR="00172ED4" w:rsidRPr="00557C51" w:rsidRDefault="00172ED4" w:rsidP="00172ED4">
            <w:pPr>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w:t>
            </w:r>
            <w:r w:rsidRPr="00557C51">
              <w:rPr>
                <w:rFonts w:ascii="Times New Roman" w:hAnsi="Times New Roman" w:cs="Times New Roman"/>
                <w:i/>
                <w:color w:val="000000"/>
                <w:sz w:val="28"/>
                <w:szCs w:val="28"/>
              </w:rPr>
              <w:t xml:space="preserve"> оценивается по шкале 80-92 балла</w:t>
            </w:r>
            <w:r w:rsidRPr="00557C51">
              <w:rPr>
                <w:rFonts w:ascii="Times New Roman" w:hAnsi="Times New Roman" w:cs="Times New Roman"/>
                <w:color w:val="000000"/>
                <w:sz w:val="28"/>
                <w:szCs w:val="28"/>
              </w:rPr>
              <w:t xml:space="preserve"> </w:t>
            </w:r>
          </w:p>
          <w:p w14:paraId="49D976F2" w14:textId="77777777" w:rsidR="00172ED4" w:rsidRPr="00557C51" w:rsidRDefault="00172ED4" w:rsidP="00172ED4">
            <w:pPr>
              <w:jc w:val="both"/>
              <w:rPr>
                <w:rFonts w:ascii="Times New Roman" w:eastAsia="Calibri" w:hAnsi="Times New Roman" w:cs="Times New Roman"/>
                <w:color w:val="000000"/>
                <w:sz w:val="28"/>
                <w:szCs w:val="28"/>
              </w:rPr>
            </w:pPr>
            <w:r w:rsidRPr="00557C51">
              <w:rPr>
                <w:rFonts w:ascii="Times New Roman" w:hAnsi="Times New Roman" w:cs="Times New Roman"/>
                <w:i/>
                <w:color w:val="000000"/>
                <w:sz w:val="28"/>
                <w:szCs w:val="28"/>
              </w:rPr>
              <w:t>(оценка «хорошо»)</w:t>
            </w:r>
            <w:r w:rsidRPr="00557C51">
              <w:rPr>
                <w:rFonts w:ascii="Times New Roman" w:hAnsi="Times New Roman" w:cs="Times New Roman"/>
                <w:color w:val="000000"/>
                <w:sz w:val="28"/>
                <w:szCs w:val="28"/>
              </w:rPr>
              <w:t xml:space="preserve"> </w:t>
            </w:r>
          </w:p>
        </w:tc>
        <w:tc>
          <w:tcPr>
            <w:tcW w:w="4951" w:type="dxa"/>
            <w:tcBorders>
              <w:top w:val="single" w:sz="4" w:space="0" w:color="000000"/>
              <w:left w:val="single" w:sz="4" w:space="0" w:color="000000"/>
              <w:bottom w:val="single" w:sz="4" w:space="0" w:color="000000"/>
              <w:right w:val="single" w:sz="4" w:space="0" w:color="000000"/>
            </w:tcBorders>
          </w:tcPr>
          <w:p w14:paraId="7954F256" w14:textId="77777777" w:rsidR="00172ED4" w:rsidRPr="003F04C2" w:rsidRDefault="00172ED4" w:rsidP="00172ED4">
            <w:pPr>
              <w:autoSpaceDE w:val="0"/>
              <w:autoSpaceDN w:val="0"/>
              <w:adjustRightInd w:val="0"/>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 xml:space="preserve">Характерно сформированное, но содержащее отдельные пробелы знание. </w:t>
            </w:r>
          </w:p>
          <w:p w14:paraId="55C0E897" w14:textId="4AE1D251" w:rsidR="00172ED4" w:rsidRPr="00557C51" w:rsidRDefault="00172ED4" w:rsidP="00172ED4">
            <w:pPr>
              <w:ind w:right="141"/>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Количество верных ответ</w:t>
            </w:r>
            <w:r>
              <w:rPr>
                <w:rFonts w:ascii="Times New Roman" w:eastAsia="Calibri" w:hAnsi="Times New Roman" w:cs="Times New Roman"/>
                <w:color w:val="000000"/>
                <w:sz w:val="28"/>
                <w:szCs w:val="28"/>
              </w:rPr>
              <w:t>ов заключается в интервале от 15</w:t>
            </w:r>
            <w:r w:rsidRPr="003F04C2">
              <w:rPr>
                <w:rFonts w:ascii="Times New Roman" w:eastAsia="Calibri" w:hAnsi="Times New Roman" w:cs="Times New Roman"/>
                <w:color w:val="000000"/>
                <w:sz w:val="28"/>
                <w:szCs w:val="28"/>
              </w:rPr>
              <w:t xml:space="preserve"> до </w:t>
            </w:r>
            <w:r>
              <w:rPr>
                <w:rFonts w:ascii="Times New Roman" w:eastAsia="Calibri" w:hAnsi="Times New Roman" w:cs="Times New Roman"/>
                <w:color w:val="000000"/>
                <w:sz w:val="28"/>
                <w:szCs w:val="28"/>
              </w:rPr>
              <w:t>17</w:t>
            </w:r>
            <w:r w:rsidRPr="003F04C2">
              <w:rPr>
                <w:rFonts w:ascii="Times New Roman" w:eastAsia="Calibri" w:hAnsi="Times New Roman" w:cs="Times New Roman"/>
                <w:color w:val="000000"/>
                <w:sz w:val="28"/>
                <w:szCs w:val="28"/>
              </w:rPr>
              <w:t xml:space="preserve"> вопросов.</w:t>
            </w:r>
          </w:p>
        </w:tc>
      </w:tr>
      <w:tr w:rsidR="00172ED4" w:rsidRPr="00557C51" w14:paraId="48E40CF6" w14:textId="77777777" w:rsidTr="001749D4">
        <w:trPr>
          <w:trHeight w:val="1114"/>
        </w:trPr>
        <w:tc>
          <w:tcPr>
            <w:tcW w:w="4678" w:type="dxa"/>
            <w:tcBorders>
              <w:top w:val="single" w:sz="4" w:space="0" w:color="000000"/>
              <w:left w:val="single" w:sz="4" w:space="0" w:color="000000"/>
              <w:bottom w:val="single" w:sz="4" w:space="0" w:color="000000"/>
              <w:right w:val="single" w:sz="4" w:space="0" w:color="000000"/>
            </w:tcBorders>
          </w:tcPr>
          <w:p w14:paraId="136092C7" w14:textId="77777777" w:rsidR="00172ED4" w:rsidRPr="00026142" w:rsidRDefault="00172ED4" w:rsidP="00172ED4">
            <w:pPr>
              <w:tabs>
                <w:tab w:val="center" w:pos="2560"/>
                <w:tab w:val="right" w:pos="4570"/>
              </w:tabs>
              <w:jc w:val="both"/>
              <w:rPr>
                <w:rFonts w:ascii="Times New Roman" w:eastAsia="Calibri" w:hAnsi="Times New Roman" w:cs="Times New Roman"/>
                <w:color w:val="000000"/>
                <w:sz w:val="28"/>
                <w:szCs w:val="28"/>
              </w:rPr>
            </w:pPr>
            <w:r>
              <w:rPr>
                <w:rFonts w:ascii="Times New Roman" w:hAnsi="Times New Roman" w:cs="Times New Roman"/>
                <w:b/>
                <w:color w:val="000000"/>
                <w:sz w:val="28"/>
                <w:szCs w:val="28"/>
              </w:rPr>
              <w:t xml:space="preserve">Повышенный </w:t>
            </w:r>
            <w:r>
              <w:rPr>
                <w:rFonts w:ascii="Times New Roman" w:hAnsi="Times New Roman" w:cs="Times New Roman"/>
                <w:b/>
                <w:color w:val="000000"/>
                <w:sz w:val="28"/>
                <w:szCs w:val="28"/>
              </w:rPr>
              <w:tab/>
              <w:t xml:space="preserve">превосходный </w:t>
            </w:r>
            <w:r w:rsidRPr="00557C51">
              <w:rPr>
                <w:rFonts w:ascii="Times New Roman" w:hAnsi="Times New Roman" w:cs="Times New Roman"/>
                <w:b/>
                <w:color w:val="000000"/>
                <w:sz w:val="28"/>
                <w:szCs w:val="28"/>
              </w:rPr>
              <w:t xml:space="preserve">уровень (относительно порового уровня) </w:t>
            </w:r>
          </w:p>
          <w:p w14:paraId="7AEB9DED" w14:textId="77777777" w:rsidR="00172ED4" w:rsidRPr="00557C51" w:rsidRDefault="00172ED4" w:rsidP="00172ED4">
            <w:pPr>
              <w:ind w:right="110"/>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 xml:space="preserve">– </w:t>
            </w:r>
            <w:r w:rsidRPr="00557C51">
              <w:rPr>
                <w:rFonts w:ascii="Times New Roman" w:hAnsi="Times New Roman" w:cs="Times New Roman"/>
                <w:i/>
                <w:color w:val="000000"/>
                <w:sz w:val="28"/>
                <w:szCs w:val="28"/>
              </w:rPr>
              <w:t>оценивается по шкале 93-100 баллов</w:t>
            </w:r>
            <w:r w:rsidRPr="00557C51">
              <w:rPr>
                <w:rFonts w:ascii="Times New Roman" w:hAnsi="Times New Roman" w:cs="Times New Roman"/>
                <w:color w:val="000000"/>
                <w:sz w:val="28"/>
                <w:szCs w:val="28"/>
              </w:rPr>
              <w:t xml:space="preserve"> </w:t>
            </w:r>
            <w:r w:rsidRPr="00557C51">
              <w:rPr>
                <w:rFonts w:ascii="Times New Roman" w:hAnsi="Times New Roman" w:cs="Times New Roman"/>
                <w:i/>
                <w:color w:val="000000"/>
                <w:sz w:val="28"/>
                <w:szCs w:val="28"/>
              </w:rPr>
              <w:t>(оценка «отлично»)</w:t>
            </w:r>
            <w:r w:rsidRPr="00557C51">
              <w:rPr>
                <w:rFonts w:ascii="Times New Roman" w:hAnsi="Times New Roman" w:cs="Times New Roman"/>
                <w:color w:val="000000"/>
                <w:sz w:val="28"/>
                <w:szCs w:val="28"/>
              </w:rPr>
              <w:t xml:space="preserve"> </w:t>
            </w:r>
          </w:p>
        </w:tc>
        <w:tc>
          <w:tcPr>
            <w:tcW w:w="4951" w:type="dxa"/>
            <w:tcBorders>
              <w:top w:val="single" w:sz="4" w:space="0" w:color="000000"/>
              <w:left w:val="single" w:sz="4" w:space="0" w:color="000000"/>
              <w:bottom w:val="single" w:sz="4" w:space="0" w:color="000000"/>
              <w:right w:val="single" w:sz="4" w:space="0" w:color="000000"/>
            </w:tcBorders>
          </w:tcPr>
          <w:p w14:paraId="3C1691CC" w14:textId="57BAE846" w:rsidR="00172ED4" w:rsidRPr="00557C51" w:rsidRDefault="00172ED4" w:rsidP="00172ED4">
            <w:pPr>
              <w:ind w:right="141"/>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Характерно полностью сформированное знание. Количество верных ответов зак</w:t>
            </w:r>
            <w:r>
              <w:rPr>
                <w:rFonts w:ascii="Times New Roman" w:eastAsia="Calibri" w:hAnsi="Times New Roman" w:cs="Times New Roman"/>
                <w:color w:val="000000"/>
                <w:sz w:val="28"/>
                <w:szCs w:val="28"/>
              </w:rPr>
              <w:t>лючается в интервале от 18 до 20</w:t>
            </w:r>
            <w:r w:rsidRPr="003F04C2">
              <w:rPr>
                <w:rFonts w:ascii="Times New Roman" w:eastAsia="Calibri" w:hAnsi="Times New Roman" w:cs="Times New Roman"/>
                <w:color w:val="000000"/>
                <w:sz w:val="28"/>
                <w:szCs w:val="28"/>
              </w:rPr>
              <w:t xml:space="preserve"> вопросов.</w:t>
            </w:r>
          </w:p>
        </w:tc>
      </w:tr>
    </w:tbl>
    <w:p w14:paraId="18BA224D" w14:textId="77777777" w:rsidR="00026142" w:rsidRDefault="00026142" w:rsidP="00557C51">
      <w:pPr>
        <w:spacing w:after="0" w:line="240" w:lineRule="auto"/>
        <w:ind w:right="-259"/>
        <w:jc w:val="center"/>
        <w:rPr>
          <w:rFonts w:ascii="Times New Roman" w:eastAsia="Times New Roman" w:hAnsi="Times New Roman" w:cs="Times New Roman"/>
          <w:b/>
          <w:bCs/>
          <w:kern w:val="0"/>
          <w:sz w:val="28"/>
          <w:szCs w:val="28"/>
          <w:lang w:eastAsia="ru-RU"/>
          <w14:ligatures w14:val="none"/>
        </w:rPr>
      </w:pPr>
    </w:p>
    <w:p w14:paraId="32609ACB" w14:textId="77777777" w:rsidR="00DC4169" w:rsidRPr="00925828" w:rsidRDefault="00DC4169" w:rsidP="00DC4169">
      <w:pPr>
        <w:spacing w:after="0" w:line="240" w:lineRule="auto"/>
        <w:ind w:right="-259"/>
        <w:jc w:val="center"/>
        <w:rPr>
          <w:rFonts w:ascii="Times New Roman" w:eastAsia="Times New Roman" w:hAnsi="Times New Roman" w:cs="Times New Roman"/>
          <w:b/>
          <w:bCs/>
          <w:kern w:val="0"/>
          <w:sz w:val="28"/>
          <w:szCs w:val="28"/>
          <w:lang w:eastAsia="ru-RU"/>
          <w14:ligatures w14:val="none"/>
        </w:rPr>
      </w:pPr>
      <w:r w:rsidRPr="00925828">
        <w:rPr>
          <w:rFonts w:ascii="Times New Roman" w:eastAsia="Times New Roman" w:hAnsi="Times New Roman" w:cs="Times New Roman"/>
          <w:b/>
          <w:bCs/>
          <w:kern w:val="0"/>
          <w:sz w:val="28"/>
          <w:szCs w:val="28"/>
          <w:lang w:eastAsia="ru-RU"/>
          <w14:ligatures w14:val="none"/>
        </w:rPr>
        <w:t xml:space="preserve">Вопросы и задания по дисциплине </w:t>
      </w:r>
    </w:p>
    <w:p w14:paraId="3F1F3843" w14:textId="6B87535A" w:rsidR="00DC4169" w:rsidRDefault="00DC4169" w:rsidP="00DC4169">
      <w:pPr>
        <w:spacing w:after="0" w:line="240" w:lineRule="auto"/>
        <w:ind w:right="-259"/>
        <w:jc w:val="center"/>
        <w:rPr>
          <w:rFonts w:ascii="Times New Roman" w:eastAsia="Times New Roman" w:hAnsi="Times New Roman" w:cs="Times New Roman"/>
          <w:b/>
          <w:sz w:val="28"/>
          <w:szCs w:val="28"/>
        </w:rPr>
      </w:pPr>
      <w:r w:rsidRPr="00DC4169">
        <w:rPr>
          <w:rFonts w:ascii="Times New Roman" w:eastAsia="Times New Roman" w:hAnsi="Times New Roman" w:cs="Times New Roman"/>
          <w:b/>
          <w:bCs/>
          <w:kern w:val="0"/>
          <w:sz w:val="28"/>
          <w:szCs w:val="28"/>
          <w:lang w:eastAsia="ru-RU"/>
          <w14:ligatures w14:val="none"/>
        </w:rPr>
        <w:t>«</w:t>
      </w:r>
      <w:r w:rsidRPr="00DC4169">
        <w:rPr>
          <w:rFonts w:ascii="Times New Roman" w:eastAsia="Times New Roman" w:hAnsi="Times New Roman" w:cs="Times New Roman"/>
          <w:b/>
          <w:sz w:val="28"/>
          <w:szCs w:val="28"/>
        </w:rPr>
        <w:t>Специальные методы перекачки и хранения углеводородов</w:t>
      </w:r>
      <w:r w:rsidRPr="00925828">
        <w:rPr>
          <w:rFonts w:ascii="Times New Roman" w:eastAsia="Times New Roman" w:hAnsi="Times New Roman" w:cs="Times New Roman"/>
          <w:b/>
          <w:sz w:val="28"/>
          <w:szCs w:val="28"/>
        </w:rPr>
        <w:t>»</w:t>
      </w:r>
    </w:p>
    <w:p w14:paraId="7DDBC1C0"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1.</w:t>
      </w:r>
      <w:r w:rsidRPr="00DC4169">
        <w:rPr>
          <w:rFonts w:ascii="Times New Roman" w:hAnsi="Times New Roman" w:cs="Times New Roman"/>
          <w:sz w:val="28"/>
          <w:szCs w:val="28"/>
        </w:rPr>
        <w:t xml:space="preserve"> </w:t>
      </w:r>
      <w:r w:rsidRPr="00DC4169">
        <w:rPr>
          <w:rFonts w:ascii="Times New Roman" w:eastAsia="Times New Roman" w:hAnsi="Times New Roman" w:cs="Times New Roman"/>
          <w:color w:val="000000"/>
          <w:sz w:val="28"/>
          <w:szCs w:val="28"/>
          <w:lang w:eastAsia="ru-RU"/>
        </w:rPr>
        <w:t>Что такое зона смешивания при последовательной перекачке нефтепродуктов?</w:t>
      </w:r>
    </w:p>
    <w:p w14:paraId="72A4E6D9"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lastRenderedPageBreak/>
        <w:t>А) Участок трубопровода, где продукты контактируют друг с другом и образуют смесь промежуточного состава</w:t>
      </w:r>
    </w:p>
    <w:p w14:paraId="3B38F5AA"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 xml:space="preserve">Б) Промежуточный резервуар перед закачиванием продуктов  </w:t>
      </w:r>
    </w:p>
    <w:p w14:paraId="133544B7"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 xml:space="preserve">В) Точка входа продукта в трубопровод  </w:t>
      </w:r>
    </w:p>
    <w:p w14:paraId="7D99DEAB" w14:textId="77777777" w:rsidR="00DC4169" w:rsidRPr="00DC4169" w:rsidRDefault="00DC4169" w:rsidP="00DC4169">
      <w:pPr>
        <w:tabs>
          <w:tab w:val="left" w:pos="1545"/>
          <w:tab w:val="left" w:pos="5970"/>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Г) Узел распределения потоков</w:t>
      </w:r>
      <w:r w:rsidRPr="00DC4169">
        <w:rPr>
          <w:rFonts w:ascii="Times New Roman" w:eastAsia="Times New Roman" w:hAnsi="Times New Roman" w:cs="Times New Roman"/>
          <w:color w:val="000000"/>
          <w:sz w:val="28"/>
          <w:szCs w:val="28"/>
          <w:lang w:eastAsia="ru-RU"/>
        </w:rPr>
        <w:tab/>
      </w:r>
    </w:p>
    <w:p w14:paraId="13003D2F"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p>
    <w:p w14:paraId="0B37FFAE"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 xml:space="preserve">2. Что представляет собой обратный эффект </w:t>
      </w:r>
      <w:proofErr w:type="spellStart"/>
      <w:r w:rsidRPr="00DC4169">
        <w:rPr>
          <w:rFonts w:ascii="Times New Roman" w:eastAsia="Times New Roman" w:hAnsi="Times New Roman" w:cs="Times New Roman"/>
          <w:color w:val="000000"/>
          <w:sz w:val="28"/>
          <w:szCs w:val="28"/>
          <w:lang w:eastAsia="ru-RU"/>
        </w:rPr>
        <w:t>Пенделтона</w:t>
      </w:r>
      <w:proofErr w:type="spellEnd"/>
      <w:r w:rsidRPr="00DC4169">
        <w:rPr>
          <w:rFonts w:ascii="Times New Roman" w:eastAsia="Times New Roman" w:hAnsi="Times New Roman" w:cs="Times New Roman"/>
          <w:color w:val="000000"/>
          <w:sz w:val="28"/>
          <w:szCs w:val="28"/>
          <w:lang w:eastAsia="ru-RU"/>
        </w:rPr>
        <w:t xml:space="preserve"> при последовательной перекачке?</w:t>
      </w:r>
    </w:p>
    <w:p w14:paraId="7E587440"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 xml:space="preserve">А) Появление дополнительной нагрузки на насосное оборудование  </w:t>
      </w:r>
    </w:p>
    <w:p w14:paraId="2270A460"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Б) Возврат части одного продукта обратно в предыдущий слой</w:t>
      </w:r>
    </w:p>
    <w:p w14:paraId="565ECAB8"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 xml:space="preserve">В) Нестабильность температурного режима транспортировки  </w:t>
      </w:r>
    </w:p>
    <w:p w14:paraId="0D93D880"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Г) Осаждение тяжёлых фракций нефтепродукта</w:t>
      </w:r>
    </w:p>
    <w:p w14:paraId="7BE5704D"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p>
    <w:p w14:paraId="2C1236F4"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 xml:space="preserve">3. Основные требования к </w:t>
      </w:r>
      <w:proofErr w:type="spellStart"/>
      <w:r w:rsidRPr="00DC4169">
        <w:rPr>
          <w:rFonts w:ascii="Times New Roman" w:eastAsia="Times New Roman" w:hAnsi="Times New Roman" w:cs="Times New Roman"/>
          <w:color w:val="000000"/>
          <w:sz w:val="28"/>
          <w:szCs w:val="28"/>
          <w:lang w:eastAsia="ru-RU"/>
        </w:rPr>
        <w:t>противотурбулентным</w:t>
      </w:r>
      <w:proofErr w:type="spellEnd"/>
      <w:r w:rsidRPr="00DC4169">
        <w:rPr>
          <w:rFonts w:ascii="Times New Roman" w:eastAsia="Times New Roman" w:hAnsi="Times New Roman" w:cs="Times New Roman"/>
          <w:color w:val="000000"/>
          <w:sz w:val="28"/>
          <w:szCs w:val="28"/>
          <w:lang w:eastAsia="ru-RU"/>
        </w:rPr>
        <w:t xml:space="preserve"> присадкам включают способность сохранять свою эффективность при...</w:t>
      </w:r>
    </w:p>
    <w:p w14:paraId="51D30794"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 xml:space="preserve">А) Длительном воздействии высоких температур  </w:t>
      </w:r>
    </w:p>
    <w:p w14:paraId="27D6A9E9"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 xml:space="preserve">Б) Низком уровне концентрации вещества в потоке  </w:t>
      </w:r>
    </w:p>
    <w:p w14:paraId="71410DC2"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 xml:space="preserve">В) Широком диапазоне значений рН </w:t>
      </w:r>
    </w:p>
    <w:p w14:paraId="67B9BB91" w14:textId="77777777" w:rsidR="00DC4169" w:rsidRPr="00DC4169" w:rsidRDefault="00DC4169" w:rsidP="00DC4169">
      <w:pPr>
        <w:tabs>
          <w:tab w:val="left" w:pos="1545"/>
        </w:tabs>
        <w:spacing w:after="0" w:line="240" w:lineRule="auto"/>
        <w:contextualSpacing/>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Г) Высоких скоростях потока</w:t>
      </w:r>
    </w:p>
    <w:p w14:paraId="5B5D9FB0" w14:textId="77777777" w:rsidR="00DC4169" w:rsidRPr="00DC4169" w:rsidRDefault="00DC4169" w:rsidP="00DC4169">
      <w:pPr>
        <w:tabs>
          <w:tab w:val="left" w:pos="1545"/>
        </w:tabs>
        <w:spacing w:after="0" w:line="240" w:lineRule="auto"/>
        <w:contextualSpacing/>
        <w:rPr>
          <w:rFonts w:ascii="Times New Roman" w:eastAsia="Times New Roman" w:hAnsi="Times New Roman" w:cs="Times New Roman"/>
          <w:color w:val="000000"/>
          <w:sz w:val="28"/>
          <w:szCs w:val="28"/>
          <w:lang w:eastAsia="ru-RU"/>
        </w:rPr>
      </w:pPr>
    </w:p>
    <w:p w14:paraId="31C40000"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4. Из-за чего часто наблюдается ухудшение характеристик надежности и долговечности трубопроводов, предназначенных для транспортировки горячих продуктов?</w:t>
      </w:r>
    </w:p>
    <w:p w14:paraId="4740CA67"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 xml:space="preserve">А) Постоянные вибрации грунта  </w:t>
      </w:r>
    </w:p>
    <w:p w14:paraId="1BA1B96C"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 xml:space="preserve">Б) Коррозионные процессы и эрозия внутренней поверхности трубопровода вследствие воздействия горячего продукта </w:t>
      </w:r>
    </w:p>
    <w:p w14:paraId="26531C35"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 xml:space="preserve">В) Нарушение режимов электропитания станций управления  </w:t>
      </w:r>
    </w:p>
    <w:p w14:paraId="5D6DEB07"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Г) Механическое повреждение внешней оболочки трубопровода грызунами и насекомыми</w:t>
      </w:r>
    </w:p>
    <w:p w14:paraId="5CDE5A36"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p>
    <w:p w14:paraId="5937AE52"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 xml:space="preserve">5. Основное назначение процесса регенерации теплообмена в технологической схеме перекачки горячих углеводородов состоит </w:t>
      </w:r>
      <w:proofErr w:type="gramStart"/>
      <w:r w:rsidRPr="00DC4169">
        <w:rPr>
          <w:rFonts w:ascii="Times New Roman" w:eastAsia="Times New Roman" w:hAnsi="Times New Roman" w:cs="Times New Roman"/>
          <w:color w:val="000000"/>
          <w:sz w:val="28"/>
          <w:szCs w:val="28"/>
          <w:lang w:eastAsia="ru-RU"/>
        </w:rPr>
        <w:t>в...</w:t>
      </w:r>
      <w:proofErr w:type="gramEnd"/>
    </w:p>
    <w:p w14:paraId="48275E6C"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 xml:space="preserve">А) Поддержании постоянной температуры теплоносителя вне зависимости от климатических факторов  </w:t>
      </w:r>
    </w:p>
    <w:p w14:paraId="295E3EE3"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 xml:space="preserve">Б) Экономическом снижении затрат на энергию путём повторного использования выделяемого тепла </w:t>
      </w:r>
    </w:p>
    <w:p w14:paraId="1F9F424A"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 xml:space="preserve">В) Охлаждении чрезмерно разогретых участков трубопровода  </w:t>
      </w:r>
    </w:p>
    <w:p w14:paraId="3BBED0B9"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Г) Оптимизации процессов производства попутных продуктов переработки нефти и газа</w:t>
      </w:r>
    </w:p>
    <w:p w14:paraId="225A19C2"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p>
    <w:p w14:paraId="759AE511"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 xml:space="preserve">6. Какое явление возникает при длительном хранении высоковязких </w:t>
      </w:r>
      <w:proofErr w:type="spellStart"/>
      <w:r w:rsidRPr="00DC4169">
        <w:rPr>
          <w:rFonts w:ascii="Times New Roman" w:eastAsia="Times New Roman" w:hAnsi="Times New Roman" w:cs="Times New Roman"/>
          <w:color w:val="000000"/>
          <w:sz w:val="28"/>
          <w:szCs w:val="28"/>
          <w:lang w:eastAsia="ru-RU"/>
        </w:rPr>
        <w:t>нефтей</w:t>
      </w:r>
      <w:proofErr w:type="spellEnd"/>
      <w:r w:rsidRPr="00DC4169">
        <w:rPr>
          <w:rFonts w:ascii="Times New Roman" w:eastAsia="Times New Roman" w:hAnsi="Times New Roman" w:cs="Times New Roman"/>
          <w:color w:val="000000"/>
          <w:sz w:val="28"/>
          <w:szCs w:val="28"/>
          <w:lang w:eastAsia="ru-RU"/>
        </w:rPr>
        <w:t>?</w:t>
      </w:r>
    </w:p>
    <w:p w14:paraId="5252A2DA"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p>
    <w:p w14:paraId="473E71C4"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7. Какие факторы влияют на величину зоны смешивания при последовательной перекачке?</w:t>
      </w:r>
    </w:p>
    <w:p w14:paraId="419F4D9C"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p>
    <w:p w14:paraId="1771389C"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lastRenderedPageBreak/>
        <w:t>8. Для оценки качества разделения продуктов в зоне смешивания используется показатель...</w:t>
      </w:r>
    </w:p>
    <w:p w14:paraId="6D957177"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p>
    <w:p w14:paraId="192ED64C"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9. Чем обусловлено появление зон смешивания в последовательной перекачке?</w:t>
      </w:r>
    </w:p>
    <w:p w14:paraId="34DFE306"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p>
    <w:p w14:paraId="0C15269D"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 xml:space="preserve">10. Основная цель введения </w:t>
      </w:r>
      <w:proofErr w:type="spellStart"/>
      <w:r w:rsidRPr="00DC4169">
        <w:rPr>
          <w:rFonts w:ascii="Times New Roman" w:eastAsia="Times New Roman" w:hAnsi="Times New Roman" w:cs="Times New Roman"/>
          <w:color w:val="000000"/>
          <w:sz w:val="28"/>
          <w:szCs w:val="28"/>
          <w:lang w:eastAsia="ru-RU"/>
        </w:rPr>
        <w:t>противотурбулентных</w:t>
      </w:r>
      <w:proofErr w:type="spellEnd"/>
      <w:r w:rsidRPr="00DC4169">
        <w:rPr>
          <w:rFonts w:ascii="Times New Roman" w:eastAsia="Times New Roman" w:hAnsi="Times New Roman" w:cs="Times New Roman"/>
          <w:color w:val="000000"/>
          <w:sz w:val="28"/>
          <w:szCs w:val="28"/>
          <w:lang w:eastAsia="ru-RU"/>
        </w:rPr>
        <w:t xml:space="preserve"> присадок в поток жидкости заключается в…</w:t>
      </w:r>
    </w:p>
    <w:p w14:paraId="227708D0"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p>
    <w:p w14:paraId="4B99DABE"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 xml:space="preserve">11. </w:t>
      </w:r>
      <w:proofErr w:type="spellStart"/>
      <w:r w:rsidRPr="00DC4169">
        <w:rPr>
          <w:rFonts w:ascii="Times New Roman" w:eastAsia="Times New Roman" w:hAnsi="Times New Roman" w:cs="Times New Roman"/>
          <w:color w:val="000000"/>
          <w:sz w:val="28"/>
          <w:szCs w:val="28"/>
          <w:lang w:eastAsia="ru-RU"/>
        </w:rPr>
        <w:t>Противотурбулентные</w:t>
      </w:r>
      <w:proofErr w:type="spellEnd"/>
      <w:r w:rsidRPr="00DC4169">
        <w:rPr>
          <w:rFonts w:ascii="Times New Roman" w:eastAsia="Times New Roman" w:hAnsi="Times New Roman" w:cs="Times New Roman"/>
          <w:color w:val="000000"/>
          <w:sz w:val="28"/>
          <w:szCs w:val="28"/>
          <w:lang w:eastAsia="ru-RU"/>
        </w:rPr>
        <w:t xml:space="preserve"> присадки снижают сопротивление движению жидкости благодаря своему влиянию на…  </w:t>
      </w:r>
    </w:p>
    <w:p w14:paraId="68699A4A"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p>
    <w:p w14:paraId="3650FEF9"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 xml:space="preserve">12. Какие основные проблемы возникают при эксплуатации подводных </w:t>
      </w:r>
      <w:proofErr w:type="spellStart"/>
      <w:r w:rsidRPr="00DC4169">
        <w:rPr>
          <w:rFonts w:ascii="Times New Roman" w:eastAsia="Times New Roman" w:hAnsi="Times New Roman" w:cs="Times New Roman"/>
          <w:color w:val="000000"/>
          <w:sz w:val="28"/>
          <w:szCs w:val="28"/>
          <w:lang w:eastAsia="ru-RU"/>
        </w:rPr>
        <w:t>нефте</w:t>
      </w:r>
      <w:proofErr w:type="spellEnd"/>
      <w:r w:rsidRPr="00DC4169">
        <w:rPr>
          <w:rFonts w:ascii="Times New Roman" w:eastAsia="Times New Roman" w:hAnsi="Times New Roman" w:cs="Times New Roman"/>
          <w:color w:val="000000"/>
          <w:sz w:val="28"/>
          <w:szCs w:val="28"/>
          <w:lang w:eastAsia="ru-RU"/>
        </w:rPr>
        <w:t>- и газопроводов в условиях низких температур?</w:t>
      </w:r>
    </w:p>
    <w:p w14:paraId="5C52541F"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p>
    <w:p w14:paraId="5D7215E8"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13.</w:t>
      </w:r>
      <w:r w:rsidRPr="00DC4169">
        <w:rPr>
          <w:rFonts w:ascii="Times New Roman" w:hAnsi="Times New Roman" w:cs="Times New Roman"/>
          <w:sz w:val="28"/>
          <w:szCs w:val="28"/>
        </w:rPr>
        <w:t xml:space="preserve"> </w:t>
      </w:r>
      <w:r w:rsidRPr="00DC4169">
        <w:rPr>
          <w:rFonts w:ascii="Times New Roman" w:eastAsia="Times New Roman" w:hAnsi="Times New Roman" w:cs="Times New Roman"/>
          <w:color w:val="000000"/>
          <w:sz w:val="28"/>
          <w:szCs w:val="28"/>
          <w:lang w:eastAsia="ru-RU"/>
        </w:rPr>
        <w:t xml:space="preserve">Перечислите три основных способа повышения эффективности перекачки тяжелых </w:t>
      </w:r>
      <w:proofErr w:type="spellStart"/>
      <w:r w:rsidRPr="00DC4169">
        <w:rPr>
          <w:rFonts w:ascii="Times New Roman" w:eastAsia="Times New Roman" w:hAnsi="Times New Roman" w:cs="Times New Roman"/>
          <w:color w:val="000000"/>
          <w:sz w:val="28"/>
          <w:szCs w:val="28"/>
          <w:lang w:eastAsia="ru-RU"/>
        </w:rPr>
        <w:t>нефтей</w:t>
      </w:r>
      <w:proofErr w:type="spellEnd"/>
      <w:r w:rsidRPr="00DC4169">
        <w:rPr>
          <w:rFonts w:ascii="Times New Roman" w:eastAsia="Times New Roman" w:hAnsi="Times New Roman" w:cs="Times New Roman"/>
          <w:color w:val="000000"/>
          <w:sz w:val="28"/>
          <w:szCs w:val="28"/>
          <w:lang w:eastAsia="ru-RU"/>
        </w:rPr>
        <w:t xml:space="preserve">. </w:t>
      </w:r>
    </w:p>
    <w:p w14:paraId="7CBF4DA7"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p>
    <w:p w14:paraId="521300D8"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14. От какого параметра зависит выбор оптимального шага установки компенсаторов тепловых расширений в линейных участках магистральных трубопроводов?</w:t>
      </w:r>
    </w:p>
    <w:p w14:paraId="3E143E01"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p>
    <w:p w14:paraId="299B768B"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 xml:space="preserve">15. За счёт чего достигается экономичность перекачки углеводородов с применением </w:t>
      </w:r>
      <w:proofErr w:type="spellStart"/>
      <w:r w:rsidRPr="00DC4169">
        <w:rPr>
          <w:rFonts w:ascii="Times New Roman" w:eastAsia="Times New Roman" w:hAnsi="Times New Roman" w:cs="Times New Roman"/>
          <w:color w:val="000000"/>
          <w:sz w:val="28"/>
          <w:szCs w:val="28"/>
          <w:lang w:eastAsia="ru-RU"/>
        </w:rPr>
        <w:t>теплоподводящих</w:t>
      </w:r>
      <w:proofErr w:type="spellEnd"/>
      <w:r w:rsidRPr="00DC4169">
        <w:rPr>
          <w:rFonts w:ascii="Times New Roman" w:eastAsia="Times New Roman" w:hAnsi="Times New Roman" w:cs="Times New Roman"/>
          <w:color w:val="000000"/>
          <w:sz w:val="28"/>
          <w:szCs w:val="28"/>
          <w:lang w:eastAsia="ru-RU"/>
        </w:rPr>
        <w:t xml:space="preserve"> устройств?</w:t>
      </w:r>
    </w:p>
    <w:p w14:paraId="4C1F8597" w14:textId="77777777" w:rsidR="00DC4169" w:rsidRPr="00DC4169" w:rsidRDefault="00DC4169" w:rsidP="00DC4169">
      <w:pPr>
        <w:tabs>
          <w:tab w:val="left" w:pos="1545"/>
        </w:tabs>
        <w:spacing w:after="0" w:line="240" w:lineRule="auto"/>
        <w:contextualSpacing/>
        <w:rPr>
          <w:rFonts w:ascii="Times New Roman" w:eastAsia="Times New Roman" w:hAnsi="Times New Roman" w:cs="Times New Roman"/>
          <w:color w:val="000000"/>
          <w:sz w:val="28"/>
          <w:szCs w:val="28"/>
          <w:lang w:eastAsia="ru-RU"/>
        </w:rPr>
      </w:pPr>
    </w:p>
    <w:p w14:paraId="7054DC8D"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16. Определите причину ухудшения условий прохождения жидкости в трубе при увеличении длины трубопровода.</w:t>
      </w:r>
    </w:p>
    <w:p w14:paraId="029E003E"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p>
    <w:p w14:paraId="027BF71C"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17. Важнейшей характеристикой надёжности хранения сжиженного природного газа является...</w:t>
      </w:r>
    </w:p>
    <w:p w14:paraId="68C3A392"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p>
    <w:p w14:paraId="346703EF"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18. Назначение специальных мер защиты резервуаров со сжиженным углеводородным газом – это …</w:t>
      </w:r>
    </w:p>
    <w:p w14:paraId="6F0EA93C"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p>
    <w:p w14:paraId="207F5298"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 xml:space="preserve">19. В целях повышения </w:t>
      </w:r>
      <w:proofErr w:type="spellStart"/>
      <w:r w:rsidRPr="00DC4169">
        <w:rPr>
          <w:rFonts w:ascii="Times New Roman" w:eastAsia="Times New Roman" w:hAnsi="Times New Roman" w:cs="Times New Roman"/>
          <w:color w:val="000000"/>
          <w:sz w:val="28"/>
          <w:szCs w:val="28"/>
          <w:lang w:eastAsia="ru-RU"/>
        </w:rPr>
        <w:t>энергоэффективности</w:t>
      </w:r>
      <w:proofErr w:type="spellEnd"/>
      <w:r w:rsidRPr="00DC4169">
        <w:rPr>
          <w:rFonts w:ascii="Times New Roman" w:eastAsia="Times New Roman" w:hAnsi="Times New Roman" w:cs="Times New Roman"/>
          <w:color w:val="000000"/>
          <w:sz w:val="28"/>
          <w:szCs w:val="28"/>
          <w:lang w:eastAsia="ru-RU"/>
        </w:rPr>
        <w:t xml:space="preserve"> современные объекты хранения углеводородов оснащаются системой...</w:t>
      </w:r>
    </w:p>
    <w:p w14:paraId="4F9044FE" w14:textId="77777777"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p>
    <w:p w14:paraId="44B98E32" w14:textId="2CB057CF" w:rsidR="00DC4169" w:rsidRPr="00DC4169" w:rsidRDefault="00DC4169" w:rsidP="00DC4169">
      <w:pPr>
        <w:tabs>
          <w:tab w:val="left" w:pos="1545"/>
        </w:tabs>
        <w:spacing w:after="0" w:line="240" w:lineRule="auto"/>
        <w:contextualSpacing/>
        <w:jc w:val="both"/>
        <w:rPr>
          <w:rFonts w:ascii="Times New Roman" w:eastAsia="Times New Roman" w:hAnsi="Times New Roman" w:cs="Times New Roman"/>
          <w:color w:val="000000"/>
          <w:sz w:val="28"/>
          <w:szCs w:val="28"/>
          <w:lang w:eastAsia="ru-RU"/>
        </w:rPr>
      </w:pPr>
      <w:r w:rsidRPr="00DC4169">
        <w:rPr>
          <w:rFonts w:ascii="Times New Roman" w:eastAsia="Times New Roman" w:hAnsi="Times New Roman" w:cs="Times New Roman"/>
          <w:color w:val="000000"/>
          <w:sz w:val="28"/>
          <w:szCs w:val="28"/>
          <w:lang w:eastAsia="ru-RU"/>
        </w:rPr>
        <w:t>20. Цель экологического мониторинга на объектах хранения нефти</w:t>
      </w:r>
      <w:r>
        <w:rPr>
          <w:rFonts w:ascii="Times New Roman" w:eastAsia="Times New Roman" w:hAnsi="Times New Roman" w:cs="Times New Roman"/>
          <w:color w:val="000000"/>
          <w:sz w:val="28"/>
          <w:szCs w:val="28"/>
          <w:lang w:eastAsia="ru-RU"/>
        </w:rPr>
        <w:t xml:space="preserve"> и газа включает контроль за...</w:t>
      </w:r>
    </w:p>
    <w:p w14:paraId="20A121A7" w14:textId="77777777" w:rsidR="00DC4169" w:rsidRPr="000B770A" w:rsidRDefault="00DC4169" w:rsidP="00DC4169">
      <w:pPr>
        <w:spacing w:after="0" w:line="240" w:lineRule="auto"/>
        <w:ind w:left="-5" w:hanging="10"/>
        <w:jc w:val="center"/>
        <w:rPr>
          <w:rFonts w:ascii="Times New Roman" w:eastAsia="Times New Roman" w:hAnsi="Times New Roman" w:cs="Times New Roman"/>
          <w:b/>
          <w:bCs/>
          <w:color w:val="000000"/>
          <w:kern w:val="0"/>
          <w:sz w:val="28"/>
          <w:szCs w:val="28"/>
          <w:lang w:eastAsia="ru-RU"/>
          <w14:ligatures w14:val="none"/>
        </w:rPr>
      </w:pPr>
      <w:r w:rsidRPr="0046760C">
        <w:rPr>
          <w:rFonts w:ascii="Times New Roman" w:eastAsia="Times New Roman" w:hAnsi="Times New Roman" w:cs="Times New Roman"/>
          <w:b/>
          <w:bCs/>
          <w:color w:val="000000"/>
          <w:kern w:val="0"/>
          <w:sz w:val="28"/>
          <w:szCs w:val="28"/>
          <w:lang w:eastAsia="ru-RU"/>
          <w14:ligatures w14:val="none"/>
        </w:rPr>
        <w:t>Ключ к заданиям:</w:t>
      </w:r>
    </w:p>
    <w:tbl>
      <w:tblPr>
        <w:tblStyle w:val="11"/>
        <w:tblW w:w="0" w:type="auto"/>
        <w:tblLook w:val="04A0" w:firstRow="1" w:lastRow="0" w:firstColumn="1" w:lastColumn="0" w:noHBand="0" w:noVBand="1"/>
      </w:tblPr>
      <w:tblGrid>
        <w:gridCol w:w="1167"/>
        <w:gridCol w:w="8470"/>
      </w:tblGrid>
      <w:tr w:rsidR="00DC4169" w:rsidRPr="00ED24CB" w14:paraId="6A7A94E7" w14:textId="77777777" w:rsidTr="00D80D18">
        <w:tc>
          <w:tcPr>
            <w:tcW w:w="1167" w:type="dxa"/>
          </w:tcPr>
          <w:p w14:paraId="6094CDC5" w14:textId="77777777" w:rsidR="00DC4169" w:rsidRPr="00ED24CB" w:rsidRDefault="00DC4169" w:rsidP="00D80D18">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 вопроса</w:t>
            </w:r>
          </w:p>
        </w:tc>
        <w:tc>
          <w:tcPr>
            <w:tcW w:w="8470" w:type="dxa"/>
          </w:tcPr>
          <w:p w14:paraId="47A6F10F" w14:textId="77777777" w:rsidR="00DC4169" w:rsidRPr="00ED24CB" w:rsidRDefault="00DC4169" w:rsidP="00D80D18">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Ответ</w:t>
            </w:r>
          </w:p>
        </w:tc>
      </w:tr>
      <w:tr w:rsidR="00DC4169" w:rsidRPr="00ED24CB" w14:paraId="46519C14" w14:textId="77777777" w:rsidTr="00D80D18">
        <w:tc>
          <w:tcPr>
            <w:tcW w:w="1167" w:type="dxa"/>
          </w:tcPr>
          <w:p w14:paraId="7BAF548E" w14:textId="77777777" w:rsidR="00DC4169" w:rsidRPr="00ED24CB" w:rsidRDefault="00DC4169" w:rsidP="00D80D18">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1</w:t>
            </w:r>
          </w:p>
        </w:tc>
        <w:tc>
          <w:tcPr>
            <w:tcW w:w="8470" w:type="dxa"/>
          </w:tcPr>
          <w:p w14:paraId="104BC858" w14:textId="77777777" w:rsidR="00DC4169" w:rsidRPr="00ED24CB" w:rsidRDefault="00DC4169" w:rsidP="00D80D1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r>
      <w:tr w:rsidR="00DC4169" w:rsidRPr="00ED24CB" w14:paraId="0DD991D8" w14:textId="77777777" w:rsidTr="00D80D18">
        <w:tc>
          <w:tcPr>
            <w:tcW w:w="1167" w:type="dxa"/>
          </w:tcPr>
          <w:p w14:paraId="43DD8960" w14:textId="77777777" w:rsidR="00DC4169" w:rsidRPr="00ED24CB" w:rsidRDefault="00DC4169" w:rsidP="00D80D18">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2</w:t>
            </w:r>
          </w:p>
        </w:tc>
        <w:tc>
          <w:tcPr>
            <w:tcW w:w="8470" w:type="dxa"/>
          </w:tcPr>
          <w:p w14:paraId="24EC071C" w14:textId="77777777" w:rsidR="00DC4169" w:rsidRPr="00ED24CB" w:rsidRDefault="00DC4169" w:rsidP="00D80D1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r>
      <w:tr w:rsidR="00DC4169" w:rsidRPr="00ED24CB" w14:paraId="514EE8AB" w14:textId="77777777" w:rsidTr="00D80D18">
        <w:tc>
          <w:tcPr>
            <w:tcW w:w="1167" w:type="dxa"/>
          </w:tcPr>
          <w:p w14:paraId="6EBCC8AF" w14:textId="77777777" w:rsidR="00DC4169" w:rsidRPr="00ED24CB" w:rsidRDefault="00DC4169" w:rsidP="00D80D18">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3</w:t>
            </w:r>
          </w:p>
        </w:tc>
        <w:tc>
          <w:tcPr>
            <w:tcW w:w="8470" w:type="dxa"/>
          </w:tcPr>
          <w:p w14:paraId="5B6BCAC6" w14:textId="77777777" w:rsidR="00DC4169" w:rsidRPr="00ED24CB" w:rsidRDefault="00DC4169" w:rsidP="00D80D1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r>
      <w:tr w:rsidR="00DC4169" w:rsidRPr="00ED24CB" w14:paraId="7CBC6CE1" w14:textId="77777777" w:rsidTr="00D80D18">
        <w:tc>
          <w:tcPr>
            <w:tcW w:w="1167" w:type="dxa"/>
          </w:tcPr>
          <w:p w14:paraId="5B40C0AF" w14:textId="77777777" w:rsidR="00DC4169" w:rsidRPr="00ED24CB" w:rsidRDefault="00DC4169" w:rsidP="00D80D18">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4</w:t>
            </w:r>
          </w:p>
        </w:tc>
        <w:tc>
          <w:tcPr>
            <w:tcW w:w="8470" w:type="dxa"/>
          </w:tcPr>
          <w:p w14:paraId="5E2CEE3C" w14:textId="77777777" w:rsidR="00DC4169" w:rsidRPr="00ED24CB" w:rsidRDefault="00DC4169" w:rsidP="00D80D1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r>
      <w:tr w:rsidR="00DC4169" w:rsidRPr="00ED24CB" w14:paraId="632C9C35" w14:textId="77777777" w:rsidTr="00D80D18">
        <w:tc>
          <w:tcPr>
            <w:tcW w:w="1167" w:type="dxa"/>
          </w:tcPr>
          <w:p w14:paraId="63A9E1F5" w14:textId="77777777" w:rsidR="00DC4169" w:rsidRPr="00ED24CB" w:rsidRDefault="00DC4169" w:rsidP="00D80D18">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5</w:t>
            </w:r>
          </w:p>
        </w:tc>
        <w:tc>
          <w:tcPr>
            <w:tcW w:w="8470" w:type="dxa"/>
          </w:tcPr>
          <w:p w14:paraId="074E5557" w14:textId="77777777" w:rsidR="00DC4169" w:rsidRPr="00ED24CB" w:rsidRDefault="00DC4169" w:rsidP="00D80D1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r>
      <w:tr w:rsidR="00DC4169" w:rsidRPr="00ED24CB" w14:paraId="1667E4F2" w14:textId="77777777" w:rsidTr="00D80D18">
        <w:tc>
          <w:tcPr>
            <w:tcW w:w="1167" w:type="dxa"/>
          </w:tcPr>
          <w:p w14:paraId="41718089" w14:textId="77777777" w:rsidR="00DC4169" w:rsidRPr="00ED24CB" w:rsidRDefault="00DC4169" w:rsidP="00D80D18">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lastRenderedPageBreak/>
              <w:t>6</w:t>
            </w:r>
          </w:p>
        </w:tc>
        <w:tc>
          <w:tcPr>
            <w:tcW w:w="8470" w:type="dxa"/>
          </w:tcPr>
          <w:p w14:paraId="3A5CD519" w14:textId="77777777" w:rsidR="00DC4169" w:rsidRPr="00ED24CB" w:rsidRDefault="00DC4169" w:rsidP="00D80D18">
            <w:pPr>
              <w:rPr>
                <w:rFonts w:ascii="Times New Roman" w:eastAsia="Times New Roman" w:hAnsi="Times New Roman" w:cs="Times New Roman"/>
                <w:sz w:val="28"/>
                <w:szCs w:val="28"/>
                <w:lang w:eastAsia="ru-RU"/>
              </w:rPr>
            </w:pPr>
            <w:r w:rsidRPr="00386F4A">
              <w:rPr>
                <w:rFonts w:ascii="Times New Roman" w:eastAsia="Times New Roman" w:hAnsi="Times New Roman" w:cs="Times New Roman"/>
                <w:sz w:val="28"/>
                <w:szCs w:val="28"/>
                <w:lang w:eastAsia="ru-RU"/>
              </w:rPr>
              <w:t>Образование структурированных слоев</w:t>
            </w:r>
          </w:p>
        </w:tc>
      </w:tr>
      <w:tr w:rsidR="00DC4169" w:rsidRPr="00ED24CB" w14:paraId="7381C46F" w14:textId="77777777" w:rsidTr="00D80D18">
        <w:tc>
          <w:tcPr>
            <w:tcW w:w="1167" w:type="dxa"/>
          </w:tcPr>
          <w:p w14:paraId="2AC6C89E" w14:textId="77777777" w:rsidR="00DC4169" w:rsidRPr="00ED24CB" w:rsidRDefault="00DC4169" w:rsidP="00D80D18">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7</w:t>
            </w:r>
          </w:p>
        </w:tc>
        <w:tc>
          <w:tcPr>
            <w:tcW w:w="8470" w:type="dxa"/>
          </w:tcPr>
          <w:p w14:paraId="270B31C9" w14:textId="77777777" w:rsidR="00DC4169" w:rsidRPr="00ED24CB" w:rsidRDefault="00DC4169" w:rsidP="00D80D18">
            <w:pPr>
              <w:rPr>
                <w:rFonts w:ascii="Times New Roman" w:eastAsia="Times New Roman" w:hAnsi="Times New Roman" w:cs="Times New Roman"/>
                <w:sz w:val="28"/>
                <w:szCs w:val="28"/>
                <w:lang w:eastAsia="ru-RU"/>
              </w:rPr>
            </w:pPr>
            <w:r w:rsidRPr="00386F4A">
              <w:rPr>
                <w:rFonts w:ascii="Times New Roman" w:eastAsia="Times New Roman" w:hAnsi="Times New Roman" w:cs="Times New Roman"/>
                <w:sz w:val="28"/>
                <w:szCs w:val="28"/>
                <w:lang w:eastAsia="ru-RU"/>
              </w:rPr>
              <w:t>Скорость потока и турбулентность</w:t>
            </w:r>
          </w:p>
        </w:tc>
      </w:tr>
      <w:tr w:rsidR="00DC4169" w:rsidRPr="00ED24CB" w14:paraId="1FF6E4EB" w14:textId="77777777" w:rsidTr="00D80D18">
        <w:tc>
          <w:tcPr>
            <w:tcW w:w="1167" w:type="dxa"/>
          </w:tcPr>
          <w:p w14:paraId="5459BD0D" w14:textId="77777777" w:rsidR="00DC4169" w:rsidRPr="00ED24CB" w:rsidRDefault="00DC4169" w:rsidP="00D80D18">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8</w:t>
            </w:r>
          </w:p>
        </w:tc>
        <w:tc>
          <w:tcPr>
            <w:tcW w:w="8470" w:type="dxa"/>
          </w:tcPr>
          <w:p w14:paraId="11B676C4" w14:textId="77777777" w:rsidR="00DC4169" w:rsidRPr="00ED24CB" w:rsidRDefault="00DC4169" w:rsidP="00D80D18">
            <w:pPr>
              <w:rPr>
                <w:rFonts w:ascii="Times New Roman" w:eastAsia="Times New Roman" w:hAnsi="Times New Roman" w:cs="Times New Roman"/>
                <w:sz w:val="28"/>
                <w:szCs w:val="28"/>
                <w:lang w:eastAsia="ru-RU"/>
              </w:rPr>
            </w:pPr>
            <w:r w:rsidRPr="00386F4A">
              <w:rPr>
                <w:rFonts w:ascii="Times New Roman" w:eastAsia="Times New Roman" w:hAnsi="Times New Roman" w:cs="Times New Roman"/>
                <w:sz w:val="28"/>
                <w:szCs w:val="28"/>
                <w:lang w:eastAsia="ru-RU"/>
              </w:rPr>
              <w:t>Степень перемешивания</w:t>
            </w:r>
          </w:p>
        </w:tc>
      </w:tr>
      <w:tr w:rsidR="00DC4169" w:rsidRPr="00ED24CB" w14:paraId="63A4AF2A" w14:textId="77777777" w:rsidTr="00D80D18">
        <w:tc>
          <w:tcPr>
            <w:tcW w:w="1167" w:type="dxa"/>
          </w:tcPr>
          <w:p w14:paraId="5DB8C92F" w14:textId="77777777" w:rsidR="00DC4169" w:rsidRPr="00ED24CB" w:rsidRDefault="00DC4169" w:rsidP="00D80D18">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9</w:t>
            </w:r>
          </w:p>
        </w:tc>
        <w:tc>
          <w:tcPr>
            <w:tcW w:w="8470" w:type="dxa"/>
          </w:tcPr>
          <w:p w14:paraId="150B0AA9" w14:textId="77777777" w:rsidR="00DC4169" w:rsidRPr="00ED24CB" w:rsidRDefault="00DC4169" w:rsidP="00D80D18">
            <w:pPr>
              <w:rPr>
                <w:rFonts w:ascii="Times New Roman" w:eastAsia="Times New Roman" w:hAnsi="Times New Roman" w:cs="Times New Roman"/>
                <w:sz w:val="28"/>
                <w:szCs w:val="28"/>
                <w:lang w:eastAsia="ru-RU"/>
              </w:rPr>
            </w:pPr>
            <w:r w:rsidRPr="00386F4A">
              <w:rPr>
                <w:rFonts w:ascii="Times New Roman" w:eastAsia="Times New Roman" w:hAnsi="Times New Roman" w:cs="Times New Roman"/>
                <w:sz w:val="28"/>
                <w:szCs w:val="28"/>
                <w:lang w:eastAsia="ru-RU"/>
              </w:rPr>
              <w:t>Процессами диффузии и турбулентного переноса</w:t>
            </w:r>
          </w:p>
        </w:tc>
      </w:tr>
      <w:tr w:rsidR="00DC4169" w:rsidRPr="00ED24CB" w14:paraId="252A10FD" w14:textId="77777777" w:rsidTr="00D80D18">
        <w:tc>
          <w:tcPr>
            <w:tcW w:w="1167" w:type="dxa"/>
          </w:tcPr>
          <w:p w14:paraId="3FE0B9D2" w14:textId="77777777" w:rsidR="00DC4169" w:rsidRPr="00ED24CB" w:rsidRDefault="00DC4169" w:rsidP="00D80D18">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10</w:t>
            </w:r>
          </w:p>
        </w:tc>
        <w:tc>
          <w:tcPr>
            <w:tcW w:w="8470" w:type="dxa"/>
          </w:tcPr>
          <w:p w14:paraId="2B4585C8" w14:textId="77777777" w:rsidR="00DC4169" w:rsidRPr="00ED24CB" w:rsidRDefault="00DC4169" w:rsidP="00D80D18">
            <w:pPr>
              <w:rPr>
                <w:rFonts w:ascii="Times New Roman" w:eastAsia="Times New Roman" w:hAnsi="Times New Roman" w:cs="Times New Roman"/>
                <w:sz w:val="28"/>
                <w:szCs w:val="28"/>
                <w:lang w:eastAsia="ru-RU"/>
              </w:rPr>
            </w:pPr>
            <w:r w:rsidRPr="00386F4A">
              <w:rPr>
                <w:rFonts w:ascii="Times New Roman" w:eastAsia="Times New Roman" w:hAnsi="Times New Roman" w:cs="Times New Roman"/>
                <w:sz w:val="28"/>
                <w:szCs w:val="28"/>
                <w:lang w:eastAsia="ru-RU"/>
              </w:rPr>
              <w:t>Уменьшении потерь на трение</w:t>
            </w:r>
          </w:p>
        </w:tc>
      </w:tr>
      <w:tr w:rsidR="00DC4169" w:rsidRPr="00ED24CB" w14:paraId="02C6C300" w14:textId="77777777" w:rsidTr="00D80D18">
        <w:tc>
          <w:tcPr>
            <w:tcW w:w="1167" w:type="dxa"/>
          </w:tcPr>
          <w:p w14:paraId="59DA90C0" w14:textId="77777777" w:rsidR="00DC4169" w:rsidRPr="00ED24CB" w:rsidRDefault="00DC4169" w:rsidP="00D80D18">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11</w:t>
            </w:r>
          </w:p>
        </w:tc>
        <w:tc>
          <w:tcPr>
            <w:tcW w:w="8470" w:type="dxa"/>
          </w:tcPr>
          <w:p w14:paraId="30F00399" w14:textId="77777777" w:rsidR="00DC4169" w:rsidRPr="00ED24CB" w:rsidRDefault="00DC4169" w:rsidP="00D80D18">
            <w:pPr>
              <w:rPr>
                <w:rFonts w:ascii="Times New Roman" w:eastAsia="Times New Roman" w:hAnsi="Times New Roman" w:cs="Times New Roman"/>
                <w:sz w:val="28"/>
                <w:szCs w:val="28"/>
                <w:lang w:eastAsia="ru-RU"/>
              </w:rPr>
            </w:pPr>
            <w:r w:rsidRPr="001D5C35">
              <w:rPr>
                <w:rFonts w:ascii="Times New Roman" w:eastAsia="Times New Roman" w:hAnsi="Times New Roman" w:cs="Times New Roman"/>
                <w:sz w:val="28"/>
                <w:szCs w:val="28"/>
                <w:lang w:eastAsia="ru-RU"/>
              </w:rPr>
              <w:t>Профиль скорости жидкости</w:t>
            </w:r>
          </w:p>
        </w:tc>
      </w:tr>
      <w:tr w:rsidR="00DC4169" w:rsidRPr="00ED24CB" w14:paraId="6DBD607F" w14:textId="77777777" w:rsidTr="00D80D18">
        <w:tc>
          <w:tcPr>
            <w:tcW w:w="1167" w:type="dxa"/>
          </w:tcPr>
          <w:p w14:paraId="1E33963E" w14:textId="77777777" w:rsidR="00DC4169" w:rsidRPr="00ED24CB" w:rsidRDefault="00DC4169" w:rsidP="00D80D18">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12</w:t>
            </w:r>
          </w:p>
        </w:tc>
        <w:tc>
          <w:tcPr>
            <w:tcW w:w="8470" w:type="dxa"/>
          </w:tcPr>
          <w:p w14:paraId="3C1787B1" w14:textId="77777777" w:rsidR="00DC4169" w:rsidRPr="00ED24CB" w:rsidRDefault="00DC4169" w:rsidP="00D80D18">
            <w:pPr>
              <w:rPr>
                <w:rFonts w:ascii="Times New Roman" w:eastAsia="Times New Roman" w:hAnsi="Times New Roman" w:cs="Times New Roman"/>
                <w:sz w:val="28"/>
                <w:szCs w:val="28"/>
                <w:lang w:eastAsia="ru-RU"/>
              </w:rPr>
            </w:pPr>
            <w:r w:rsidRPr="005F4AF6">
              <w:rPr>
                <w:rFonts w:ascii="Times New Roman" w:eastAsia="Times New Roman" w:hAnsi="Times New Roman" w:cs="Times New Roman"/>
                <w:sz w:val="28"/>
                <w:szCs w:val="28"/>
                <w:lang w:eastAsia="ru-RU"/>
              </w:rPr>
              <w:t>Замерзание участков трубопровода и снижение пропускной способности</w:t>
            </w:r>
          </w:p>
        </w:tc>
      </w:tr>
      <w:tr w:rsidR="00DC4169" w:rsidRPr="00ED24CB" w14:paraId="20EBF683" w14:textId="77777777" w:rsidTr="00D80D18">
        <w:tc>
          <w:tcPr>
            <w:tcW w:w="1167" w:type="dxa"/>
          </w:tcPr>
          <w:p w14:paraId="152BE81E" w14:textId="77777777" w:rsidR="00DC4169" w:rsidRPr="00ED24CB" w:rsidRDefault="00DC4169" w:rsidP="00D80D18">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13</w:t>
            </w:r>
          </w:p>
        </w:tc>
        <w:tc>
          <w:tcPr>
            <w:tcW w:w="8470" w:type="dxa"/>
          </w:tcPr>
          <w:p w14:paraId="507483AA" w14:textId="77777777" w:rsidR="00DC4169" w:rsidRPr="00ED24CB" w:rsidRDefault="00DC4169" w:rsidP="00D80D18">
            <w:pPr>
              <w:rPr>
                <w:rFonts w:ascii="Times New Roman" w:eastAsia="Times New Roman" w:hAnsi="Times New Roman" w:cs="Times New Roman"/>
                <w:sz w:val="28"/>
                <w:szCs w:val="28"/>
                <w:lang w:eastAsia="ru-RU"/>
              </w:rPr>
            </w:pPr>
            <w:r w:rsidRPr="005F4AF6">
              <w:rPr>
                <w:rFonts w:ascii="Times New Roman" w:eastAsia="Times New Roman" w:hAnsi="Times New Roman" w:cs="Times New Roman"/>
                <w:sz w:val="28"/>
                <w:szCs w:val="28"/>
                <w:lang w:eastAsia="ru-RU"/>
              </w:rPr>
              <w:t xml:space="preserve">Использование </w:t>
            </w:r>
            <w:proofErr w:type="spellStart"/>
            <w:r w:rsidRPr="005F4AF6">
              <w:rPr>
                <w:rFonts w:ascii="Times New Roman" w:eastAsia="Times New Roman" w:hAnsi="Times New Roman" w:cs="Times New Roman"/>
                <w:sz w:val="28"/>
                <w:szCs w:val="28"/>
                <w:lang w:eastAsia="ru-RU"/>
              </w:rPr>
              <w:t>противотурбулентных</w:t>
            </w:r>
            <w:proofErr w:type="spellEnd"/>
            <w:r w:rsidRPr="005F4AF6">
              <w:rPr>
                <w:rFonts w:ascii="Times New Roman" w:eastAsia="Times New Roman" w:hAnsi="Times New Roman" w:cs="Times New Roman"/>
                <w:sz w:val="28"/>
                <w:szCs w:val="28"/>
                <w:lang w:eastAsia="ru-RU"/>
              </w:rPr>
              <w:t xml:space="preserve"> присадок, повышение температуры нагрева, увеличение диаметра трубопровода</w:t>
            </w:r>
          </w:p>
        </w:tc>
      </w:tr>
      <w:tr w:rsidR="00DC4169" w:rsidRPr="00ED24CB" w14:paraId="5E9128D4" w14:textId="77777777" w:rsidTr="00D80D18">
        <w:tc>
          <w:tcPr>
            <w:tcW w:w="1167" w:type="dxa"/>
          </w:tcPr>
          <w:p w14:paraId="175CCCB2" w14:textId="77777777" w:rsidR="00DC4169" w:rsidRPr="00ED24CB" w:rsidRDefault="00DC4169" w:rsidP="00D80D18">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14</w:t>
            </w:r>
          </w:p>
        </w:tc>
        <w:tc>
          <w:tcPr>
            <w:tcW w:w="8470" w:type="dxa"/>
          </w:tcPr>
          <w:p w14:paraId="5E25789E" w14:textId="77777777" w:rsidR="00DC4169" w:rsidRPr="00ED24CB" w:rsidRDefault="00DC4169" w:rsidP="00D80D18">
            <w:pPr>
              <w:rPr>
                <w:rFonts w:ascii="Times New Roman" w:eastAsia="Times New Roman" w:hAnsi="Times New Roman" w:cs="Times New Roman"/>
                <w:sz w:val="28"/>
                <w:szCs w:val="28"/>
                <w:lang w:eastAsia="ru-RU"/>
              </w:rPr>
            </w:pPr>
            <w:r w:rsidRPr="005F4AF6">
              <w:rPr>
                <w:rFonts w:ascii="Times New Roman" w:eastAsia="Times New Roman" w:hAnsi="Times New Roman" w:cs="Times New Roman"/>
                <w:sz w:val="28"/>
                <w:szCs w:val="28"/>
                <w:lang w:eastAsia="ru-RU"/>
              </w:rPr>
              <w:t>Максимальная температура перекачиваемого продукта</w:t>
            </w:r>
          </w:p>
        </w:tc>
      </w:tr>
      <w:tr w:rsidR="00DC4169" w:rsidRPr="00ED24CB" w14:paraId="50D999BF" w14:textId="77777777" w:rsidTr="00D80D18">
        <w:tc>
          <w:tcPr>
            <w:tcW w:w="1167" w:type="dxa"/>
          </w:tcPr>
          <w:p w14:paraId="01D82848" w14:textId="77777777" w:rsidR="00DC4169" w:rsidRPr="00ED24CB" w:rsidRDefault="00DC4169" w:rsidP="00D80D18">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15</w:t>
            </w:r>
          </w:p>
        </w:tc>
        <w:tc>
          <w:tcPr>
            <w:tcW w:w="8470" w:type="dxa"/>
          </w:tcPr>
          <w:p w14:paraId="5C8E0EC6" w14:textId="77777777" w:rsidR="00DC4169" w:rsidRPr="00ED24CB" w:rsidRDefault="00DC4169" w:rsidP="00D80D18">
            <w:pPr>
              <w:rPr>
                <w:rFonts w:ascii="Times New Roman" w:eastAsia="Times New Roman" w:hAnsi="Times New Roman" w:cs="Times New Roman"/>
                <w:sz w:val="28"/>
                <w:szCs w:val="28"/>
                <w:lang w:eastAsia="ru-RU"/>
              </w:rPr>
            </w:pPr>
            <w:r w:rsidRPr="00263BA6">
              <w:rPr>
                <w:rFonts w:ascii="Times New Roman" w:eastAsia="Times New Roman" w:hAnsi="Times New Roman" w:cs="Times New Roman"/>
                <w:sz w:val="28"/>
                <w:szCs w:val="28"/>
                <w:lang w:eastAsia="ru-RU"/>
              </w:rPr>
              <w:t>за счёт снижения вязкости транспортируемых веществ</w:t>
            </w:r>
          </w:p>
        </w:tc>
      </w:tr>
      <w:tr w:rsidR="00DC4169" w:rsidRPr="00ED24CB" w14:paraId="70E2B567" w14:textId="77777777" w:rsidTr="00D80D18">
        <w:tc>
          <w:tcPr>
            <w:tcW w:w="1167" w:type="dxa"/>
          </w:tcPr>
          <w:p w14:paraId="46EC20BC" w14:textId="77777777" w:rsidR="00DC4169" w:rsidRPr="00ED24CB" w:rsidRDefault="00DC4169" w:rsidP="00D80D18">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16</w:t>
            </w:r>
          </w:p>
        </w:tc>
        <w:tc>
          <w:tcPr>
            <w:tcW w:w="8470" w:type="dxa"/>
          </w:tcPr>
          <w:p w14:paraId="6BB098CC" w14:textId="77777777" w:rsidR="00DC4169" w:rsidRPr="00ED24CB" w:rsidRDefault="00DC4169" w:rsidP="00D80D18">
            <w:pPr>
              <w:rPr>
                <w:rFonts w:ascii="Times New Roman" w:eastAsia="Times New Roman" w:hAnsi="Times New Roman" w:cs="Times New Roman"/>
                <w:sz w:val="28"/>
                <w:szCs w:val="28"/>
                <w:lang w:eastAsia="ru-RU"/>
              </w:rPr>
            </w:pPr>
            <w:r w:rsidRPr="00263BA6">
              <w:rPr>
                <w:rFonts w:ascii="Times New Roman" w:eastAsia="Times New Roman" w:hAnsi="Times New Roman" w:cs="Times New Roman"/>
                <w:sz w:val="28"/>
                <w:szCs w:val="28"/>
                <w:lang w:eastAsia="ru-RU"/>
              </w:rPr>
              <w:t>накопление загрязнений и отложений на стенках трубопровода</w:t>
            </w:r>
          </w:p>
        </w:tc>
      </w:tr>
      <w:tr w:rsidR="00DC4169" w:rsidRPr="00ED24CB" w14:paraId="20712677" w14:textId="77777777" w:rsidTr="00D80D18">
        <w:tc>
          <w:tcPr>
            <w:tcW w:w="1167" w:type="dxa"/>
          </w:tcPr>
          <w:p w14:paraId="445634D1" w14:textId="77777777" w:rsidR="00DC4169" w:rsidRPr="00ED24CB" w:rsidRDefault="00DC4169" w:rsidP="00D80D18">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17</w:t>
            </w:r>
          </w:p>
        </w:tc>
        <w:tc>
          <w:tcPr>
            <w:tcW w:w="8470" w:type="dxa"/>
          </w:tcPr>
          <w:p w14:paraId="3A350E44" w14:textId="77777777" w:rsidR="00DC4169" w:rsidRPr="00ED24CB" w:rsidRDefault="00DC4169" w:rsidP="00D80D18">
            <w:pPr>
              <w:rPr>
                <w:rFonts w:ascii="Times New Roman" w:eastAsia="Times New Roman" w:hAnsi="Times New Roman" w:cs="Times New Roman"/>
                <w:sz w:val="28"/>
                <w:szCs w:val="28"/>
                <w:lang w:eastAsia="ru-RU"/>
              </w:rPr>
            </w:pPr>
            <w:r w:rsidRPr="00263BA6">
              <w:rPr>
                <w:rFonts w:ascii="Times New Roman" w:eastAsia="Times New Roman" w:hAnsi="Times New Roman" w:cs="Times New Roman"/>
                <w:sz w:val="28"/>
                <w:szCs w:val="28"/>
                <w:lang w:eastAsia="ru-RU"/>
              </w:rPr>
              <w:t>Контроль минимального рабочего давления в резервуарах</w:t>
            </w:r>
          </w:p>
        </w:tc>
      </w:tr>
      <w:tr w:rsidR="00DC4169" w:rsidRPr="00ED24CB" w14:paraId="34ED3656" w14:textId="77777777" w:rsidTr="00D80D18">
        <w:tc>
          <w:tcPr>
            <w:tcW w:w="1167" w:type="dxa"/>
          </w:tcPr>
          <w:p w14:paraId="2FDD5BF4" w14:textId="77777777" w:rsidR="00DC4169" w:rsidRPr="00ED24CB" w:rsidRDefault="00DC4169" w:rsidP="00D80D18">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18</w:t>
            </w:r>
          </w:p>
        </w:tc>
        <w:tc>
          <w:tcPr>
            <w:tcW w:w="8470" w:type="dxa"/>
          </w:tcPr>
          <w:p w14:paraId="5A1D665F" w14:textId="77777777" w:rsidR="00DC4169" w:rsidRPr="00ED24CB" w:rsidRDefault="00DC4169" w:rsidP="00D80D18">
            <w:pPr>
              <w:rPr>
                <w:rFonts w:ascii="Times New Roman" w:eastAsia="Times New Roman" w:hAnsi="Times New Roman" w:cs="Times New Roman"/>
                <w:sz w:val="28"/>
                <w:szCs w:val="28"/>
                <w:lang w:eastAsia="ru-RU"/>
              </w:rPr>
            </w:pPr>
            <w:r w:rsidRPr="00DA0FCE">
              <w:rPr>
                <w:rFonts w:ascii="Times New Roman" w:eastAsia="Times New Roman" w:hAnsi="Times New Roman" w:cs="Times New Roman"/>
                <w:sz w:val="28"/>
                <w:szCs w:val="28"/>
                <w:lang w:eastAsia="ru-RU"/>
              </w:rPr>
              <w:t>Контроль взрывоопасности технологических операций</w:t>
            </w:r>
          </w:p>
        </w:tc>
      </w:tr>
      <w:tr w:rsidR="00DC4169" w:rsidRPr="00ED24CB" w14:paraId="68EE7205" w14:textId="77777777" w:rsidTr="00D80D18">
        <w:tc>
          <w:tcPr>
            <w:tcW w:w="1167" w:type="dxa"/>
          </w:tcPr>
          <w:p w14:paraId="0B4A4355" w14:textId="77777777" w:rsidR="00DC4169" w:rsidRPr="00ED24CB" w:rsidRDefault="00DC4169" w:rsidP="00D80D18">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19</w:t>
            </w:r>
          </w:p>
        </w:tc>
        <w:tc>
          <w:tcPr>
            <w:tcW w:w="8470" w:type="dxa"/>
          </w:tcPr>
          <w:p w14:paraId="3B05CF4C" w14:textId="77777777" w:rsidR="00DC4169" w:rsidRPr="00ED24CB" w:rsidRDefault="00DC4169" w:rsidP="00D80D18">
            <w:pPr>
              <w:rPr>
                <w:rFonts w:ascii="Times New Roman" w:eastAsia="Times New Roman" w:hAnsi="Times New Roman" w:cs="Times New Roman"/>
                <w:sz w:val="28"/>
                <w:szCs w:val="28"/>
                <w:lang w:eastAsia="ru-RU"/>
              </w:rPr>
            </w:pPr>
            <w:r w:rsidRPr="00DA0FCE">
              <w:rPr>
                <w:rFonts w:ascii="Times New Roman" w:eastAsia="Times New Roman" w:hAnsi="Times New Roman" w:cs="Times New Roman"/>
                <w:sz w:val="28"/>
                <w:szCs w:val="28"/>
                <w:lang w:eastAsia="ru-RU"/>
              </w:rPr>
              <w:t>Рекуперации тепла охлаждающей среды</w:t>
            </w:r>
          </w:p>
        </w:tc>
      </w:tr>
      <w:tr w:rsidR="00DC4169" w:rsidRPr="00ED24CB" w14:paraId="02BADA1C" w14:textId="77777777" w:rsidTr="00D80D18">
        <w:tc>
          <w:tcPr>
            <w:tcW w:w="1167" w:type="dxa"/>
          </w:tcPr>
          <w:p w14:paraId="1E991ABC" w14:textId="77777777" w:rsidR="00DC4169" w:rsidRPr="00ED24CB" w:rsidRDefault="00DC4169" w:rsidP="00D80D18">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20</w:t>
            </w:r>
          </w:p>
        </w:tc>
        <w:tc>
          <w:tcPr>
            <w:tcW w:w="8470" w:type="dxa"/>
          </w:tcPr>
          <w:p w14:paraId="72A36DDE" w14:textId="77777777" w:rsidR="00DC4169" w:rsidRPr="00ED24CB" w:rsidRDefault="00DC4169" w:rsidP="00D80D18">
            <w:pPr>
              <w:rPr>
                <w:rFonts w:ascii="Times New Roman" w:eastAsia="Times New Roman" w:hAnsi="Times New Roman" w:cs="Times New Roman"/>
                <w:sz w:val="28"/>
                <w:szCs w:val="28"/>
                <w:lang w:eastAsia="ru-RU"/>
              </w:rPr>
            </w:pPr>
            <w:r w:rsidRPr="00DA0FCE">
              <w:rPr>
                <w:rFonts w:ascii="Times New Roman" w:eastAsia="Times New Roman" w:hAnsi="Times New Roman" w:cs="Times New Roman"/>
                <w:sz w:val="28"/>
                <w:szCs w:val="28"/>
                <w:lang w:eastAsia="ru-RU"/>
              </w:rPr>
              <w:t>состояние</w:t>
            </w:r>
            <w:r>
              <w:rPr>
                <w:rFonts w:ascii="Times New Roman" w:eastAsia="Times New Roman" w:hAnsi="Times New Roman" w:cs="Times New Roman"/>
                <w:sz w:val="28"/>
                <w:szCs w:val="28"/>
                <w:lang w:eastAsia="ru-RU"/>
              </w:rPr>
              <w:t>м</w:t>
            </w:r>
            <w:r w:rsidRPr="00DA0FCE">
              <w:rPr>
                <w:rFonts w:ascii="Times New Roman" w:eastAsia="Times New Roman" w:hAnsi="Times New Roman" w:cs="Times New Roman"/>
                <w:sz w:val="28"/>
                <w:szCs w:val="28"/>
                <w:lang w:eastAsia="ru-RU"/>
              </w:rPr>
              <w:t xml:space="preserve"> атмосферного воздуха, почвы и водных ресурсов</w:t>
            </w:r>
          </w:p>
        </w:tc>
      </w:tr>
    </w:tbl>
    <w:p w14:paraId="554E0C68" w14:textId="77777777" w:rsidR="00DC4169" w:rsidRDefault="00DC4169" w:rsidP="00DC4169">
      <w:pPr>
        <w:pStyle w:val="a7"/>
        <w:shd w:val="clear" w:color="auto" w:fill="FFFFFF"/>
        <w:spacing w:after="0" w:line="240" w:lineRule="auto"/>
        <w:jc w:val="center"/>
        <w:rPr>
          <w:rFonts w:ascii="Times New Roman" w:eastAsia="Times New Roman" w:hAnsi="Times New Roman" w:cs="Times New Roman"/>
          <w:bCs/>
          <w:color w:val="FF0000"/>
          <w:kern w:val="0"/>
          <w:sz w:val="28"/>
          <w:szCs w:val="28"/>
          <w:lang w:eastAsia="ru-RU"/>
          <w14:ligatures w14:val="none"/>
        </w:rPr>
      </w:pPr>
    </w:p>
    <w:p w14:paraId="2E3EE061" w14:textId="77777777" w:rsidR="00DC4169" w:rsidRPr="00D872E6" w:rsidRDefault="00DC4169" w:rsidP="00DC4169">
      <w:pPr>
        <w:spacing w:after="0" w:line="240" w:lineRule="auto"/>
        <w:jc w:val="center"/>
        <w:rPr>
          <w:rFonts w:ascii="Times New Roman" w:eastAsia="Calibri" w:hAnsi="Times New Roman" w:cs="Times New Roman"/>
          <w:color w:val="000000"/>
          <w:kern w:val="0"/>
          <w:sz w:val="28"/>
          <w:szCs w:val="28"/>
          <w:lang w:eastAsia="ru-RU"/>
          <w14:ligatures w14:val="none"/>
        </w:rPr>
      </w:pPr>
      <w:r w:rsidRPr="00D872E6">
        <w:rPr>
          <w:rFonts w:ascii="Times New Roman" w:eastAsia="Times New Roman" w:hAnsi="Times New Roman" w:cs="Times New Roman"/>
          <w:b/>
          <w:color w:val="000000"/>
          <w:kern w:val="0"/>
          <w:sz w:val="28"/>
          <w:szCs w:val="28"/>
          <w:lang w:eastAsia="ru-RU"/>
          <w14:ligatures w14:val="none"/>
        </w:rPr>
        <w:t xml:space="preserve">Методика оценки </w:t>
      </w:r>
      <w:proofErr w:type="spellStart"/>
      <w:r w:rsidRPr="00D872E6">
        <w:rPr>
          <w:rFonts w:ascii="Times New Roman" w:eastAsia="Times New Roman" w:hAnsi="Times New Roman" w:cs="Times New Roman"/>
          <w:b/>
          <w:color w:val="000000"/>
          <w:kern w:val="0"/>
          <w:sz w:val="28"/>
          <w:szCs w:val="28"/>
          <w:lang w:eastAsia="ru-RU"/>
          <w14:ligatures w14:val="none"/>
        </w:rPr>
        <w:t>сформированности</w:t>
      </w:r>
      <w:proofErr w:type="spellEnd"/>
      <w:r w:rsidRPr="00D872E6">
        <w:rPr>
          <w:rFonts w:ascii="Times New Roman" w:eastAsia="Times New Roman" w:hAnsi="Times New Roman" w:cs="Times New Roman"/>
          <w:b/>
          <w:color w:val="000000"/>
          <w:kern w:val="0"/>
          <w:sz w:val="28"/>
          <w:szCs w:val="28"/>
          <w:lang w:eastAsia="ru-RU"/>
          <w14:ligatures w14:val="none"/>
        </w:rPr>
        <w:t xml:space="preserve"> компетенции</w:t>
      </w:r>
    </w:p>
    <w:p w14:paraId="3D32B79D" w14:textId="77777777" w:rsidR="00DC4169" w:rsidRPr="00D872E6" w:rsidRDefault="00DC4169" w:rsidP="00DC4169">
      <w:pPr>
        <w:spacing w:after="0" w:line="240" w:lineRule="auto"/>
        <w:rPr>
          <w:rFonts w:ascii="Times New Roman" w:eastAsia="Calibri" w:hAnsi="Times New Roman" w:cs="Times New Roman"/>
          <w:color w:val="000000"/>
          <w:kern w:val="0"/>
          <w:sz w:val="28"/>
          <w:szCs w:val="28"/>
          <w:lang w:eastAsia="ru-RU"/>
          <w14:ligatures w14:val="none"/>
        </w:rPr>
      </w:pPr>
      <w:r w:rsidRPr="00D872E6">
        <w:rPr>
          <w:rFonts w:ascii="Times New Roman" w:eastAsia="Times New Roman" w:hAnsi="Times New Roman" w:cs="Times New Roman"/>
          <w:color w:val="000000"/>
          <w:kern w:val="0"/>
          <w:sz w:val="28"/>
          <w:szCs w:val="28"/>
          <w:lang w:eastAsia="ru-RU"/>
          <w14:ligatures w14:val="none"/>
        </w:rPr>
        <w:t xml:space="preserve"> </w:t>
      </w:r>
    </w:p>
    <w:p w14:paraId="5DBADBB9" w14:textId="77777777" w:rsidR="00DC4169" w:rsidRPr="0046760C" w:rsidRDefault="00DC4169" w:rsidP="00DC4169">
      <w:pPr>
        <w:spacing w:after="0" w:line="240" w:lineRule="auto"/>
        <w:ind w:left="-5" w:firstLine="714"/>
        <w:rPr>
          <w:rFonts w:ascii="Times New Roman" w:eastAsia="Calibri" w:hAnsi="Times New Roman" w:cs="Times New Roman"/>
          <w:color w:val="000000"/>
          <w:kern w:val="0"/>
          <w:sz w:val="28"/>
          <w:szCs w:val="28"/>
          <w:lang w:eastAsia="ru-RU"/>
          <w14:ligatures w14:val="none"/>
        </w:rPr>
      </w:pPr>
      <w:r w:rsidRPr="0046760C">
        <w:rPr>
          <w:rFonts w:ascii="Times New Roman" w:eastAsia="Times New Roman" w:hAnsi="Times New Roman" w:cs="Times New Roman"/>
          <w:color w:val="000000"/>
          <w:kern w:val="0"/>
          <w:sz w:val="28"/>
          <w:szCs w:val="28"/>
          <w:lang w:eastAsia="ru-RU"/>
          <w14:ligatures w14:val="none"/>
        </w:rPr>
        <w:t xml:space="preserve">Оценка </w:t>
      </w:r>
      <w:proofErr w:type="spellStart"/>
      <w:r w:rsidRPr="0046760C">
        <w:rPr>
          <w:rFonts w:ascii="Times New Roman" w:eastAsia="Times New Roman" w:hAnsi="Times New Roman" w:cs="Times New Roman"/>
          <w:color w:val="000000"/>
          <w:kern w:val="0"/>
          <w:sz w:val="28"/>
          <w:szCs w:val="28"/>
          <w:lang w:eastAsia="ru-RU"/>
          <w14:ligatures w14:val="none"/>
        </w:rPr>
        <w:t>сформированности</w:t>
      </w:r>
      <w:proofErr w:type="spellEnd"/>
      <w:r w:rsidRPr="0046760C">
        <w:rPr>
          <w:rFonts w:ascii="Times New Roman" w:eastAsia="Times New Roman" w:hAnsi="Times New Roman" w:cs="Times New Roman"/>
          <w:color w:val="000000"/>
          <w:kern w:val="0"/>
          <w:sz w:val="28"/>
          <w:szCs w:val="28"/>
          <w:lang w:eastAsia="ru-RU"/>
          <w14:ligatures w14:val="none"/>
        </w:rPr>
        <w:t xml:space="preserve"> компетенции проводится по 100 – бальной системе.   </w:t>
      </w:r>
    </w:p>
    <w:p w14:paraId="648C324E" w14:textId="77777777" w:rsidR="00DC4169" w:rsidRPr="0046760C" w:rsidRDefault="00DC4169" w:rsidP="00DC4169">
      <w:pPr>
        <w:spacing w:after="0" w:line="240" w:lineRule="auto"/>
        <w:rPr>
          <w:rFonts w:ascii="Times New Roman" w:eastAsia="Calibri" w:hAnsi="Times New Roman" w:cs="Times New Roman"/>
          <w:color w:val="000000"/>
          <w:kern w:val="0"/>
          <w:sz w:val="28"/>
          <w:szCs w:val="28"/>
          <w:lang w:eastAsia="ru-RU"/>
          <w14:ligatures w14:val="none"/>
        </w:rPr>
      </w:pPr>
      <w:r w:rsidRPr="0046760C">
        <w:rPr>
          <w:rFonts w:ascii="Times New Roman" w:eastAsia="Times New Roman" w:hAnsi="Times New Roman" w:cs="Times New Roman"/>
          <w:b/>
          <w:color w:val="000000"/>
          <w:kern w:val="0"/>
          <w:sz w:val="28"/>
          <w:szCs w:val="28"/>
          <w:lang w:eastAsia="ru-RU"/>
          <w14:ligatures w14:val="none"/>
        </w:rPr>
        <w:t xml:space="preserve"> Схема оценивания</w:t>
      </w:r>
    </w:p>
    <w:tbl>
      <w:tblPr>
        <w:tblStyle w:val="TableGrid"/>
        <w:tblW w:w="9629" w:type="dxa"/>
        <w:tblInd w:w="5" w:type="dxa"/>
        <w:tblCellMar>
          <w:top w:w="54" w:type="dxa"/>
          <w:left w:w="108" w:type="dxa"/>
        </w:tblCellMar>
        <w:tblLook w:val="04A0" w:firstRow="1" w:lastRow="0" w:firstColumn="1" w:lastColumn="0" w:noHBand="0" w:noVBand="1"/>
      </w:tblPr>
      <w:tblGrid>
        <w:gridCol w:w="4678"/>
        <w:gridCol w:w="4951"/>
      </w:tblGrid>
      <w:tr w:rsidR="00DC4169" w:rsidRPr="0046760C" w14:paraId="331741FC" w14:textId="77777777" w:rsidTr="00D80D18">
        <w:trPr>
          <w:trHeight w:val="286"/>
        </w:trPr>
        <w:tc>
          <w:tcPr>
            <w:tcW w:w="4678" w:type="dxa"/>
            <w:tcBorders>
              <w:top w:val="single" w:sz="4" w:space="0" w:color="000000"/>
              <w:left w:val="single" w:sz="4" w:space="0" w:color="000000"/>
              <w:bottom w:val="single" w:sz="4" w:space="0" w:color="000000"/>
              <w:right w:val="single" w:sz="4" w:space="0" w:color="000000"/>
            </w:tcBorders>
          </w:tcPr>
          <w:p w14:paraId="7172BBF7" w14:textId="77777777" w:rsidR="00DC4169" w:rsidRPr="0046760C" w:rsidRDefault="00DC4169" w:rsidP="00D80D18">
            <w:pPr>
              <w:ind w:right="108"/>
              <w:jc w:val="center"/>
              <w:rPr>
                <w:rFonts w:ascii="Times New Roman" w:eastAsia="Calibri" w:hAnsi="Times New Roman" w:cs="Times New Roman"/>
                <w:color w:val="000000"/>
                <w:sz w:val="28"/>
                <w:szCs w:val="28"/>
              </w:rPr>
            </w:pPr>
            <w:r w:rsidRPr="0046760C">
              <w:rPr>
                <w:rFonts w:ascii="Times New Roman" w:hAnsi="Times New Roman" w:cs="Times New Roman"/>
                <w:color w:val="000000"/>
                <w:sz w:val="28"/>
                <w:szCs w:val="28"/>
              </w:rPr>
              <w:t xml:space="preserve">Шкала оценивания </w:t>
            </w:r>
          </w:p>
        </w:tc>
        <w:tc>
          <w:tcPr>
            <w:tcW w:w="4951" w:type="dxa"/>
            <w:tcBorders>
              <w:top w:val="single" w:sz="4" w:space="0" w:color="000000"/>
              <w:left w:val="single" w:sz="4" w:space="0" w:color="000000"/>
              <w:bottom w:val="single" w:sz="4" w:space="0" w:color="000000"/>
              <w:right w:val="single" w:sz="4" w:space="0" w:color="000000"/>
            </w:tcBorders>
          </w:tcPr>
          <w:p w14:paraId="59A1E692" w14:textId="77777777" w:rsidR="00DC4169" w:rsidRPr="0046760C" w:rsidRDefault="00DC4169" w:rsidP="00D80D18">
            <w:pPr>
              <w:ind w:right="110"/>
              <w:jc w:val="center"/>
              <w:rPr>
                <w:rFonts w:ascii="Times New Roman" w:eastAsia="Calibri" w:hAnsi="Times New Roman" w:cs="Times New Roman"/>
                <w:color w:val="000000"/>
                <w:sz w:val="28"/>
                <w:szCs w:val="28"/>
              </w:rPr>
            </w:pPr>
            <w:r w:rsidRPr="0046760C">
              <w:rPr>
                <w:rFonts w:ascii="Times New Roman" w:hAnsi="Times New Roman" w:cs="Times New Roman"/>
                <w:color w:val="000000"/>
                <w:sz w:val="28"/>
                <w:szCs w:val="28"/>
              </w:rPr>
              <w:t xml:space="preserve">Критерии оценивания </w:t>
            </w:r>
          </w:p>
        </w:tc>
      </w:tr>
      <w:tr w:rsidR="00DC4169" w:rsidRPr="0046760C" w14:paraId="01C2C7F5" w14:textId="77777777" w:rsidTr="00D80D18">
        <w:trPr>
          <w:trHeight w:val="1393"/>
        </w:trPr>
        <w:tc>
          <w:tcPr>
            <w:tcW w:w="4678" w:type="dxa"/>
            <w:tcBorders>
              <w:top w:val="single" w:sz="4" w:space="0" w:color="000000"/>
              <w:left w:val="single" w:sz="4" w:space="0" w:color="000000"/>
              <w:bottom w:val="single" w:sz="4" w:space="0" w:color="000000"/>
              <w:right w:val="single" w:sz="4" w:space="0" w:color="000000"/>
            </w:tcBorders>
          </w:tcPr>
          <w:p w14:paraId="1E4B3D4F" w14:textId="77777777" w:rsidR="00DC4169" w:rsidRPr="0046760C" w:rsidRDefault="00DC4169" w:rsidP="00D80D18">
            <w:pPr>
              <w:rPr>
                <w:rFonts w:ascii="Times New Roman" w:eastAsia="Calibri" w:hAnsi="Times New Roman" w:cs="Times New Roman"/>
                <w:color w:val="000000"/>
                <w:sz w:val="28"/>
                <w:szCs w:val="28"/>
              </w:rPr>
            </w:pPr>
            <w:r w:rsidRPr="0046760C">
              <w:rPr>
                <w:rFonts w:ascii="Times New Roman" w:hAnsi="Times New Roman" w:cs="Times New Roman"/>
                <w:b/>
                <w:color w:val="000000"/>
                <w:sz w:val="28"/>
                <w:szCs w:val="28"/>
              </w:rPr>
              <w:t xml:space="preserve">Пороговый уровень </w:t>
            </w:r>
          </w:p>
          <w:p w14:paraId="477BD498" w14:textId="77777777" w:rsidR="00DC4169" w:rsidRPr="0046760C" w:rsidRDefault="00DC4169" w:rsidP="00D80D18">
            <w:pPr>
              <w:ind w:right="107"/>
              <w:jc w:val="both"/>
              <w:rPr>
                <w:rFonts w:ascii="Times New Roman" w:hAnsi="Times New Roman" w:cs="Times New Roman"/>
                <w:color w:val="000000"/>
                <w:sz w:val="28"/>
                <w:szCs w:val="28"/>
              </w:rPr>
            </w:pPr>
            <w:r w:rsidRPr="0046760C">
              <w:rPr>
                <w:rFonts w:ascii="Times New Roman" w:hAnsi="Times New Roman" w:cs="Times New Roman"/>
                <w:color w:val="000000"/>
                <w:sz w:val="28"/>
                <w:szCs w:val="28"/>
              </w:rPr>
              <w:t xml:space="preserve">(как обязательный для всех выпускников по завершении освоения ОП ВО) </w:t>
            </w:r>
          </w:p>
          <w:p w14:paraId="74979D56" w14:textId="77777777" w:rsidR="00DC4169" w:rsidRPr="0046760C" w:rsidRDefault="00DC4169" w:rsidP="00D80D18">
            <w:pPr>
              <w:ind w:right="107"/>
              <w:jc w:val="both"/>
              <w:rPr>
                <w:rFonts w:ascii="Times New Roman" w:eastAsia="Calibri" w:hAnsi="Times New Roman" w:cs="Times New Roman"/>
                <w:color w:val="000000"/>
                <w:sz w:val="28"/>
                <w:szCs w:val="28"/>
              </w:rPr>
            </w:pPr>
            <w:r w:rsidRPr="0046760C">
              <w:rPr>
                <w:rFonts w:ascii="Times New Roman" w:hAnsi="Times New Roman" w:cs="Times New Roman"/>
                <w:color w:val="000000"/>
                <w:sz w:val="28"/>
                <w:szCs w:val="28"/>
              </w:rPr>
              <w:t xml:space="preserve">– </w:t>
            </w:r>
            <w:r w:rsidRPr="0046760C">
              <w:rPr>
                <w:rFonts w:ascii="Times New Roman" w:hAnsi="Times New Roman" w:cs="Times New Roman"/>
                <w:i/>
                <w:color w:val="000000"/>
                <w:sz w:val="28"/>
                <w:szCs w:val="28"/>
              </w:rPr>
              <w:t>оценивается по шкале 53-79 баллов (оценка «удовлетворительно»)</w:t>
            </w:r>
          </w:p>
        </w:tc>
        <w:tc>
          <w:tcPr>
            <w:tcW w:w="4951" w:type="dxa"/>
            <w:tcBorders>
              <w:top w:val="single" w:sz="4" w:space="0" w:color="000000"/>
              <w:left w:val="single" w:sz="4" w:space="0" w:color="000000"/>
              <w:bottom w:val="single" w:sz="4" w:space="0" w:color="000000"/>
              <w:right w:val="single" w:sz="4" w:space="0" w:color="000000"/>
            </w:tcBorders>
          </w:tcPr>
          <w:p w14:paraId="777BEF70" w14:textId="77777777" w:rsidR="00DC4169" w:rsidRPr="003F04C2" w:rsidRDefault="00DC4169" w:rsidP="00D80D18">
            <w:pPr>
              <w:autoSpaceDE w:val="0"/>
              <w:autoSpaceDN w:val="0"/>
              <w:adjustRightInd w:val="0"/>
              <w:ind w:right="285"/>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 xml:space="preserve">Характерно частичное знание. </w:t>
            </w:r>
          </w:p>
          <w:p w14:paraId="689D9DFC" w14:textId="77777777" w:rsidR="00DC4169" w:rsidRPr="0046760C" w:rsidRDefault="00DC4169" w:rsidP="00D80D18">
            <w:pPr>
              <w:ind w:right="285"/>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 xml:space="preserve">Количество верных ответов заключается в интервале от </w:t>
            </w:r>
            <w:r>
              <w:rPr>
                <w:rFonts w:ascii="Times New Roman" w:eastAsia="Calibri" w:hAnsi="Times New Roman" w:cs="Times New Roman"/>
                <w:color w:val="000000"/>
                <w:sz w:val="28"/>
                <w:szCs w:val="28"/>
              </w:rPr>
              <w:t>12</w:t>
            </w:r>
            <w:r w:rsidRPr="003F04C2">
              <w:rPr>
                <w:rFonts w:ascii="Times New Roman" w:eastAsia="Calibri" w:hAnsi="Times New Roman" w:cs="Times New Roman"/>
                <w:color w:val="000000"/>
                <w:sz w:val="28"/>
                <w:szCs w:val="28"/>
              </w:rPr>
              <w:t xml:space="preserve"> до </w:t>
            </w:r>
            <w:r>
              <w:rPr>
                <w:rFonts w:ascii="Times New Roman" w:eastAsia="Calibri" w:hAnsi="Times New Roman" w:cs="Times New Roman"/>
                <w:color w:val="000000"/>
                <w:sz w:val="28"/>
                <w:szCs w:val="28"/>
              </w:rPr>
              <w:t>14</w:t>
            </w:r>
            <w:r w:rsidRPr="003F04C2">
              <w:rPr>
                <w:rFonts w:ascii="Times New Roman" w:eastAsia="Calibri" w:hAnsi="Times New Roman" w:cs="Times New Roman"/>
                <w:color w:val="000000"/>
                <w:sz w:val="28"/>
                <w:szCs w:val="28"/>
              </w:rPr>
              <w:t xml:space="preserve"> вопросов.</w:t>
            </w:r>
          </w:p>
        </w:tc>
      </w:tr>
      <w:tr w:rsidR="00DC4169" w:rsidRPr="0046760C" w14:paraId="1C73A520" w14:textId="77777777" w:rsidTr="00D80D18">
        <w:trPr>
          <w:trHeight w:val="1114"/>
        </w:trPr>
        <w:tc>
          <w:tcPr>
            <w:tcW w:w="4678" w:type="dxa"/>
            <w:tcBorders>
              <w:top w:val="single" w:sz="4" w:space="0" w:color="000000"/>
              <w:left w:val="single" w:sz="4" w:space="0" w:color="000000"/>
              <w:bottom w:val="single" w:sz="4" w:space="0" w:color="000000"/>
              <w:right w:val="single" w:sz="4" w:space="0" w:color="000000"/>
            </w:tcBorders>
          </w:tcPr>
          <w:p w14:paraId="287DBBB3" w14:textId="77777777" w:rsidR="00DC4169" w:rsidRPr="0046760C" w:rsidRDefault="00DC4169" w:rsidP="00D80D18">
            <w:pPr>
              <w:rPr>
                <w:rFonts w:ascii="Times New Roman" w:eastAsia="Calibri" w:hAnsi="Times New Roman" w:cs="Times New Roman"/>
                <w:color w:val="000000"/>
                <w:sz w:val="28"/>
                <w:szCs w:val="28"/>
              </w:rPr>
            </w:pPr>
            <w:r w:rsidRPr="0046760C">
              <w:rPr>
                <w:rFonts w:ascii="Times New Roman" w:hAnsi="Times New Roman" w:cs="Times New Roman"/>
                <w:b/>
                <w:color w:val="000000"/>
                <w:sz w:val="28"/>
                <w:szCs w:val="28"/>
              </w:rPr>
              <w:t xml:space="preserve">Повышенный продвинутый уровень (относительно порового уровня) </w:t>
            </w:r>
          </w:p>
          <w:p w14:paraId="7A96969F" w14:textId="77777777" w:rsidR="00DC4169" w:rsidRPr="0046760C" w:rsidRDefault="00DC4169" w:rsidP="00D80D18">
            <w:pPr>
              <w:jc w:val="both"/>
              <w:rPr>
                <w:rFonts w:ascii="Times New Roman" w:eastAsia="Calibri" w:hAnsi="Times New Roman" w:cs="Times New Roman"/>
                <w:color w:val="000000"/>
                <w:sz w:val="28"/>
                <w:szCs w:val="28"/>
              </w:rPr>
            </w:pPr>
            <w:r w:rsidRPr="0046760C">
              <w:rPr>
                <w:rFonts w:ascii="Times New Roman" w:hAnsi="Times New Roman" w:cs="Times New Roman"/>
                <w:color w:val="000000"/>
                <w:sz w:val="28"/>
                <w:szCs w:val="28"/>
              </w:rPr>
              <w:t>–</w:t>
            </w:r>
            <w:r w:rsidRPr="0046760C">
              <w:rPr>
                <w:rFonts w:ascii="Times New Roman" w:hAnsi="Times New Roman" w:cs="Times New Roman"/>
                <w:i/>
                <w:color w:val="000000"/>
                <w:sz w:val="28"/>
                <w:szCs w:val="28"/>
              </w:rPr>
              <w:t xml:space="preserve"> оценивается по шкале 80-92 балла</w:t>
            </w:r>
            <w:r w:rsidRPr="0046760C">
              <w:rPr>
                <w:rFonts w:ascii="Times New Roman" w:hAnsi="Times New Roman" w:cs="Times New Roman"/>
                <w:color w:val="000000"/>
                <w:sz w:val="28"/>
                <w:szCs w:val="28"/>
              </w:rPr>
              <w:t xml:space="preserve"> </w:t>
            </w:r>
          </w:p>
          <w:p w14:paraId="7E1D455F" w14:textId="77777777" w:rsidR="00DC4169" w:rsidRPr="0046760C" w:rsidRDefault="00DC4169" w:rsidP="00D80D18">
            <w:pPr>
              <w:rPr>
                <w:rFonts w:ascii="Times New Roman" w:eastAsia="Calibri" w:hAnsi="Times New Roman" w:cs="Times New Roman"/>
                <w:color w:val="000000"/>
                <w:sz w:val="28"/>
                <w:szCs w:val="28"/>
              </w:rPr>
            </w:pPr>
            <w:r w:rsidRPr="0046760C">
              <w:rPr>
                <w:rFonts w:ascii="Times New Roman" w:hAnsi="Times New Roman" w:cs="Times New Roman"/>
                <w:i/>
                <w:color w:val="000000"/>
                <w:sz w:val="28"/>
                <w:szCs w:val="28"/>
              </w:rPr>
              <w:t>(оценка «хорошо»)</w:t>
            </w:r>
            <w:r w:rsidRPr="0046760C">
              <w:rPr>
                <w:rFonts w:ascii="Times New Roman" w:hAnsi="Times New Roman" w:cs="Times New Roman"/>
                <w:color w:val="000000"/>
                <w:sz w:val="28"/>
                <w:szCs w:val="28"/>
              </w:rPr>
              <w:t xml:space="preserve"> </w:t>
            </w:r>
          </w:p>
        </w:tc>
        <w:tc>
          <w:tcPr>
            <w:tcW w:w="4951" w:type="dxa"/>
            <w:tcBorders>
              <w:top w:val="single" w:sz="4" w:space="0" w:color="000000"/>
              <w:left w:val="single" w:sz="4" w:space="0" w:color="000000"/>
              <w:bottom w:val="single" w:sz="4" w:space="0" w:color="000000"/>
              <w:right w:val="single" w:sz="4" w:space="0" w:color="000000"/>
            </w:tcBorders>
          </w:tcPr>
          <w:p w14:paraId="43FB5834" w14:textId="77777777" w:rsidR="00DC4169" w:rsidRPr="0046760C" w:rsidRDefault="00DC4169" w:rsidP="00D80D18">
            <w:pPr>
              <w:ind w:right="285"/>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Характерно сформированное, но содержащее отдельные пробелы знание. Количество верных ответ</w:t>
            </w:r>
            <w:r>
              <w:rPr>
                <w:rFonts w:ascii="Times New Roman" w:eastAsia="Calibri" w:hAnsi="Times New Roman" w:cs="Times New Roman"/>
                <w:color w:val="000000"/>
                <w:sz w:val="28"/>
                <w:szCs w:val="28"/>
              </w:rPr>
              <w:t>ов заключается в интервале от 15</w:t>
            </w:r>
            <w:r w:rsidRPr="003F04C2">
              <w:rPr>
                <w:rFonts w:ascii="Times New Roman" w:eastAsia="Calibri" w:hAnsi="Times New Roman" w:cs="Times New Roman"/>
                <w:color w:val="000000"/>
                <w:sz w:val="28"/>
                <w:szCs w:val="28"/>
              </w:rPr>
              <w:t xml:space="preserve"> до </w:t>
            </w:r>
            <w:r>
              <w:rPr>
                <w:rFonts w:ascii="Times New Roman" w:eastAsia="Calibri" w:hAnsi="Times New Roman" w:cs="Times New Roman"/>
                <w:color w:val="000000"/>
                <w:sz w:val="28"/>
                <w:szCs w:val="28"/>
              </w:rPr>
              <w:t>17</w:t>
            </w:r>
            <w:r w:rsidRPr="003F04C2">
              <w:rPr>
                <w:rFonts w:ascii="Times New Roman" w:eastAsia="Calibri" w:hAnsi="Times New Roman" w:cs="Times New Roman"/>
                <w:color w:val="000000"/>
                <w:sz w:val="28"/>
                <w:szCs w:val="28"/>
              </w:rPr>
              <w:t xml:space="preserve"> вопросов.</w:t>
            </w:r>
          </w:p>
        </w:tc>
      </w:tr>
      <w:tr w:rsidR="00DC4169" w:rsidRPr="0046760C" w14:paraId="4204B9B2" w14:textId="77777777" w:rsidTr="00D80D18">
        <w:trPr>
          <w:trHeight w:val="1114"/>
        </w:trPr>
        <w:tc>
          <w:tcPr>
            <w:tcW w:w="4678" w:type="dxa"/>
            <w:tcBorders>
              <w:top w:val="single" w:sz="4" w:space="0" w:color="000000"/>
              <w:left w:val="single" w:sz="4" w:space="0" w:color="000000"/>
              <w:bottom w:val="single" w:sz="4" w:space="0" w:color="000000"/>
              <w:right w:val="single" w:sz="4" w:space="0" w:color="000000"/>
            </w:tcBorders>
          </w:tcPr>
          <w:p w14:paraId="1B927520" w14:textId="77777777" w:rsidR="00DC4169" w:rsidRPr="00352A6E" w:rsidRDefault="00DC4169" w:rsidP="00D80D18">
            <w:pPr>
              <w:tabs>
                <w:tab w:val="center" w:pos="2560"/>
                <w:tab w:val="right" w:pos="4570"/>
              </w:tabs>
              <w:rPr>
                <w:rFonts w:ascii="Times New Roman" w:eastAsia="Calibri" w:hAnsi="Times New Roman" w:cs="Times New Roman"/>
                <w:color w:val="000000"/>
                <w:sz w:val="28"/>
                <w:szCs w:val="28"/>
              </w:rPr>
            </w:pPr>
            <w:r>
              <w:rPr>
                <w:rFonts w:ascii="Times New Roman" w:hAnsi="Times New Roman" w:cs="Times New Roman"/>
                <w:b/>
                <w:color w:val="000000"/>
                <w:sz w:val="28"/>
                <w:szCs w:val="28"/>
              </w:rPr>
              <w:t xml:space="preserve">Повышенный </w:t>
            </w:r>
            <w:r>
              <w:rPr>
                <w:rFonts w:ascii="Times New Roman" w:hAnsi="Times New Roman" w:cs="Times New Roman"/>
                <w:b/>
                <w:color w:val="000000"/>
                <w:sz w:val="28"/>
                <w:szCs w:val="28"/>
              </w:rPr>
              <w:tab/>
              <w:t xml:space="preserve">превосходный </w:t>
            </w:r>
            <w:r w:rsidRPr="0046760C">
              <w:rPr>
                <w:rFonts w:ascii="Times New Roman" w:hAnsi="Times New Roman" w:cs="Times New Roman"/>
                <w:b/>
                <w:color w:val="000000"/>
                <w:sz w:val="28"/>
                <w:szCs w:val="28"/>
              </w:rPr>
              <w:t xml:space="preserve">уровень (относительно порового уровня) </w:t>
            </w:r>
          </w:p>
          <w:p w14:paraId="5CA3FE73" w14:textId="77777777" w:rsidR="00DC4169" w:rsidRPr="0046760C" w:rsidRDefault="00DC4169" w:rsidP="00D80D18">
            <w:pPr>
              <w:ind w:right="110"/>
              <w:jc w:val="both"/>
              <w:rPr>
                <w:rFonts w:ascii="Times New Roman" w:eastAsia="Calibri" w:hAnsi="Times New Roman" w:cs="Times New Roman"/>
                <w:color w:val="000000"/>
                <w:sz w:val="28"/>
                <w:szCs w:val="28"/>
              </w:rPr>
            </w:pPr>
            <w:r w:rsidRPr="0046760C">
              <w:rPr>
                <w:rFonts w:ascii="Times New Roman" w:hAnsi="Times New Roman" w:cs="Times New Roman"/>
                <w:color w:val="000000"/>
                <w:sz w:val="28"/>
                <w:szCs w:val="28"/>
              </w:rPr>
              <w:t xml:space="preserve">– </w:t>
            </w:r>
            <w:r w:rsidRPr="0046760C">
              <w:rPr>
                <w:rFonts w:ascii="Times New Roman" w:hAnsi="Times New Roman" w:cs="Times New Roman"/>
                <w:i/>
                <w:color w:val="000000"/>
                <w:sz w:val="28"/>
                <w:szCs w:val="28"/>
              </w:rPr>
              <w:t>оценивается по шкале 93-100 баллов</w:t>
            </w:r>
            <w:r w:rsidRPr="0046760C">
              <w:rPr>
                <w:rFonts w:ascii="Times New Roman" w:hAnsi="Times New Roman" w:cs="Times New Roman"/>
                <w:color w:val="000000"/>
                <w:sz w:val="28"/>
                <w:szCs w:val="28"/>
              </w:rPr>
              <w:t xml:space="preserve"> </w:t>
            </w:r>
            <w:r w:rsidRPr="0046760C">
              <w:rPr>
                <w:rFonts w:ascii="Times New Roman" w:hAnsi="Times New Roman" w:cs="Times New Roman"/>
                <w:i/>
                <w:color w:val="000000"/>
                <w:sz w:val="28"/>
                <w:szCs w:val="28"/>
              </w:rPr>
              <w:t>(оценка «отлично»)</w:t>
            </w:r>
            <w:r w:rsidRPr="0046760C">
              <w:rPr>
                <w:rFonts w:ascii="Times New Roman" w:hAnsi="Times New Roman" w:cs="Times New Roman"/>
                <w:color w:val="000000"/>
                <w:sz w:val="28"/>
                <w:szCs w:val="28"/>
              </w:rPr>
              <w:t xml:space="preserve"> </w:t>
            </w:r>
          </w:p>
        </w:tc>
        <w:tc>
          <w:tcPr>
            <w:tcW w:w="4951" w:type="dxa"/>
            <w:tcBorders>
              <w:top w:val="single" w:sz="4" w:space="0" w:color="000000"/>
              <w:left w:val="single" w:sz="4" w:space="0" w:color="000000"/>
              <w:bottom w:val="single" w:sz="4" w:space="0" w:color="000000"/>
              <w:right w:val="single" w:sz="4" w:space="0" w:color="000000"/>
            </w:tcBorders>
          </w:tcPr>
          <w:p w14:paraId="1A6579F7" w14:textId="77777777" w:rsidR="00DC4169" w:rsidRPr="0046760C" w:rsidRDefault="00DC4169" w:rsidP="00D80D18">
            <w:pPr>
              <w:ind w:right="285"/>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Характерно полностью сформированное знание. Количество верных ответов зак</w:t>
            </w:r>
            <w:r>
              <w:rPr>
                <w:rFonts w:ascii="Times New Roman" w:eastAsia="Calibri" w:hAnsi="Times New Roman" w:cs="Times New Roman"/>
                <w:color w:val="000000"/>
                <w:sz w:val="28"/>
                <w:szCs w:val="28"/>
              </w:rPr>
              <w:t>лючается в интервале от 18 до 20</w:t>
            </w:r>
            <w:r w:rsidRPr="003F04C2">
              <w:rPr>
                <w:rFonts w:ascii="Times New Roman" w:eastAsia="Calibri" w:hAnsi="Times New Roman" w:cs="Times New Roman"/>
                <w:color w:val="000000"/>
                <w:sz w:val="28"/>
                <w:szCs w:val="28"/>
              </w:rPr>
              <w:t xml:space="preserve"> вопросов.</w:t>
            </w:r>
          </w:p>
        </w:tc>
      </w:tr>
    </w:tbl>
    <w:p w14:paraId="08835BAC" w14:textId="77777777" w:rsidR="00DC4169" w:rsidRDefault="00DC4169" w:rsidP="003A3536">
      <w:pPr>
        <w:spacing w:after="0" w:line="240" w:lineRule="auto"/>
        <w:ind w:right="-259"/>
        <w:rPr>
          <w:rFonts w:ascii="Times New Roman" w:eastAsia="Times New Roman" w:hAnsi="Times New Roman" w:cs="Times New Roman"/>
          <w:b/>
          <w:bCs/>
          <w:kern w:val="0"/>
          <w:sz w:val="28"/>
          <w:szCs w:val="28"/>
          <w:lang w:eastAsia="ru-RU"/>
          <w14:ligatures w14:val="none"/>
        </w:rPr>
      </w:pPr>
    </w:p>
    <w:p w14:paraId="7E168503" w14:textId="77777777" w:rsidR="00026142" w:rsidRPr="00925828" w:rsidRDefault="00026142" w:rsidP="00026142">
      <w:pPr>
        <w:spacing w:after="0" w:line="240" w:lineRule="auto"/>
        <w:ind w:right="-259"/>
        <w:jc w:val="center"/>
        <w:rPr>
          <w:rFonts w:ascii="Times New Roman" w:eastAsia="Times New Roman" w:hAnsi="Times New Roman" w:cs="Times New Roman"/>
          <w:b/>
          <w:bCs/>
          <w:kern w:val="0"/>
          <w:sz w:val="28"/>
          <w:szCs w:val="28"/>
          <w:lang w:eastAsia="ru-RU"/>
          <w14:ligatures w14:val="none"/>
        </w:rPr>
      </w:pPr>
      <w:r w:rsidRPr="00925828">
        <w:rPr>
          <w:rFonts w:ascii="Times New Roman" w:eastAsia="Times New Roman" w:hAnsi="Times New Roman" w:cs="Times New Roman"/>
          <w:b/>
          <w:bCs/>
          <w:kern w:val="0"/>
          <w:sz w:val="28"/>
          <w:szCs w:val="28"/>
          <w:lang w:eastAsia="ru-RU"/>
          <w14:ligatures w14:val="none"/>
        </w:rPr>
        <w:t xml:space="preserve">Вопросы и задания по дисциплине </w:t>
      </w:r>
    </w:p>
    <w:p w14:paraId="49D69184" w14:textId="40F9BA07" w:rsidR="00026142" w:rsidRPr="00925828" w:rsidRDefault="00026142" w:rsidP="00026142">
      <w:pPr>
        <w:spacing w:after="0" w:line="240" w:lineRule="auto"/>
        <w:ind w:right="-259"/>
        <w:jc w:val="center"/>
        <w:rPr>
          <w:rFonts w:ascii="Times New Roman" w:eastAsia="Times New Roman" w:hAnsi="Times New Roman" w:cs="Times New Roman"/>
          <w:b/>
          <w:bCs/>
          <w:kern w:val="0"/>
          <w:sz w:val="28"/>
          <w:szCs w:val="28"/>
          <w:lang w:eastAsia="ru-RU"/>
          <w14:ligatures w14:val="none"/>
        </w:rPr>
      </w:pPr>
      <w:r w:rsidRPr="00925828">
        <w:rPr>
          <w:rFonts w:ascii="Times New Roman" w:eastAsia="Times New Roman" w:hAnsi="Times New Roman" w:cs="Times New Roman"/>
          <w:b/>
          <w:bCs/>
          <w:kern w:val="0"/>
          <w:sz w:val="28"/>
          <w:szCs w:val="28"/>
          <w:lang w:eastAsia="ru-RU"/>
          <w14:ligatures w14:val="none"/>
        </w:rPr>
        <w:t>«</w:t>
      </w:r>
      <w:r w:rsidRPr="00925828">
        <w:rPr>
          <w:rFonts w:ascii="Times New Roman" w:eastAsia="Times New Roman" w:hAnsi="Times New Roman" w:cs="Times New Roman"/>
          <w:b/>
          <w:sz w:val="28"/>
          <w:szCs w:val="28"/>
        </w:rPr>
        <w:t>Основы разработки и эксплуатации нефтяных и газовых месторождений»</w:t>
      </w:r>
    </w:p>
    <w:p w14:paraId="47995D7A" w14:textId="77777777" w:rsidR="00026142" w:rsidRDefault="00026142" w:rsidP="00026142">
      <w:pPr>
        <w:pStyle w:val="a7"/>
        <w:shd w:val="clear" w:color="auto" w:fill="FFFFFF"/>
        <w:spacing w:after="0" w:line="240" w:lineRule="auto"/>
        <w:jc w:val="both"/>
        <w:rPr>
          <w:rFonts w:ascii="Times New Roman" w:eastAsia="Times New Roman" w:hAnsi="Times New Roman" w:cs="Times New Roman"/>
          <w:color w:val="000000"/>
          <w:sz w:val="28"/>
          <w:szCs w:val="28"/>
        </w:rPr>
      </w:pPr>
    </w:p>
    <w:p w14:paraId="207455B7"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lastRenderedPageBreak/>
        <w:t xml:space="preserve">1. </w:t>
      </w:r>
      <w:r w:rsidRPr="00EC033F">
        <w:rPr>
          <w:rFonts w:ascii="Times New Roman" w:eastAsia="Times New Roman" w:hAnsi="Times New Roman" w:cs="Times New Roman"/>
          <w:color w:val="000000"/>
          <w:kern w:val="0"/>
          <w:sz w:val="28"/>
          <w:szCs w:val="28"/>
          <w:lang w:eastAsia="ru-RU"/>
          <w14:ligatures w14:val="none"/>
        </w:rPr>
        <w:t>Для каких целей применяются аэрокосмические съёмки в процессе поисков и разведки месторождений нефти и газа?</w:t>
      </w:r>
    </w:p>
    <w:p w14:paraId="2A092107"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EC033F">
        <w:rPr>
          <w:rFonts w:ascii="Times New Roman" w:eastAsia="Times New Roman" w:hAnsi="Times New Roman" w:cs="Times New Roman"/>
          <w:color w:val="000000"/>
          <w:kern w:val="0"/>
          <w:sz w:val="28"/>
          <w:szCs w:val="28"/>
          <w:lang w:eastAsia="ru-RU"/>
          <w14:ligatures w14:val="none"/>
        </w:rPr>
        <w:t>А) Определение состава пород</w:t>
      </w:r>
    </w:p>
    <w:p w14:paraId="3B44D153"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EC033F">
        <w:rPr>
          <w:rFonts w:ascii="Times New Roman" w:eastAsia="Times New Roman" w:hAnsi="Times New Roman" w:cs="Times New Roman"/>
          <w:color w:val="000000"/>
          <w:kern w:val="0"/>
          <w:sz w:val="28"/>
          <w:szCs w:val="28"/>
          <w:lang w:eastAsia="ru-RU"/>
          <w14:ligatures w14:val="none"/>
        </w:rPr>
        <w:t xml:space="preserve">Б) Предварительная оценка перспективности территории и выявление зон </w:t>
      </w:r>
      <w:proofErr w:type="spellStart"/>
      <w:r w:rsidRPr="00EC033F">
        <w:rPr>
          <w:rFonts w:ascii="Times New Roman" w:eastAsia="Times New Roman" w:hAnsi="Times New Roman" w:cs="Times New Roman"/>
          <w:color w:val="000000"/>
          <w:kern w:val="0"/>
          <w:sz w:val="28"/>
          <w:szCs w:val="28"/>
          <w:lang w:eastAsia="ru-RU"/>
          <w14:ligatures w14:val="none"/>
        </w:rPr>
        <w:t>трещиноватости</w:t>
      </w:r>
      <w:proofErr w:type="spellEnd"/>
    </w:p>
    <w:p w14:paraId="5A1F3771"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EC033F">
        <w:rPr>
          <w:rFonts w:ascii="Times New Roman" w:eastAsia="Times New Roman" w:hAnsi="Times New Roman" w:cs="Times New Roman"/>
          <w:color w:val="000000"/>
          <w:kern w:val="0"/>
          <w:sz w:val="28"/>
          <w:szCs w:val="28"/>
          <w:lang w:eastAsia="ru-RU"/>
          <w14:ligatures w14:val="none"/>
        </w:rPr>
        <w:t>В) Прямой подсчёт запасов нефти</w:t>
      </w:r>
    </w:p>
    <w:p w14:paraId="7A9EBF2B"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EC033F">
        <w:rPr>
          <w:rFonts w:ascii="Times New Roman" w:eastAsia="Times New Roman" w:hAnsi="Times New Roman" w:cs="Times New Roman"/>
          <w:color w:val="000000"/>
          <w:kern w:val="0"/>
          <w:sz w:val="28"/>
          <w:szCs w:val="28"/>
          <w:lang w:eastAsia="ru-RU"/>
          <w14:ligatures w14:val="none"/>
        </w:rPr>
        <w:t>Г) Оценка экологического состояния района</w:t>
      </w:r>
    </w:p>
    <w:p w14:paraId="3718BBA6"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4AE39FDA"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2. </w:t>
      </w:r>
      <w:r w:rsidRPr="005067EB">
        <w:rPr>
          <w:rFonts w:ascii="Times New Roman" w:eastAsia="Times New Roman" w:hAnsi="Times New Roman" w:cs="Times New Roman"/>
          <w:color w:val="000000"/>
          <w:kern w:val="0"/>
          <w:sz w:val="28"/>
          <w:szCs w:val="28"/>
          <w:lang w:eastAsia="ru-RU"/>
          <w14:ligatures w14:val="none"/>
        </w:rPr>
        <w:t>Как изменяется эффективная пористость коллектора при увеличении глинистости породы?</w:t>
      </w:r>
    </w:p>
    <w:p w14:paraId="19785227"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5067EB">
        <w:rPr>
          <w:rFonts w:ascii="Times New Roman" w:eastAsia="Times New Roman" w:hAnsi="Times New Roman" w:cs="Times New Roman"/>
          <w:color w:val="000000"/>
          <w:kern w:val="0"/>
          <w:sz w:val="28"/>
          <w:szCs w:val="28"/>
          <w:lang w:eastAsia="ru-RU"/>
          <w14:ligatures w14:val="none"/>
        </w:rPr>
        <w:t>А) Возрастает пропорционально содержанию глины</w:t>
      </w:r>
    </w:p>
    <w:p w14:paraId="37F4617C"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5067EB">
        <w:rPr>
          <w:rFonts w:ascii="Times New Roman" w:eastAsia="Times New Roman" w:hAnsi="Times New Roman" w:cs="Times New Roman"/>
          <w:color w:val="000000"/>
          <w:kern w:val="0"/>
          <w:sz w:val="28"/>
          <w:szCs w:val="28"/>
          <w:lang w:eastAsia="ru-RU"/>
          <w14:ligatures w14:val="none"/>
        </w:rPr>
        <w:t>Б) Снижается вследствие заполнения пор глинистыми частицами</w:t>
      </w:r>
    </w:p>
    <w:p w14:paraId="354C982E"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5067EB">
        <w:rPr>
          <w:rFonts w:ascii="Times New Roman" w:eastAsia="Times New Roman" w:hAnsi="Times New Roman" w:cs="Times New Roman"/>
          <w:color w:val="000000"/>
          <w:kern w:val="0"/>
          <w:sz w:val="28"/>
          <w:szCs w:val="28"/>
          <w:lang w:eastAsia="ru-RU"/>
          <w14:ligatures w14:val="none"/>
        </w:rPr>
        <w:t>В) Остаётся неизменной</w:t>
      </w:r>
    </w:p>
    <w:p w14:paraId="5676F726"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5067EB">
        <w:rPr>
          <w:rFonts w:ascii="Times New Roman" w:eastAsia="Times New Roman" w:hAnsi="Times New Roman" w:cs="Times New Roman"/>
          <w:color w:val="000000"/>
          <w:kern w:val="0"/>
          <w:sz w:val="28"/>
          <w:szCs w:val="28"/>
          <w:lang w:eastAsia="ru-RU"/>
          <w14:ligatures w14:val="none"/>
        </w:rPr>
        <w:t>Г) Сначала возрастает, потом снижается</w:t>
      </w:r>
    </w:p>
    <w:p w14:paraId="2CF44FDD"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33A889B5"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3. </w:t>
      </w:r>
      <w:r w:rsidRPr="000217E9">
        <w:rPr>
          <w:rFonts w:ascii="Times New Roman" w:eastAsia="Times New Roman" w:hAnsi="Times New Roman" w:cs="Times New Roman"/>
          <w:color w:val="000000"/>
          <w:kern w:val="0"/>
          <w:sz w:val="28"/>
          <w:szCs w:val="28"/>
          <w:lang w:eastAsia="ru-RU"/>
          <w14:ligatures w14:val="none"/>
        </w:rPr>
        <w:t xml:space="preserve">Какая система мониторинга позволяет оценивать изменение насыщенности пласта жидкостями и газом в режиме реального времени?   </w:t>
      </w:r>
    </w:p>
    <w:p w14:paraId="63B7B5F9"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0217E9">
        <w:rPr>
          <w:rFonts w:ascii="Times New Roman" w:eastAsia="Times New Roman" w:hAnsi="Times New Roman" w:cs="Times New Roman"/>
          <w:color w:val="000000"/>
          <w:kern w:val="0"/>
          <w:sz w:val="28"/>
          <w:szCs w:val="28"/>
          <w:lang w:eastAsia="ru-RU"/>
          <w14:ligatures w14:val="none"/>
        </w:rPr>
        <w:t>А) Геофизический каротаж в процессе бурения</w:t>
      </w:r>
    </w:p>
    <w:p w14:paraId="19CD0DC4"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0217E9">
        <w:rPr>
          <w:rFonts w:ascii="Times New Roman" w:eastAsia="Times New Roman" w:hAnsi="Times New Roman" w:cs="Times New Roman"/>
          <w:color w:val="000000"/>
          <w:kern w:val="0"/>
          <w:sz w:val="28"/>
          <w:szCs w:val="28"/>
          <w:lang w:eastAsia="ru-RU"/>
          <w14:ligatures w14:val="none"/>
        </w:rPr>
        <w:t xml:space="preserve">Б) Автоматизированная система управления технологическим процессом </w:t>
      </w:r>
    </w:p>
    <w:p w14:paraId="6A95D8CA"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0217E9">
        <w:rPr>
          <w:rFonts w:ascii="Times New Roman" w:eastAsia="Times New Roman" w:hAnsi="Times New Roman" w:cs="Times New Roman"/>
          <w:color w:val="000000"/>
          <w:kern w:val="0"/>
          <w:sz w:val="28"/>
          <w:szCs w:val="28"/>
          <w:lang w:eastAsia="ru-RU"/>
          <w14:ligatures w14:val="none"/>
        </w:rPr>
        <w:t xml:space="preserve">В) Системы телеметрии забоя   </w:t>
      </w:r>
    </w:p>
    <w:p w14:paraId="11AAAD41"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0217E9">
        <w:rPr>
          <w:rFonts w:ascii="Times New Roman" w:eastAsia="Times New Roman" w:hAnsi="Times New Roman" w:cs="Times New Roman"/>
          <w:color w:val="000000"/>
          <w:kern w:val="0"/>
          <w:sz w:val="28"/>
          <w:szCs w:val="28"/>
          <w:lang w:eastAsia="ru-RU"/>
          <w14:ligatures w14:val="none"/>
        </w:rPr>
        <w:t>Г) Лабораторные исследования керна</w:t>
      </w:r>
    </w:p>
    <w:p w14:paraId="5BC5515B"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3BCEF97C"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4. </w:t>
      </w:r>
      <w:r w:rsidRPr="000217E9">
        <w:rPr>
          <w:rFonts w:ascii="Times New Roman" w:eastAsia="Times New Roman" w:hAnsi="Times New Roman" w:cs="Times New Roman"/>
          <w:color w:val="000000"/>
          <w:kern w:val="0"/>
          <w:sz w:val="28"/>
          <w:szCs w:val="28"/>
          <w:lang w:eastAsia="ru-RU"/>
          <w14:ligatures w14:val="none"/>
        </w:rPr>
        <w:t xml:space="preserve">Какой вид роторного бурения обеспечивает максимальную управляемость траектории ствола скважины?   </w:t>
      </w:r>
    </w:p>
    <w:p w14:paraId="0E45D355"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0217E9">
        <w:rPr>
          <w:rFonts w:ascii="Times New Roman" w:eastAsia="Times New Roman" w:hAnsi="Times New Roman" w:cs="Times New Roman"/>
          <w:color w:val="000000"/>
          <w:kern w:val="0"/>
          <w:sz w:val="28"/>
          <w:szCs w:val="28"/>
          <w:lang w:eastAsia="ru-RU"/>
          <w14:ligatures w14:val="none"/>
        </w:rPr>
        <w:t xml:space="preserve">А) Обычное роторное бурение   </w:t>
      </w:r>
    </w:p>
    <w:p w14:paraId="27C909B8"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0217E9">
        <w:rPr>
          <w:rFonts w:ascii="Times New Roman" w:eastAsia="Times New Roman" w:hAnsi="Times New Roman" w:cs="Times New Roman"/>
          <w:color w:val="000000"/>
          <w:kern w:val="0"/>
          <w:sz w:val="28"/>
          <w:szCs w:val="28"/>
          <w:lang w:eastAsia="ru-RU"/>
          <w14:ligatures w14:val="none"/>
        </w:rPr>
        <w:t xml:space="preserve">Б) Направленное бурение с использованием </w:t>
      </w:r>
      <w:proofErr w:type="spellStart"/>
      <w:r w:rsidRPr="000217E9">
        <w:rPr>
          <w:rFonts w:ascii="Times New Roman" w:eastAsia="Times New Roman" w:hAnsi="Times New Roman" w:cs="Times New Roman"/>
          <w:color w:val="000000"/>
          <w:kern w:val="0"/>
          <w:sz w:val="28"/>
          <w:szCs w:val="28"/>
          <w:lang w:eastAsia="ru-RU"/>
          <w14:ligatures w14:val="none"/>
        </w:rPr>
        <w:t>отклонителей</w:t>
      </w:r>
      <w:proofErr w:type="spellEnd"/>
      <w:r w:rsidRPr="000217E9">
        <w:rPr>
          <w:rFonts w:ascii="Times New Roman" w:eastAsia="Times New Roman" w:hAnsi="Times New Roman" w:cs="Times New Roman"/>
          <w:color w:val="000000"/>
          <w:kern w:val="0"/>
          <w:sz w:val="28"/>
          <w:szCs w:val="28"/>
          <w:lang w:eastAsia="ru-RU"/>
          <w14:ligatures w14:val="none"/>
        </w:rPr>
        <w:t xml:space="preserve"> и турбобуров   </w:t>
      </w:r>
    </w:p>
    <w:p w14:paraId="6686A744"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0217E9">
        <w:rPr>
          <w:rFonts w:ascii="Times New Roman" w:eastAsia="Times New Roman" w:hAnsi="Times New Roman" w:cs="Times New Roman"/>
          <w:color w:val="000000"/>
          <w:kern w:val="0"/>
          <w:sz w:val="28"/>
          <w:szCs w:val="28"/>
          <w:lang w:eastAsia="ru-RU"/>
          <w14:ligatures w14:val="none"/>
        </w:rPr>
        <w:t xml:space="preserve">В) Бурение с применением шарошечных долот   </w:t>
      </w:r>
    </w:p>
    <w:p w14:paraId="56CBCA39"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0217E9">
        <w:rPr>
          <w:rFonts w:ascii="Times New Roman" w:eastAsia="Times New Roman" w:hAnsi="Times New Roman" w:cs="Times New Roman"/>
          <w:color w:val="000000"/>
          <w:kern w:val="0"/>
          <w:sz w:val="28"/>
          <w:szCs w:val="28"/>
          <w:lang w:eastAsia="ru-RU"/>
          <w14:ligatures w14:val="none"/>
        </w:rPr>
        <w:t>Г) Бурение шнековым способом</w:t>
      </w:r>
    </w:p>
    <w:p w14:paraId="6319C379"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6E6CDFD5"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5. </w:t>
      </w:r>
      <w:r w:rsidRPr="00A217C9">
        <w:rPr>
          <w:rFonts w:ascii="Times New Roman" w:eastAsia="Times New Roman" w:hAnsi="Times New Roman" w:cs="Times New Roman"/>
          <w:color w:val="000000"/>
          <w:kern w:val="0"/>
          <w:sz w:val="28"/>
          <w:szCs w:val="28"/>
          <w:lang w:eastAsia="ru-RU"/>
          <w14:ligatures w14:val="none"/>
        </w:rPr>
        <w:t xml:space="preserve">Какой принцип лежит в основе рациональной разработки крупных месторождений с целью равномерного отбора продукции и поддержания пластового давления?   </w:t>
      </w:r>
    </w:p>
    <w:p w14:paraId="61D3D747"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A217C9">
        <w:rPr>
          <w:rFonts w:ascii="Times New Roman" w:eastAsia="Times New Roman" w:hAnsi="Times New Roman" w:cs="Times New Roman"/>
          <w:color w:val="000000"/>
          <w:kern w:val="0"/>
          <w:sz w:val="28"/>
          <w:szCs w:val="28"/>
          <w:lang w:eastAsia="ru-RU"/>
          <w14:ligatures w14:val="none"/>
        </w:rPr>
        <w:t xml:space="preserve">А) Принцип сбалансированной системы размещения эксплуатационных и нагнетательных скважин («сеточная разработка»)   </w:t>
      </w:r>
    </w:p>
    <w:p w14:paraId="16F6A406"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A217C9">
        <w:rPr>
          <w:rFonts w:ascii="Times New Roman" w:eastAsia="Times New Roman" w:hAnsi="Times New Roman" w:cs="Times New Roman"/>
          <w:color w:val="000000"/>
          <w:kern w:val="0"/>
          <w:sz w:val="28"/>
          <w:szCs w:val="28"/>
          <w:lang w:eastAsia="ru-RU"/>
          <w14:ligatures w14:val="none"/>
        </w:rPr>
        <w:t xml:space="preserve">Б) Максимальное число одиночных скважин   </w:t>
      </w:r>
    </w:p>
    <w:p w14:paraId="0EFF3CDF"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A217C9">
        <w:rPr>
          <w:rFonts w:ascii="Times New Roman" w:eastAsia="Times New Roman" w:hAnsi="Times New Roman" w:cs="Times New Roman"/>
          <w:color w:val="000000"/>
          <w:kern w:val="0"/>
          <w:sz w:val="28"/>
          <w:szCs w:val="28"/>
          <w:lang w:eastAsia="ru-RU"/>
          <w14:ligatures w14:val="none"/>
        </w:rPr>
        <w:t xml:space="preserve">В) Фонтанный способ эксплуатации   </w:t>
      </w:r>
    </w:p>
    <w:p w14:paraId="70CEDD73"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A217C9">
        <w:rPr>
          <w:rFonts w:ascii="Times New Roman" w:eastAsia="Times New Roman" w:hAnsi="Times New Roman" w:cs="Times New Roman"/>
          <w:color w:val="000000"/>
          <w:kern w:val="0"/>
          <w:sz w:val="28"/>
          <w:szCs w:val="28"/>
          <w:lang w:eastAsia="ru-RU"/>
          <w14:ligatures w14:val="none"/>
        </w:rPr>
        <w:t>Г) Использование горизонтальных стволов</w:t>
      </w:r>
    </w:p>
    <w:p w14:paraId="4B126596"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1BCFF90C"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6. </w:t>
      </w:r>
      <w:r w:rsidRPr="00776E27">
        <w:rPr>
          <w:rFonts w:ascii="Times New Roman" w:eastAsia="Times New Roman" w:hAnsi="Times New Roman" w:cs="Times New Roman"/>
          <w:color w:val="000000"/>
          <w:kern w:val="0"/>
          <w:sz w:val="28"/>
          <w:szCs w:val="28"/>
          <w:lang w:eastAsia="ru-RU"/>
          <w14:ligatures w14:val="none"/>
        </w:rPr>
        <w:t>Какой метод геофизической разведки позволяет наиболее точно оценить глубину залегания и структуру нефтегазоносных горизонтов?</w:t>
      </w:r>
    </w:p>
    <w:p w14:paraId="1491F4C3"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3E67A78B"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7. Как называется</w:t>
      </w:r>
      <w:r w:rsidRPr="005067EB">
        <w:rPr>
          <w:rFonts w:ascii="Times New Roman" w:eastAsia="Times New Roman" w:hAnsi="Times New Roman" w:cs="Times New Roman"/>
          <w:color w:val="000000"/>
          <w:kern w:val="0"/>
          <w:sz w:val="28"/>
          <w:szCs w:val="28"/>
          <w:lang w:eastAsia="ru-RU"/>
          <w14:ligatures w14:val="none"/>
        </w:rPr>
        <w:t xml:space="preserve"> коллектор нефти и газа с абсолютной проницаемостью менее 0,01 мкм²?</w:t>
      </w:r>
    </w:p>
    <w:p w14:paraId="29935D02"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1563E394"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8. </w:t>
      </w:r>
      <w:r w:rsidRPr="00FF3635">
        <w:rPr>
          <w:rFonts w:ascii="Times New Roman" w:eastAsia="Times New Roman" w:hAnsi="Times New Roman" w:cs="Times New Roman"/>
          <w:color w:val="000000"/>
          <w:kern w:val="0"/>
          <w:sz w:val="28"/>
          <w:szCs w:val="28"/>
          <w:lang w:eastAsia="ru-RU"/>
          <w14:ligatures w14:val="none"/>
        </w:rPr>
        <w:t xml:space="preserve">Какое физическое свойство </w:t>
      </w:r>
      <w:r>
        <w:rPr>
          <w:rFonts w:ascii="Times New Roman" w:eastAsia="Times New Roman" w:hAnsi="Times New Roman" w:cs="Times New Roman"/>
          <w:color w:val="000000"/>
          <w:kern w:val="0"/>
          <w:sz w:val="28"/>
          <w:szCs w:val="28"/>
          <w:lang w:eastAsia="ru-RU"/>
          <w14:ligatures w14:val="none"/>
        </w:rPr>
        <w:t>жидкости</w:t>
      </w:r>
      <w:r w:rsidRPr="00FF3635">
        <w:rPr>
          <w:rFonts w:ascii="Times New Roman" w:eastAsia="Times New Roman" w:hAnsi="Times New Roman" w:cs="Times New Roman"/>
          <w:color w:val="000000"/>
          <w:kern w:val="0"/>
          <w:sz w:val="28"/>
          <w:szCs w:val="28"/>
          <w:lang w:eastAsia="ru-RU"/>
          <w14:ligatures w14:val="none"/>
        </w:rPr>
        <w:t xml:space="preserve"> оказывает наибольшее влияние на скорость фильтрации нефти в пористых средах?</w:t>
      </w:r>
    </w:p>
    <w:p w14:paraId="341E740A"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0F568438"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9. </w:t>
      </w:r>
      <w:r w:rsidRPr="00F94E6B">
        <w:rPr>
          <w:rFonts w:ascii="Times New Roman" w:eastAsia="Times New Roman" w:hAnsi="Times New Roman" w:cs="Times New Roman"/>
          <w:color w:val="000000"/>
          <w:kern w:val="0"/>
          <w:sz w:val="28"/>
          <w:szCs w:val="28"/>
          <w:lang w:eastAsia="ru-RU"/>
          <w14:ligatures w14:val="none"/>
        </w:rPr>
        <w:t>Как называют режим разработки, при котором давление поддерживается путём нагнетания газа в газовой шапке над нефтяной частью пласта?</w:t>
      </w:r>
    </w:p>
    <w:p w14:paraId="051B10FE"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7A67A009"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10. </w:t>
      </w:r>
      <w:r w:rsidRPr="00F94E6B">
        <w:rPr>
          <w:rFonts w:ascii="Times New Roman" w:eastAsia="Times New Roman" w:hAnsi="Times New Roman" w:cs="Times New Roman"/>
          <w:color w:val="000000"/>
          <w:kern w:val="0"/>
          <w:sz w:val="28"/>
          <w:szCs w:val="28"/>
          <w:lang w:eastAsia="ru-RU"/>
          <w14:ligatures w14:val="none"/>
        </w:rPr>
        <w:t xml:space="preserve">Какой вторичный метод повышения </w:t>
      </w:r>
      <w:proofErr w:type="spellStart"/>
      <w:r w:rsidRPr="00F94E6B">
        <w:rPr>
          <w:rFonts w:ascii="Times New Roman" w:eastAsia="Times New Roman" w:hAnsi="Times New Roman" w:cs="Times New Roman"/>
          <w:color w:val="000000"/>
          <w:kern w:val="0"/>
          <w:sz w:val="28"/>
          <w:szCs w:val="28"/>
          <w:lang w:eastAsia="ru-RU"/>
          <w14:ligatures w14:val="none"/>
        </w:rPr>
        <w:t>нефтеотдачи</w:t>
      </w:r>
      <w:proofErr w:type="spellEnd"/>
      <w:r w:rsidRPr="00F94E6B">
        <w:rPr>
          <w:rFonts w:ascii="Times New Roman" w:eastAsia="Times New Roman" w:hAnsi="Times New Roman" w:cs="Times New Roman"/>
          <w:color w:val="000000"/>
          <w:kern w:val="0"/>
          <w:sz w:val="28"/>
          <w:szCs w:val="28"/>
          <w:lang w:eastAsia="ru-RU"/>
          <w14:ligatures w14:val="none"/>
        </w:rPr>
        <w:t xml:space="preserve"> предусматривает использование поверхностно-активных веществ (ПАВ)?</w:t>
      </w:r>
    </w:p>
    <w:p w14:paraId="74736936"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0A9824D9"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11. </w:t>
      </w:r>
      <w:r w:rsidRPr="00F94E6B">
        <w:rPr>
          <w:rFonts w:ascii="Times New Roman" w:eastAsia="Times New Roman" w:hAnsi="Times New Roman" w:cs="Times New Roman"/>
          <w:color w:val="000000"/>
          <w:kern w:val="0"/>
          <w:sz w:val="28"/>
          <w:szCs w:val="28"/>
          <w:lang w:eastAsia="ru-RU"/>
          <w14:ligatures w14:val="none"/>
        </w:rPr>
        <w:t xml:space="preserve">Как называется технология интенсификации притока нефти, связанная с созданием искусственных трещин в </w:t>
      </w:r>
      <w:proofErr w:type="spellStart"/>
      <w:r w:rsidRPr="00F94E6B">
        <w:rPr>
          <w:rFonts w:ascii="Times New Roman" w:eastAsia="Times New Roman" w:hAnsi="Times New Roman" w:cs="Times New Roman"/>
          <w:color w:val="000000"/>
          <w:kern w:val="0"/>
          <w:sz w:val="28"/>
          <w:szCs w:val="28"/>
          <w:lang w:eastAsia="ru-RU"/>
          <w14:ligatures w14:val="none"/>
        </w:rPr>
        <w:t>призабойной</w:t>
      </w:r>
      <w:proofErr w:type="spellEnd"/>
      <w:r w:rsidRPr="00F94E6B">
        <w:rPr>
          <w:rFonts w:ascii="Times New Roman" w:eastAsia="Times New Roman" w:hAnsi="Times New Roman" w:cs="Times New Roman"/>
          <w:color w:val="000000"/>
          <w:kern w:val="0"/>
          <w:sz w:val="28"/>
          <w:szCs w:val="28"/>
          <w:lang w:eastAsia="ru-RU"/>
          <w14:ligatures w14:val="none"/>
        </w:rPr>
        <w:t xml:space="preserve"> зоне пласта?</w:t>
      </w:r>
    </w:p>
    <w:p w14:paraId="09CA3F6C"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2EEFDA9E"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12. </w:t>
      </w:r>
      <w:r w:rsidRPr="00A217C9">
        <w:rPr>
          <w:rFonts w:ascii="Times New Roman" w:eastAsia="Times New Roman" w:hAnsi="Times New Roman" w:cs="Times New Roman"/>
          <w:color w:val="000000"/>
          <w:kern w:val="0"/>
          <w:sz w:val="28"/>
          <w:szCs w:val="28"/>
          <w:lang w:eastAsia="ru-RU"/>
          <w14:ligatures w14:val="none"/>
        </w:rPr>
        <w:t>Какое противовыбросовое оборудование устанавливается непосредственно на устье скважины для герметизации и управления давлением?</w:t>
      </w:r>
    </w:p>
    <w:p w14:paraId="42A2A4B5"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74958E44"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13. </w:t>
      </w:r>
      <w:r w:rsidRPr="00A217C9">
        <w:rPr>
          <w:rFonts w:ascii="Times New Roman" w:eastAsia="Times New Roman" w:hAnsi="Times New Roman" w:cs="Times New Roman"/>
          <w:color w:val="000000"/>
          <w:kern w:val="0"/>
          <w:sz w:val="28"/>
          <w:szCs w:val="28"/>
          <w:lang w:eastAsia="ru-RU"/>
          <w14:ligatures w14:val="none"/>
        </w:rPr>
        <w:t>Как называют стадию разработки, когда темпы падения дебитов превышают темпы прироста благодаря новым скважинам?</w:t>
      </w:r>
    </w:p>
    <w:p w14:paraId="287FB0BA"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45ABAA4F"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14. </w:t>
      </w:r>
      <w:r w:rsidRPr="00A217C9">
        <w:rPr>
          <w:rFonts w:ascii="Times New Roman" w:eastAsia="Times New Roman" w:hAnsi="Times New Roman" w:cs="Times New Roman"/>
          <w:color w:val="000000"/>
          <w:kern w:val="0"/>
          <w:sz w:val="28"/>
          <w:szCs w:val="28"/>
          <w:lang w:eastAsia="ru-RU"/>
          <w14:ligatures w14:val="none"/>
        </w:rPr>
        <w:t xml:space="preserve">Какой метод интенсификации добычи рекомендуется применять на месторождениях с высоковязкими </w:t>
      </w:r>
      <w:proofErr w:type="spellStart"/>
      <w:r w:rsidRPr="00A217C9">
        <w:rPr>
          <w:rFonts w:ascii="Times New Roman" w:eastAsia="Times New Roman" w:hAnsi="Times New Roman" w:cs="Times New Roman"/>
          <w:color w:val="000000"/>
          <w:kern w:val="0"/>
          <w:sz w:val="28"/>
          <w:szCs w:val="28"/>
          <w:lang w:eastAsia="ru-RU"/>
          <w14:ligatures w14:val="none"/>
        </w:rPr>
        <w:t>нефтями</w:t>
      </w:r>
      <w:proofErr w:type="spellEnd"/>
      <w:r w:rsidRPr="00A217C9">
        <w:rPr>
          <w:rFonts w:ascii="Times New Roman" w:eastAsia="Times New Roman" w:hAnsi="Times New Roman" w:cs="Times New Roman"/>
          <w:color w:val="000000"/>
          <w:kern w:val="0"/>
          <w:sz w:val="28"/>
          <w:szCs w:val="28"/>
          <w:lang w:eastAsia="ru-RU"/>
          <w14:ligatures w14:val="none"/>
        </w:rPr>
        <w:t>?</w:t>
      </w:r>
    </w:p>
    <w:p w14:paraId="65B17143"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63530C00"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15. </w:t>
      </w:r>
      <w:r w:rsidRPr="00A217C9">
        <w:rPr>
          <w:rFonts w:ascii="Times New Roman" w:eastAsia="Times New Roman" w:hAnsi="Times New Roman" w:cs="Times New Roman"/>
          <w:color w:val="000000"/>
          <w:kern w:val="0"/>
          <w:sz w:val="28"/>
          <w:szCs w:val="28"/>
          <w:lang w:eastAsia="ru-RU"/>
          <w14:ligatures w14:val="none"/>
        </w:rPr>
        <w:t>Какое физическое явление объясняет капиллярное удержание остаточной нефти в пористом коллекторе после завершения процесса первичной добычи?</w:t>
      </w:r>
    </w:p>
    <w:p w14:paraId="04005517"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1BCCF4DA"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16. </w:t>
      </w:r>
      <w:r w:rsidRPr="00D175E2">
        <w:rPr>
          <w:rFonts w:ascii="Times New Roman" w:eastAsia="Times New Roman" w:hAnsi="Times New Roman" w:cs="Times New Roman"/>
          <w:color w:val="000000"/>
          <w:kern w:val="0"/>
          <w:sz w:val="28"/>
          <w:szCs w:val="28"/>
          <w:lang w:eastAsia="ru-RU"/>
          <w14:ligatures w14:val="none"/>
        </w:rPr>
        <w:t xml:space="preserve">Как изменится величина эффективной пористости коллектора при повышении содержания битумов и </w:t>
      </w:r>
      <w:proofErr w:type="spellStart"/>
      <w:r w:rsidRPr="00D175E2">
        <w:rPr>
          <w:rFonts w:ascii="Times New Roman" w:eastAsia="Times New Roman" w:hAnsi="Times New Roman" w:cs="Times New Roman"/>
          <w:color w:val="000000"/>
          <w:kern w:val="0"/>
          <w:sz w:val="28"/>
          <w:szCs w:val="28"/>
          <w:lang w:eastAsia="ru-RU"/>
          <w14:ligatures w14:val="none"/>
        </w:rPr>
        <w:t>асфальтенов</w:t>
      </w:r>
      <w:proofErr w:type="spellEnd"/>
      <w:r w:rsidRPr="00D175E2">
        <w:rPr>
          <w:rFonts w:ascii="Times New Roman" w:eastAsia="Times New Roman" w:hAnsi="Times New Roman" w:cs="Times New Roman"/>
          <w:color w:val="000000"/>
          <w:kern w:val="0"/>
          <w:sz w:val="28"/>
          <w:szCs w:val="28"/>
          <w:lang w:eastAsia="ru-RU"/>
          <w14:ligatures w14:val="none"/>
        </w:rPr>
        <w:t xml:space="preserve"> в составе нефти?</w:t>
      </w:r>
    </w:p>
    <w:p w14:paraId="20DA0A17"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67C1E55A"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17. </w:t>
      </w:r>
      <w:r w:rsidRPr="00D175E2">
        <w:rPr>
          <w:rFonts w:ascii="Times New Roman" w:eastAsia="Times New Roman" w:hAnsi="Times New Roman" w:cs="Times New Roman"/>
          <w:color w:val="000000"/>
          <w:kern w:val="0"/>
          <w:sz w:val="28"/>
          <w:szCs w:val="28"/>
          <w:lang w:eastAsia="ru-RU"/>
          <w14:ligatures w14:val="none"/>
        </w:rPr>
        <w:t xml:space="preserve">Какой показатель характеризует экономическую целесообразность продолжения эксплуатации </w:t>
      </w:r>
      <w:proofErr w:type="spellStart"/>
      <w:r w:rsidRPr="00D175E2">
        <w:rPr>
          <w:rFonts w:ascii="Times New Roman" w:eastAsia="Times New Roman" w:hAnsi="Times New Roman" w:cs="Times New Roman"/>
          <w:color w:val="000000"/>
          <w:kern w:val="0"/>
          <w:sz w:val="28"/>
          <w:szCs w:val="28"/>
          <w:lang w:eastAsia="ru-RU"/>
          <w14:ligatures w14:val="none"/>
        </w:rPr>
        <w:t>низкодебитных</w:t>
      </w:r>
      <w:proofErr w:type="spellEnd"/>
      <w:r w:rsidRPr="00D175E2">
        <w:rPr>
          <w:rFonts w:ascii="Times New Roman" w:eastAsia="Times New Roman" w:hAnsi="Times New Roman" w:cs="Times New Roman"/>
          <w:color w:val="000000"/>
          <w:kern w:val="0"/>
          <w:sz w:val="28"/>
          <w:szCs w:val="28"/>
          <w:lang w:eastAsia="ru-RU"/>
          <w14:ligatures w14:val="none"/>
        </w:rPr>
        <w:t xml:space="preserve"> скважин на поздних стадиях разработки?</w:t>
      </w:r>
    </w:p>
    <w:p w14:paraId="14889519"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56CCAD08"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18. </w:t>
      </w:r>
      <w:r w:rsidRPr="00383632">
        <w:rPr>
          <w:rFonts w:ascii="Times New Roman" w:eastAsia="Times New Roman" w:hAnsi="Times New Roman" w:cs="Times New Roman"/>
          <w:color w:val="000000"/>
          <w:kern w:val="0"/>
          <w:sz w:val="28"/>
          <w:szCs w:val="28"/>
          <w:lang w:eastAsia="ru-RU"/>
          <w14:ligatures w14:val="none"/>
        </w:rPr>
        <w:t>Какой показатель отражает фактическое извлечение нефти из начальных извлекаемых запасов на определенную дату разработки?</w:t>
      </w:r>
    </w:p>
    <w:p w14:paraId="0516FAA7"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5D9A9DFA"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19. </w:t>
      </w:r>
      <w:r w:rsidRPr="00CB0A40">
        <w:rPr>
          <w:rFonts w:ascii="Times New Roman" w:eastAsia="Times New Roman" w:hAnsi="Times New Roman" w:cs="Times New Roman"/>
          <w:color w:val="000000"/>
          <w:kern w:val="0"/>
          <w:sz w:val="28"/>
          <w:szCs w:val="28"/>
          <w:lang w:eastAsia="ru-RU"/>
          <w14:ligatures w14:val="none"/>
        </w:rPr>
        <w:t>Какой показатель эффективности эксплуатации учитывает соотношение накопленного объёма добытой нефти к первоначальным балансовым запасам?</w:t>
      </w:r>
    </w:p>
    <w:p w14:paraId="0FAB5A56"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3BB558E7"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20. </w:t>
      </w:r>
      <w:r w:rsidRPr="00383632">
        <w:rPr>
          <w:rFonts w:ascii="Times New Roman" w:eastAsia="Times New Roman" w:hAnsi="Times New Roman" w:cs="Times New Roman"/>
          <w:color w:val="000000"/>
          <w:kern w:val="0"/>
          <w:sz w:val="28"/>
          <w:szCs w:val="28"/>
          <w:lang w:eastAsia="ru-RU"/>
          <w14:ligatures w14:val="none"/>
        </w:rPr>
        <w:t>Какая автоматизированная система предназначена для непрерывного сбора и обработки данных о состоянии пласта и производительности скважин?</w:t>
      </w:r>
    </w:p>
    <w:p w14:paraId="37207095" w14:textId="77777777" w:rsidR="00925828" w:rsidRDefault="00925828" w:rsidP="00925828">
      <w:pPr>
        <w:tabs>
          <w:tab w:val="left" w:pos="1545"/>
        </w:tabs>
        <w:spacing w:after="0" w:line="240" w:lineRule="auto"/>
        <w:ind w:left="720"/>
        <w:contextualSpacing/>
        <w:jc w:val="both"/>
        <w:rPr>
          <w:rFonts w:ascii="Times New Roman" w:eastAsia="Times New Roman" w:hAnsi="Times New Roman" w:cs="Times New Roman"/>
          <w:color w:val="000000"/>
          <w:kern w:val="0"/>
          <w:sz w:val="28"/>
          <w:szCs w:val="28"/>
          <w:lang w:eastAsia="ru-RU"/>
          <w14:ligatures w14:val="none"/>
        </w:rPr>
      </w:pPr>
    </w:p>
    <w:p w14:paraId="799312FD" w14:textId="7F9F8415" w:rsidR="00925828" w:rsidRPr="00925828" w:rsidRDefault="00925828" w:rsidP="00925828">
      <w:pPr>
        <w:spacing w:after="0" w:line="240" w:lineRule="auto"/>
        <w:ind w:left="-5" w:hanging="10"/>
        <w:jc w:val="center"/>
        <w:rPr>
          <w:rFonts w:ascii="Times New Roman" w:eastAsia="Times New Roman" w:hAnsi="Times New Roman" w:cs="Times New Roman"/>
          <w:b/>
          <w:bCs/>
          <w:color w:val="000000"/>
          <w:kern w:val="0"/>
          <w:sz w:val="28"/>
          <w:szCs w:val="28"/>
          <w:lang w:eastAsia="ru-RU"/>
          <w14:ligatures w14:val="none"/>
        </w:rPr>
      </w:pPr>
      <w:r w:rsidRPr="0046760C">
        <w:rPr>
          <w:rFonts w:ascii="Times New Roman" w:eastAsia="Times New Roman" w:hAnsi="Times New Roman" w:cs="Times New Roman"/>
          <w:b/>
          <w:bCs/>
          <w:color w:val="000000"/>
          <w:kern w:val="0"/>
          <w:sz w:val="28"/>
          <w:szCs w:val="28"/>
          <w:lang w:eastAsia="ru-RU"/>
          <w14:ligatures w14:val="none"/>
        </w:rPr>
        <w:t>Ключ к заданиям:</w:t>
      </w:r>
    </w:p>
    <w:tbl>
      <w:tblPr>
        <w:tblStyle w:val="11"/>
        <w:tblW w:w="0" w:type="auto"/>
        <w:tblLook w:val="04A0" w:firstRow="1" w:lastRow="0" w:firstColumn="1" w:lastColumn="0" w:noHBand="0" w:noVBand="1"/>
      </w:tblPr>
      <w:tblGrid>
        <w:gridCol w:w="1167"/>
        <w:gridCol w:w="8470"/>
      </w:tblGrid>
      <w:tr w:rsidR="00925828" w:rsidRPr="00ED24CB" w14:paraId="0CB9A374" w14:textId="77777777" w:rsidTr="00FE3F35">
        <w:tc>
          <w:tcPr>
            <w:tcW w:w="1167" w:type="dxa"/>
          </w:tcPr>
          <w:p w14:paraId="1A4C6C9F" w14:textId="77777777" w:rsidR="00925828" w:rsidRPr="00ED24CB" w:rsidRDefault="00925828" w:rsidP="00FE3F35">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 вопроса</w:t>
            </w:r>
          </w:p>
        </w:tc>
        <w:tc>
          <w:tcPr>
            <w:tcW w:w="8470" w:type="dxa"/>
          </w:tcPr>
          <w:p w14:paraId="00EFDB38" w14:textId="77777777" w:rsidR="00925828" w:rsidRPr="00ED24CB" w:rsidRDefault="00925828" w:rsidP="00FE3F35">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Ответ</w:t>
            </w:r>
          </w:p>
        </w:tc>
      </w:tr>
      <w:tr w:rsidR="00925828" w:rsidRPr="00ED24CB" w14:paraId="6486B0B0" w14:textId="77777777" w:rsidTr="00FE3F35">
        <w:tc>
          <w:tcPr>
            <w:tcW w:w="1167" w:type="dxa"/>
          </w:tcPr>
          <w:p w14:paraId="48C03DC8" w14:textId="77777777" w:rsidR="00925828" w:rsidRPr="00ED24CB" w:rsidRDefault="00925828" w:rsidP="00FE3F35">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1</w:t>
            </w:r>
          </w:p>
        </w:tc>
        <w:tc>
          <w:tcPr>
            <w:tcW w:w="8470" w:type="dxa"/>
          </w:tcPr>
          <w:p w14:paraId="120F002E" w14:textId="77777777" w:rsidR="00925828" w:rsidRPr="00ED24CB" w:rsidRDefault="00925828" w:rsidP="00FE3F3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r>
      <w:tr w:rsidR="00925828" w:rsidRPr="00ED24CB" w14:paraId="59BE26D7" w14:textId="77777777" w:rsidTr="00FE3F35">
        <w:tc>
          <w:tcPr>
            <w:tcW w:w="1167" w:type="dxa"/>
          </w:tcPr>
          <w:p w14:paraId="1E3530D2" w14:textId="77777777" w:rsidR="00925828" w:rsidRPr="00ED24CB" w:rsidRDefault="00925828" w:rsidP="00FE3F35">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2</w:t>
            </w:r>
          </w:p>
        </w:tc>
        <w:tc>
          <w:tcPr>
            <w:tcW w:w="8470" w:type="dxa"/>
          </w:tcPr>
          <w:p w14:paraId="799EBCCE" w14:textId="77777777" w:rsidR="00925828" w:rsidRPr="00ED24CB" w:rsidRDefault="00925828" w:rsidP="00FE3F3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r>
      <w:tr w:rsidR="00925828" w:rsidRPr="00ED24CB" w14:paraId="4F56C17B" w14:textId="77777777" w:rsidTr="00FE3F35">
        <w:tc>
          <w:tcPr>
            <w:tcW w:w="1167" w:type="dxa"/>
          </w:tcPr>
          <w:p w14:paraId="6EE4F79F" w14:textId="77777777" w:rsidR="00925828" w:rsidRPr="00ED24CB" w:rsidRDefault="00925828" w:rsidP="00FE3F35">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3</w:t>
            </w:r>
          </w:p>
        </w:tc>
        <w:tc>
          <w:tcPr>
            <w:tcW w:w="8470" w:type="dxa"/>
          </w:tcPr>
          <w:p w14:paraId="60FC6FB8" w14:textId="77777777" w:rsidR="00925828" w:rsidRPr="00ED24CB" w:rsidRDefault="00925828" w:rsidP="00FE3F3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r>
      <w:tr w:rsidR="00925828" w:rsidRPr="00ED24CB" w14:paraId="290436E3" w14:textId="77777777" w:rsidTr="00FE3F35">
        <w:tc>
          <w:tcPr>
            <w:tcW w:w="1167" w:type="dxa"/>
          </w:tcPr>
          <w:p w14:paraId="4E496B24" w14:textId="77777777" w:rsidR="00925828" w:rsidRPr="00ED24CB" w:rsidRDefault="00925828" w:rsidP="00FE3F35">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4</w:t>
            </w:r>
          </w:p>
        </w:tc>
        <w:tc>
          <w:tcPr>
            <w:tcW w:w="8470" w:type="dxa"/>
          </w:tcPr>
          <w:p w14:paraId="71A02DA6" w14:textId="77777777" w:rsidR="00925828" w:rsidRPr="00ED24CB" w:rsidRDefault="00925828" w:rsidP="00FE3F3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r>
      <w:tr w:rsidR="00925828" w:rsidRPr="00ED24CB" w14:paraId="7AE6F40A" w14:textId="77777777" w:rsidTr="00FE3F35">
        <w:tc>
          <w:tcPr>
            <w:tcW w:w="1167" w:type="dxa"/>
          </w:tcPr>
          <w:p w14:paraId="21BA666D" w14:textId="77777777" w:rsidR="00925828" w:rsidRPr="00ED24CB" w:rsidRDefault="00925828" w:rsidP="00FE3F35">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5</w:t>
            </w:r>
          </w:p>
        </w:tc>
        <w:tc>
          <w:tcPr>
            <w:tcW w:w="8470" w:type="dxa"/>
          </w:tcPr>
          <w:p w14:paraId="06F833C6" w14:textId="77777777" w:rsidR="00925828" w:rsidRPr="00ED24CB" w:rsidRDefault="00925828" w:rsidP="00FE3F3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r>
      <w:tr w:rsidR="00925828" w:rsidRPr="00ED24CB" w14:paraId="40AA0089" w14:textId="77777777" w:rsidTr="00FE3F35">
        <w:tc>
          <w:tcPr>
            <w:tcW w:w="1167" w:type="dxa"/>
          </w:tcPr>
          <w:p w14:paraId="092D1DEB" w14:textId="77777777" w:rsidR="00925828" w:rsidRPr="00ED24CB" w:rsidRDefault="00925828" w:rsidP="00FE3F35">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lastRenderedPageBreak/>
              <w:t>6</w:t>
            </w:r>
          </w:p>
        </w:tc>
        <w:tc>
          <w:tcPr>
            <w:tcW w:w="8470" w:type="dxa"/>
          </w:tcPr>
          <w:p w14:paraId="22E184A2" w14:textId="77777777" w:rsidR="00925828" w:rsidRPr="00ED24CB" w:rsidRDefault="00925828" w:rsidP="00FE3F35">
            <w:pPr>
              <w:rPr>
                <w:rFonts w:ascii="Times New Roman" w:eastAsia="Times New Roman" w:hAnsi="Times New Roman" w:cs="Times New Roman"/>
                <w:sz w:val="28"/>
                <w:szCs w:val="28"/>
                <w:lang w:eastAsia="ru-RU"/>
              </w:rPr>
            </w:pPr>
            <w:r w:rsidRPr="00776E27">
              <w:rPr>
                <w:rFonts w:ascii="Times New Roman" w:eastAsia="Times New Roman" w:hAnsi="Times New Roman" w:cs="Times New Roman"/>
                <w:sz w:val="28"/>
                <w:szCs w:val="28"/>
                <w:lang w:eastAsia="ru-RU"/>
              </w:rPr>
              <w:t xml:space="preserve">Сейсморазведка </w:t>
            </w:r>
            <w:r>
              <w:rPr>
                <w:rFonts w:ascii="Times New Roman" w:eastAsia="Times New Roman" w:hAnsi="Times New Roman" w:cs="Times New Roman"/>
                <w:sz w:val="28"/>
                <w:szCs w:val="28"/>
                <w:lang w:eastAsia="ru-RU"/>
              </w:rPr>
              <w:t xml:space="preserve">(вариант ответа: сейсморазведка </w:t>
            </w:r>
            <w:r w:rsidRPr="00776E27">
              <w:rPr>
                <w:rFonts w:ascii="Times New Roman" w:eastAsia="Times New Roman" w:hAnsi="Times New Roman" w:cs="Times New Roman"/>
                <w:sz w:val="28"/>
                <w:szCs w:val="28"/>
                <w:lang w:eastAsia="ru-RU"/>
              </w:rPr>
              <w:t>методом отражённых волн</w:t>
            </w:r>
            <w:r>
              <w:rPr>
                <w:rFonts w:ascii="Times New Roman" w:eastAsia="Times New Roman" w:hAnsi="Times New Roman" w:cs="Times New Roman"/>
                <w:sz w:val="28"/>
                <w:szCs w:val="28"/>
                <w:lang w:eastAsia="ru-RU"/>
              </w:rPr>
              <w:t>)</w:t>
            </w:r>
          </w:p>
        </w:tc>
      </w:tr>
      <w:tr w:rsidR="00925828" w:rsidRPr="00ED24CB" w14:paraId="5C5CA483" w14:textId="77777777" w:rsidTr="00FE3F35">
        <w:tc>
          <w:tcPr>
            <w:tcW w:w="1167" w:type="dxa"/>
          </w:tcPr>
          <w:p w14:paraId="54E35EC3" w14:textId="77777777" w:rsidR="00925828" w:rsidRPr="00ED24CB" w:rsidRDefault="00925828" w:rsidP="00FE3F35">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7</w:t>
            </w:r>
          </w:p>
        </w:tc>
        <w:tc>
          <w:tcPr>
            <w:tcW w:w="8470" w:type="dxa"/>
          </w:tcPr>
          <w:p w14:paraId="31B73442" w14:textId="77777777" w:rsidR="00925828" w:rsidRPr="00ED24CB" w:rsidRDefault="00925828" w:rsidP="00FE3F35">
            <w:pPr>
              <w:rPr>
                <w:rFonts w:ascii="Times New Roman" w:eastAsia="Times New Roman" w:hAnsi="Times New Roman" w:cs="Times New Roman"/>
                <w:sz w:val="28"/>
                <w:szCs w:val="28"/>
                <w:lang w:eastAsia="ru-RU"/>
              </w:rPr>
            </w:pPr>
            <w:proofErr w:type="spellStart"/>
            <w:r w:rsidRPr="005067EB">
              <w:rPr>
                <w:rFonts w:ascii="Times New Roman" w:eastAsia="Times New Roman" w:hAnsi="Times New Roman" w:cs="Times New Roman"/>
                <w:sz w:val="28"/>
                <w:szCs w:val="28"/>
                <w:lang w:eastAsia="ru-RU"/>
              </w:rPr>
              <w:t>Низкопроницаемый</w:t>
            </w:r>
            <w:proofErr w:type="spellEnd"/>
            <w:r w:rsidRPr="005067EB">
              <w:rPr>
                <w:rFonts w:ascii="Times New Roman" w:eastAsia="Times New Roman" w:hAnsi="Times New Roman" w:cs="Times New Roman"/>
                <w:sz w:val="28"/>
                <w:szCs w:val="28"/>
                <w:lang w:eastAsia="ru-RU"/>
              </w:rPr>
              <w:t xml:space="preserve"> коллектор</w:t>
            </w:r>
          </w:p>
        </w:tc>
      </w:tr>
      <w:tr w:rsidR="00925828" w:rsidRPr="00ED24CB" w14:paraId="2465F3FC" w14:textId="77777777" w:rsidTr="00FE3F35">
        <w:tc>
          <w:tcPr>
            <w:tcW w:w="1167" w:type="dxa"/>
          </w:tcPr>
          <w:p w14:paraId="69201BF1" w14:textId="77777777" w:rsidR="00925828" w:rsidRPr="00ED24CB" w:rsidRDefault="00925828" w:rsidP="00FE3F35">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8</w:t>
            </w:r>
          </w:p>
        </w:tc>
        <w:tc>
          <w:tcPr>
            <w:tcW w:w="8470" w:type="dxa"/>
          </w:tcPr>
          <w:p w14:paraId="0FDCCB0A" w14:textId="77777777" w:rsidR="00925828" w:rsidRPr="00ED24CB" w:rsidRDefault="00925828" w:rsidP="00FE3F3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Вязкость</w:t>
            </w:r>
          </w:p>
        </w:tc>
      </w:tr>
      <w:tr w:rsidR="00925828" w:rsidRPr="00ED24CB" w14:paraId="60D8AB5D" w14:textId="77777777" w:rsidTr="00FE3F35">
        <w:tc>
          <w:tcPr>
            <w:tcW w:w="1167" w:type="dxa"/>
          </w:tcPr>
          <w:p w14:paraId="764DCA9C" w14:textId="77777777" w:rsidR="00925828" w:rsidRPr="00ED24CB" w:rsidRDefault="00925828" w:rsidP="00FE3F35">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9</w:t>
            </w:r>
          </w:p>
        </w:tc>
        <w:tc>
          <w:tcPr>
            <w:tcW w:w="8470" w:type="dxa"/>
          </w:tcPr>
          <w:p w14:paraId="2162A821" w14:textId="77777777" w:rsidR="00925828" w:rsidRPr="00ED24CB" w:rsidRDefault="00925828" w:rsidP="00FE3F35">
            <w:pPr>
              <w:rPr>
                <w:rFonts w:ascii="Times New Roman" w:eastAsia="Times New Roman" w:hAnsi="Times New Roman" w:cs="Times New Roman"/>
                <w:sz w:val="28"/>
                <w:szCs w:val="28"/>
                <w:lang w:eastAsia="ru-RU"/>
              </w:rPr>
            </w:pPr>
            <w:r w:rsidRPr="00F94E6B">
              <w:rPr>
                <w:rFonts w:ascii="Times New Roman" w:eastAsia="Times New Roman" w:hAnsi="Times New Roman" w:cs="Times New Roman"/>
                <w:sz w:val="28"/>
                <w:szCs w:val="28"/>
                <w:lang w:eastAsia="ru-RU"/>
              </w:rPr>
              <w:t>Газонапорный режим</w:t>
            </w:r>
          </w:p>
        </w:tc>
      </w:tr>
      <w:tr w:rsidR="00925828" w:rsidRPr="00ED24CB" w14:paraId="32A9D153" w14:textId="77777777" w:rsidTr="00FE3F35">
        <w:tc>
          <w:tcPr>
            <w:tcW w:w="1167" w:type="dxa"/>
          </w:tcPr>
          <w:p w14:paraId="73330385" w14:textId="77777777" w:rsidR="00925828" w:rsidRPr="00ED24CB" w:rsidRDefault="00925828" w:rsidP="00FE3F35">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10</w:t>
            </w:r>
          </w:p>
        </w:tc>
        <w:tc>
          <w:tcPr>
            <w:tcW w:w="8470" w:type="dxa"/>
          </w:tcPr>
          <w:p w14:paraId="071B055F" w14:textId="77777777" w:rsidR="00925828" w:rsidRPr="00ED24CB" w:rsidRDefault="00925828" w:rsidP="00FE3F35">
            <w:pPr>
              <w:rPr>
                <w:rFonts w:ascii="Times New Roman" w:eastAsia="Times New Roman" w:hAnsi="Times New Roman" w:cs="Times New Roman"/>
                <w:sz w:val="28"/>
                <w:szCs w:val="28"/>
                <w:lang w:eastAsia="ru-RU"/>
              </w:rPr>
            </w:pPr>
            <w:r w:rsidRPr="00F94E6B">
              <w:rPr>
                <w:rFonts w:ascii="Times New Roman" w:eastAsia="Times New Roman" w:hAnsi="Times New Roman" w:cs="Times New Roman"/>
                <w:sz w:val="28"/>
                <w:szCs w:val="28"/>
                <w:lang w:eastAsia="ru-RU"/>
              </w:rPr>
              <w:t xml:space="preserve">Щелочное </w:t>
            </w:r>
            <w:proofErr w:type="spellStart"/>
            <w:r w:rsidRPr="00F94E6B">
              <w:rPr>
                <w:rFonts w:ascii="Times New Roman" w:eastAsia="Times New Roman" w:hAnsi="Times New Roman" w:cs="Times New Roman"/>
                <w:sz w:val="28"/>
                <w:szCs w:val="28"/>
                <w:lang w:eastAsia="ru-RU"/>
              </w:rPr>
              <w:t>заводнение</w:t>
            </w:r>
            <w:proofErr w:type="spellEnd"/>
          </w:p>
        </w:tc>
      </w:tr>
      <w:tr w:rsidR="00925828" w:rsidRPr="00ED24CB" w14:paraId="2DC6F4BF" w14:textId="77777777" w:rsidTr="00FE3F35">
        <w:tc>
          <w:tcPr>
            <w:tcW w:w="1167" w:type="dxa"/>
          </w:tcPr>
          <w:p w14:paraId="37D01F64" w14:textId="77777777" w:rsidR="00925828" w:rsidRPr="00ED24CB" w:rsidRDefault="00925828" w:rsidP="00FE3F35">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11</w:t>
            </w:r>
          </w:p>
        </w:tc>
        <w:tc>
          <w:tcPr>
            <w:tcW w:w="8470" w:type="dxa"/>
          </w:tcPr>
          <w:p w14:paraId="465108AF" w14:textId="77777777" w:rsidR="00925828" w:rsidRPr="00ED24CB" w:rsidRDefault="00925828" w:rsidP="00FE3F35">
            <w:pPr>
              <w:rPr>
                <w:rFonts w:ascii="Times New Roman" w:eastAsia="Times New Roman" w:hAnsi="Times New Roman" w:cs="Times New Roman"/>
                <w:sz w:val="28"/>
                <w:szCs w:val="28"/>
                <w:lang w:eastAsia="ru-RU"/>
              </w:rPr>
            </w:pPr>
            <w:r w:rsidRPr="00F94E6B">
              <w:rPr>
                <w:rFonts w:ascii="Times New Roman" w:eastAsia="Times New Roman" w:hAnsi="Times New Roman" w:cs="Times New Roman"/>
                <w:sz w:val="28"/>
                <w:szCs w:val="28"/>
                <w:lang w:eastAsia="ru-RU"/>
              </w:rPr>
              <w:t>Гидравлический разрыв пласта</w:t>
            </w:r>
            <w:r>
              <w:rPr>
                <w:rFonts w:ascii="Times New Roman" w:eastAsia="Times New Roman" w:hAnsi="Times New Roman" w:cs="Times New Roman"/>
                <w:sz w:val="28"/>
                <w:szCs w:val="28"/>
                <w:lang w:eastAsia="ru-RU"/>
              </w:rPr>
              <w:t xml:space="preserve"> (вариант ответа: </w:t>
            </w:r>
            <w:proofErr w:type="spellStart"/>
            <w:r>
              <w:rPr>
                <w:rFonts w:ascii="Times New Roman" w:eastAsia="Times New Roman" w:hAnsi="Times New Roman" w:cs="Times New Roman"/>
                <w:sz w:val="28"/>
                <w:szCs w:val="28"/>
                <w:lang w:eastAsia="ru-RU"/>
              </w:rPr>
              <w:t>гидроразрыв</w:t>
            </w:r>
            <w:proofErr w:type="spellEnd"/>
            <w:r>
              <w:rPr>
                <w:rFonts w:ascii="Times New Roman" w:eastAsia="Times New Roman" w:hAnsi="Times New Roman" w:cs="Times New Roman"/>
                <w:sz w:val="28"/>
                <w:szCs w:val="28"/>
                <w:lang w:eastAsia="ru-RU"/>
              </w:rPr>
              <w:t xml:space="preserve"> пласта)</w:t>
            </w:r>
          </w:p>
        </w:tc>
      </w:tr>
      <w:tr w:rsidR="00925828" w:rsidRPr="00ED24CB" w14:paraId="3A5112A0" w14:textId="77777777" w:rsidTr="00FE3F35">
        <w:tc>
          <w:tcPr>
            <w:tcW w:w="1167" w:type="dxa"/>
          </w:tcPr>
          <w:p w14:paraId="44A80EB1" w14:textId="77777777" w:rsidR="00925828" w:rsidRPr="00ED24CB" w:rsidRDefault="00925828" w:rsidP="00FE3F35">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12</w:t>
            </w:r>
          </w:p>
        </w:tc>
        <w:tc>
          <w:tcPr>
            <w:tcW w:w="8470" w:type="dxa"/>
          </w:tcPr>
          <w:p w14:paraId="7E4864D4" w14:textId="77777777" w:rsidR="00925828" w:rsidRPr="00ED24CB" w:rsidRDefault="00925828" w:rsidP="00FE3F35">
            <w:pPr>
              <w:rPr>
                <w:rFonts w:ascii="Times New Roman" w:eastAsia="Times New Roman" w:hAnsi="Times New Roman" w:cs="Times New Roman"/>
                <w:sz w:val="28"/>
                <w:szCs w:val="28"/>
                <w:lang w:eastAsia="ru-RU"/>
              </w:rPr>
            </w:pPr>
            <w:r w:rsidRPr="00A217C9">
              <w:rPr>
                <w:rFonts w:ascii="Times New Roman" w:eastAsia="Times New Roman" w:hAnsi="Times New Roman" w:cs="Times New Roman"/>
                <w:sz w:val="28"/>
                <w:szCs w:val="28"/>
                <w:lang w:eastAsia="ru-RU"/>
              </w:rPr>
              <w:t xml:space="preserve">Противовыбросовые </w:t>
            </w:r>
            <w:proofErr w:type="spellStart"/>
            <w:r w:rsidRPr="00A217C9">
              <w:rPr>
                <w:rFonts w:ascii="Times New Roman" w:eastAsia="Times New Roman" w:hAnsi="Times New Roman" w:cs="Times New Roman"/>
                <w:sz w:val="28"/>
                <w:szCs w:val="28"/>
                <w:lang w:eastAsia="ru-RU"/>
              </w:rPr>
              <w:t>превенторы</w:t>
            </w:r>
            <w:proofErr w:type="spellEnd"/>
          </w:p>
        </w:tc>
      </w:tr>
      <w:tr w:rsidR="00925828" w:rsidRPr="00ED24CB" w14:paraId="0AA951BF" w14:textId="77777777" w:rsidTr="00FE3F35">
        <w:tc>
          <w:tcPr>
            <w:tcW w:w="1167" w:type="dxa"/>
          </w:tcPr>
          <w:p w14:paraId="53445678" w14:textId="77777777" w:rsidR="00925828" w:rsidRPr="00ED24CB" w:rsidRDefault="00925828" w:rsidP="00FE3F35">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13</w:t>
            </w:r>
          </w:p>
        </w:tc>
        <w:tc>
          <w:tcPr>
            <w:tcW w:w="8470" w:type="dxa"/>
          </w:tcPr>
          <w:p w14:paraId="7FB62B55" w14:textId="77777777" w:rsidR="00925828" w:rsidRPr="00ED24CB" w:rsidRDefault="00925828" w:rsidP="00FE3F35">
            <w:pPr>
              <w:rPr>
                <w:rFonts w:ascii="Times New Roman" w:eastAsia="Times New Roman" w:hAnsi="Times New Roman" w:cs="Times New Roman"/>
                <w:sz w:val="28"/>
                <w:szCs w:val="28"/>
                <w:lang w:eastAsia="ru-RU"/>
              </w:rPr>
            </w:pPr>
            <w:r w:rsidRPr="00A217C9">
              <w:rPr>
                <w:rFonts w:ascii="Times New Roman" w:eastAsia="Times New Roman" w:hAnsi="Times New Roman" w:cs="Times New Roman"/>
                <w:sz w:val="28"/>
                <w:szCs w:val="28"/>
                <w:lang w:eastAsia="ru-RU"/>
              </w:rPr>
              <w:t>Стадия стабилизации добычи</w:t>
            </w:r>
          </w:p>
        </w:tc>
      </w:tr>
      <w:tr w:rsidR="00925828" w:rsidRPr="00ED24CB" w14:paraId="63DE9DEB" w14:textId="77777777" w:rsidTr="00FE3F35">
        <w:tc>
          <w:tcPr>
            <w:tcW w:w="1167" w:type="dxa"/>
          </w:tcPr>
          <w:p w14:paraId="1CB1B53A" w14:textId="77777777" w:rsidR="00925828" w:rsidRPr="00ED24CB" w:rsidRDefault="00925828" w:rsidP="00FE3F35">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14</w:t>
            </w:r>
          </w:p>
        </w:tc>
        <w:tc>
          <w:tcPr>
            <w:tcW w:w="8470" w:type="dxa"/>
          </w:tcPr>
          <w:p w14:paraId="68822552" w14:textId="77777777" w:rsidR="00925828" w:rsidRPr="00ED24CB" w:rsidRDefault="00925828" w:rsidP="00FE3F35">
            <w:pPr>
              <w:rPr>
                <w:rFonts w:ascii="Times New Roman" w:eastAsia="Times New Roman" w:hAnsi="Times New Roman" w:cs="Times New Roman"/>
                <w:sz w:val="28"/>
                <w:szCs w:val="28"/>
                <w:lang w:eastAsia="ru-RU"/>
              </w:rPr>
            </w:pPr>
            <w:r w:rsidRPr="00A217C9">
              <w:rPr>
                <w:rFonts w:ascii="Times New Roman" w:eastAsia="Times New Roman" w:hAnsi="Times New Roman" w:cs="Times New Roman"/>
                <w:sz w:val="28"/>
                <w:szCs w:val="28"/>
                <w:lang w:eastAsia="ru-RU"/>
              </w:rPr>
              <w:t>тепловые методы</w:t>
            </w:r>
          </w:p>
        </w:tc>
      </w:tr>
      <w:tr w:rsidR="00925828" w:rsidRPr="00ED24CB" w14:paraId="534DC3F6" w14:textId="77777777" w:rsidTr="00FE3F35">
        <w:tc>
          <w:tcPr>
            <w:tcW w:w="1167" w:type="dxa"/>
          </w:tcPr>
          <w:p w14:paraId="6E5D261F" w14:textId="77777777" w:rsidR="00925828" w:rsidRPr="00ED24CB" w:rsidRDefault="00925828" w:rsidP="00FE3F35">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15</w:t>
            </w:r>
          </w:p>
        </w:tc>
        <w:tc>
          <w:tcPr>
            <w:tcW w:w="8470" w:type="dxa"/>
          </w:tcPr>
          <w:p w14:paraId="068C66BB" w14:textId="77777777" w:rsidR="00925828" w:rsidRPr="00ED24CB" w:rsidRDefault="00925828" w:rsidP="00FE3F35">
            <w:pPr>
              <w:rPr>
                <w:rFonts w:ascii="Times New Roman" w:eastAsia="Times New Roman" w:hAnsi="Times New Roman" w:cs="Times New Roman"/>
                <w:sz w:val="28"/>
                <w:szCs w:val="28"/>
                <w:lang w:eastAsia="ru-RU"/>
              </w:rPr>
            </w:pPr>
            <w:r w:rsidRPr="00A217C9">
              <w:rPr>
                <w:rFonts w:ascii="Times New Roman" w:eastAsia="Times New Roman" w:hAnsi="Times New Roman" w:cs="Times New Roman"/>
                <w:sz w:val="28"/>
                <w:szCs w:val="28"/>
                <w:lang w:eastAsia="ru-RU"/>
              </w:rPr>
              <w:t>капиллярные силы</w:t>
            </w:r>
            <w:r>
              <w:rPr>
                <w:rFonts w:ascii="Times New Roman" w:eastAsia="Times New Roman" w:hAnsi="Times New Roman" w:cs="Times New Roman"/>
                <w:sz w:val="28"/>
                <w:szCs w:val="28"/>
                <w:lang w:eastAsia="ru-RU"/>
              </w:rPr>
              <w:t xml:space="preserve"> (вариант ответа: капиллярный эффект)</w:t>
            </w:r>
          </w:p>
        </w:tc>
      </w:tr>
      <w:tr w:rsidR="00925828" w:rsidRPr="00ED24CB" w14:paraId="6A50BF52" w14:textId="77777777" w:rsidTr="00FE3F35">
        <w:tc>
          <w:tcPr>
            <w:tcW w:w="1167" w:type="dxa"/>
          </w:tcPr>
          <w:p w14:paraId="69639EC3" w14:textId="77777777" w:rsidR="00925828" w:rsidRPr="00ED24CB" w:rsidRDefault="00925828" w:rsidP="00FE3F35">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16</w:t>
            </w:r>
          </w:p>
        </w:tc>
        <w:tc>
          <w:tcPr>
            <w:tcW w:w="8470" w:type="dxa"/>
          </w:tcPr>
          <w:p w14:paraId="2DCE9C59" w14:textId="77777777" w:rsidR="00925828" w:rsidRPr="00ED24CB" w:rsidRDefault="00925828" w:rsidP="00FE3F3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уменьшится</w:t>
            </w:r>
          </w:p>
        </w:tc>
      </w:tr>
      <w:tr w:rsidR="00925828" w:rsidRPr="00ED24CB" w14:paraId="28434A65" w14:textId="77777777" w:rsidTr="00FE3F35">
        <w:tc>
          <w:tcPr>
            <w:tcW w:w="1167" w:type="dxa"/>
          </w:tcPr>
          <w:p w14:paraId="36C8A773" w14:textId="77777777" w:rsidR="00925828" w:rsidRPr="00ED24CB" w:rsidRDefault="00925828" w:rsidP="00FE3F35">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17</w:t>
            </w:r>
          </w:p>
        </w:tc>
        <w:tc>
          <w:tcPr>
            <w:tcW w:w="8470" w:type="dxa"/>
          </w:tcPr>
          <w:p w14:paraId="4ACCA784" w14:textId="77777777" w:rsidR="00925828" w:rsidRPr="00ED24CB" w:rsidRDefault="00925828" w:rsidP="00FE3F35">
            <w:pPr>
              <w:rPr>
                <w:rFonts w:ascii="Times New Roman" w:eastAsia="Times New Roman" w:hAnsi="Times New Roman" w:cs="Times New Roman"/>
                <w:sz w:val="28"/>
                <w:szCs w:val="28"/>
                <w:lang w:eastAsia="ru-RU"/>
              </w:rPr>
            </w:pPr>
            <w:r w:rsidRPr="00D175E2">
              <w:rPr>
                <w:rFonts w:ascii="Times New Roman" w:eastAsia="Times New Roman" w:hAnsi="Times New Roman" w:cs="Times New Roman"/>
                <w:sz w:val="28"/>
                <w:szCs w:val="28"/>
                <w:lang w:eastAsia="ru-RU"/>
              </w:rPr>
              <w:t>точка безубыточности</w:t>
            </w:r>
          </w:p>
        </w:tc>
      </w:tr>
      <w:tr w:rsidR="00925828" w:rsidRPr="00ED24CB" w14:paraId="19434D14" w14:textId="77777777" w:rsidTr="00FE3F35">
        <w:tc>
          <w:tcPr>
            <w:tcW w:w="1167" w:type="dxa"/>
          </w:tcPr>
          <w:p w14:paraId="3889DD8F" w14:textId="77777777" w:rsidR="00925828" w:rsidRPr="00ED24CB" w:rsidRDefault="00925828" w:rsidP="00FE3F35">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18</w:t>
            </w:r>
          </w:p>
        </w:tc>
        <w:tc>
          <w:tcPr>
            <w:tcW w:w="8470" w:type="dxa"/>
          </w:tcPr>
          <w:p w14:paraId="1C057AC3" w14:textId="77777777" w:rsidR="00925828" w:rsidRPr="00ED24CB" w:rsidRDefault="00925828" w:rsidP="00FE3F35">
            <w:pPr>
              <w:rPr>
                <w:rFonts w:ascii="Times New Roman" w:eastAsia="Times New Roman" w:hAnsi="Times New Roman" w:cs="Times New Roman"/>
                <w:sz w:val="28"/>
                <w:szCs w:val="28"/>
                <w:lang w:eastAsia="ru-RU"/>
              </w:rPr>
            </w:pPr>
            <w:r w:rsidRPr="00CB0A40">
              <w:rPr>
                <w:rFonts w:ascii="Times New Roman" w:eastAsia="Times New Roman" w:hAnsi="Times New Roman" w:cs="Times New Roman"/>
                <w:sz w:val="28"/>
                <w:szCs w:val="28"/>
                <w:lang w:eastAsia="ru-RU"/>
              </w:rPr>
              <w:t>текущий коэффициент извлечения нефти</w:t>
            </w:r>
          </w:p>
        </w:tc>
      </w:tr>
      <w:tr w:rsidR="00925828" w:rsidRPr="00ED24CB" w14:paraId="0FA97321" w14:textId="77777777" w:rsidTr="00FE3F35">
        <w:tc>
          <w:tcPr>
            <w:tcW w:w="1167" w:type="dxa"/>
          </w:tcPr>
          <w:p w14:paraId="45F0C19F" w14:textId="77777777" w:rsidR="00925828" w:rsidRPr="00ED24CB" w:rsidRDefault="00925828" w:rsidP="00FE3F35">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19</w:t>
            </w:r>
          </w:p>
        </w:tc>
        <w:tc>
          <w:tcPr>
            <w:tcW w:w="8470" w:type="dxa"/>
          </w:tcPr>
          <w:p w14:paraId="4040C3EF" w14:textId="77777777" w:rsidR="00925828" w:rsidRPr="00ED24CB" w:rsidRDefault="00925828" w:rsidP="00FE3F35">
            <w:pPr>
              <w:rPr>
                <w:rFonts w:ascii="Times New Roman" w:eastAsia="Times New Roman" w:hAnsi="Times New Roman" w:cs="Times New Roman"/>
                <w:sz w:val="28"/>
                <w:szCs w:val="28"/>
                <w:lang w:eastAsia="ru-RU"/>
              </w:rPr>
            </w:pPr>
            <w:r w:rsidRPr="00CB0A40">
              <w:rPr>
                <w:rFonts w:ascii="Times New Roman" w:eastAsia="Times New Roman" w:hAnsi="Times New Roman" w:cs="Times New Roman"/>
                <w:sz w:val="28"/>
                <w:szCs w:val="28"/>
                <w:lang w:eastAsia="ru-RU"/>
              </w:rPr>
              <w:t xml:space="preserve">коэффициент </w:t>
            </w:r>
            <w:proofErr w:type="spellStart"/>
            <w:r w:rsidRPr="00CB0A40">
              <w:rPr>
                <w:rFonts w:ascii="Times New Roman" w:eastAsia="Times New Roman" w:hAnsi="Times New Roman" w:cs="Times New Roman"/>
                <w:sz w:val="28"/>
                <w:szCs w:val="28"/>
                <w:lang w:eastAsia="ru-RU"/>
              </w:rPr>
              <w:t>нефтеотдачи</w:t>
            </w:r>
            <w:proofErr w:type="spellEnd"/>
          </w:p>
        </w:tc>
      </w:tr>
      <w:tr w:rsidR="00925828" w:rsidRPr="00ED24CB" w14:paraId="6912CCA8" w14:textId="77777777" w:rsidTr="00FE3F35">
        <w:tc>
          <w:tcPr>
            <w:tcW w:w="1167" w:type="dxa"/>
          </w:tcPr>
          <w:p w14:paraId="72B28184" w14:textId="77777777" w:rsidR="00925828" w:rsidRPr="00ED24CB" w:rsidRDefault="00925828" w:rsidP="00FE3F35">
            <w:pPr>
              <w:rPr>
                <w:rFonts w:ascii="Times New Roman" w:eastAsia="Times New Roman" w:hAnsi="Times New Roman" w:cs="Times New Roman"/>
                <w:sz w:val="28"/>
                <w:szCs w:val="28"/>
                <w:lang w:eastAsia="ru-RU"/>
              </w:rPr>
            </w:pPr>
            <w:r w:rsidRPr="00ED24CB">
              <w:rPr>
                <w:rFonts w:ascii="Times New Roman" w:eastAsia="Times New Roman" w:hAnsi="Times New Roman" w:cs="Times New Roman"/>
                <w:sz w:val="28"/>
                <w:szCs w:val="28"/>
                <w:lang w:eastAsia="ru-RU"/>
              </w:rPr>
              <w:t>20</w:t>
            </w:r>
          </w:p>
        </w:tc>
        <w:tc>
          <w:tcPr>
            <w:tcW w:w="8470" w:type="dxa"/>
          </w:tcPr>
          <w:p w14:paraId="451F9E90" w14:textId="77777777" w:rsidR="00925828" w:rsidRPr="00ED24CB" w:rsidRDefault="00925828" w:rsidP="00FE3F3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АСУТП (вариант ответа: автоматизированная система управления технологическими процессами)</w:t>
            </w:r>
          </w:p>
        </w:tc>
      </w:tr>
    </w:tbl>
    <w:p w14:paraId="70F274B6" w14:textId="77777777" w:rsidR="00925828" w:rsidRPr="00557C51" w:rsidRDefault="00925828" w:rsidP="00026142">
      <w:pPr>
        <w:pStyle w:val="a7"/>
        <w:shd w:val="clear" w:color="auto" w:fill="FFFFFF"/>
        <w:spacing w:after="0" w:line="240" w:lineRule="auto"/>
        <w:jc w:val="both"/>
        <w:rPr>
          <w:rFonts w:ascii="Times New Roman" w:eastAsia="Times New Roman" w:hAnsi="Times New Roman" w:cs="Times New Roman"/>
          <w:color w:val="000000"/>
          <w:sz w:val="28"/>
          <w:szCs w:val="28"/>
        </w:rPr>
      </w:pPr>
    </w:p>
    <w:p w14:paraId="72972AFC" w14:textId="77777777" w:rsidR="00026142" w:rsidRPr="00026142" w:rsidRDefault="00026142" w:rsidP="00026142">
      <w:pPr>
        <w:spacing w:after="0" w:line="240" w:lineRule="auto"/>
        <w:jc w:val="center"/>
        <w:rPr>
          <w:rFonts w:ascii="Times New Roman" w:eastAsia="Calibri" w:hAnsi="Times New Roman" w:cs="Times New Roman"/>
          <w:color w:val="000000"/>
          <w:kern w:val="0"/>
          <w:sz w:val="28"/>
          <w:szCs w:val="28"/>
          <w:lang w:eastAsia="ru-RU"/>
          <w14:ligatures w14:val="none"/>
        </w:rPr>
      </w:pPr>
      <w:r w:rsidRPr="00026142">
        <w:rPr>
          <w:rFonts w:ascii="Times New Roman" w:eastAsia="Times New Roman" w:hAnsi="Times New Roman" w:cs="Times New Roman"/>
          <w:b/>
          <w:color w:val="000000"/>
          <w:kern w:val="0"/>
          <w:sz w:val="28"/>
          <w:szCs w:val="28"/>
          <w:lang w:eastAsia="ru-RU"/>
          <w14:ligatures w14:val="none"/>
        </w:rPr>
        <w:t xml:space="preserve">Методика оценки </w:t>
      </w:r>
      <w:proofErr w:type="spellStart"/>
      <w:r w:rsidRPr="00026142">
        <w:rPr>
          <w:rFonts w:ascii="Times New Roman" w:eastAsia="Times New Roman" w:hAnsi="Times New Roman" w:cs="Times New Roman"/>
          <w:b/>
          <w:color w:val="000000"/>
          <w:kern w:val="0"/>
          <w:sz w:val="28"/>
          <w:szCs w:val="28"/>
          <w:lang w:eastAsia="ru-RU"/>
          <w14:ligatures w14:val="none"/>
        </w:rPr>
        <w:t>сформированности</w:t>
      </w:r>
      <w:proofErr w:type="spellEnd"/>
      <w:r w:rsidRPr="00026142">
        <w:rPr>
          <w:rFonts w:ascii="Times New Roman" w:eastAsia="Times New Roman" w:hAnsi="Times New Roman" w:cs="Times New Roman"/>
          <w:b/>
          <w:color w:val="000000"/>
          <w:kern w:val="0"/>
          <w:sz w:val="28"/>
          <w:szCs w:val="28"/>
          <w:lang w:eastAsia="ru-RU"/>
          <w14:ligatures w14:val="none"/>
        </w:rPr>
        <w:t xml:space="preserve"> компетенции</w:t>
      </w:r>
    </w:p>
    <w:p w14:paraId="2C58FBB6" w14:textId="77777777" w:rsidR="00026142" w:rsidRPr="00026142" w:rsidRDefault="00026142" w:rsidP="00026142">
      <w:pPr>
        <w:spacing w:after="0" w:line="240" w:lineRule="auto"/>
        <w:jc w:val="center"/>
        <w:rPr>
          <w:rFonts w:ascii="Times New Roman" w:eastAsia="Calibri" w:hAnsi="Times New Roman" w:cs="Times New Roman"/>
          <w:color w:val="000000"/>
          <w:kern w:val="0"/>
          <w:sz w:val="28"/>
          <w:szCs w:val="28"/>
          <w:lang w:eastAsia="ru-RU"/>
          <w14:ligatures w14:val="none"/>
        </w:rPr>
      </w:pPr>
    </w:p>
    <w:p w14:paraId="6CBD39D3" w14:textId="77777777" w:rsidR="00026142" w:rsidRPr="00557C51" w:rsidRDefault="00026142" w:rsidP="00026142">
      <w:pPr>
        <w:spacing w:after="0" w:line="240" w:lineRule="auto"/>
        <w:ind w:left="-5" w:hanging="10"/>
        <w:jc w:val="both"/>
        <w:rPr>
          <w:rFonts w:ascii="Times New Roman" w:eastAsia="Calibri"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 xml:space="preserve">Оценка </w:t>
      </w:r>
      <w:proofErr w:type="spellStart"/>
      <w:r w:rsidRPr="00557C51">
        <w:rPr>
          <w:rFonts w:ascii="Times New Roman" w:eastAsia="Times New Roman" w:hAnsi="Times New Roman" w:cs="Times New Roman"/>
          <w:color w:val="000000"/>
          <w:kern w:val="0"/>
          <w:sz w:val="28"/>
          <w:szCs w:val="28"/>
          <w:lang w:eastAsia="ru-RU"/>
          <w14:ligatures w14:val="none"/>
        </w:rPr>
        <w:t>сформированности</w:t>
      </w:r>
      <w:proofErr w:type="spellEnd"/>
      <w:r w:rsidRPr="00557C51">
        <w:rPr>
          <w:rFonts w:ascii="Times New Roman" w:eastAsia="Times New Roman" w:hAnsi="Times New Roman" w:cs="Times New Roman"/>
          <w:color w:val="000000"/>
          <w:kern w:val="0"/>
          <w:sz w:val="28"/>
          <w:szCs w:val="28"/>
          <w:lang w:eastAsia="ru-RU"/>
          <w14:ligatures w14:val="none"/>
        </w:rPr>
        <w:t xml:space="preserve"> компетенции проводится по 100 – бальной системе.   </w:t>
      </w:r>
    </w:p>
    <w:p w14:paraId="32604326" w14:textId="77777777" w:rsidR="00026142" w:rsidRPr="00557C51" w:rsidRDefault="00026142" w:rsidP="00026142">
      <w:pPr>
        <w:spacing w:after="0" w:line="240" w:lineRule="auto"/>
        <w:jc w:val="both"/>
        <w:rPr>
          <w:rFonts w:ascii="Times New Roman" w:eastAsia="Calibri" w:hAnsi="Times New Roman" w:cs="Times New Roman"/>
          <w:color w:val="000000"/>
          <w:kern w:val="0"/>
          <w:sz w:val="28"/>
          <w:szCs w:val="28"/>
          <w:lang w:eastAsia="ru-RU"/>
          <w14:ligatures w14:val="none"/>
        </w:rPr>
      </w:pPr>
      <w:r w:rsidRPr="00557C51">
        <w:rPr>
          <w:rFonts w:ascii="Times New Roman" w:eastAsia="Times New Roman" w:hAnsi="Times New Roman" w:cs="Times New Roman"/>
          <w:b/>
          <w:color w:val="000000"/>
          <w:kern w:val="0"/>
          <w:sz w:val="28"/>
          <w:szCs w:val="28"/>
          <w:lang w:eastAsia="ru-RU"/>
          <w14:ligatures w14:val="none"/>
        </w:rPr>
        <w:t xml:space="preserve">Схема оценивания  </w:t>
      </w:r>
    </w:p>
    <w:tbl>
      <w:tblPr>
        <w:tblStyle w:val="TableGrid"/>
        <w:tblW w:w="9629" w:type="dxa"/>
        <w:tblInd w:w="5" w:type="dxa"/>
        <w:tblCellMar>
          <w:top w:w="54" w:type="dxa"/>
          <w:left w:w="108" w:type="dxa"/>
        </w:tblCellMar>
        <w:tblLook w:val="04A0" w:firstRow="1" w:lastRow="0" w:firstColumn="1" w:lastColumn="0" w:noHBand="0" w:noVBand="1"/>
      </w:tblPr>
      <w:tblGrid>
        <w:gridCol w:w="4678"/>
        <w:gridCol w:w="4951"/>
      </w:tblGrid>
      <w:tr w:rsidR="00026142" w:rsidRPr="00557C51" w14:paraId="159919AA" w14:textId="77777777" w:rsidTr="001749D4">
        <w:trPr>
          <w:trHeight w:val="286"/>
        </w:trPr>
        <w:tc>
          <w:tcPr>
            <w:tcW w:w="4678" w:type="dxa"/>
            <w:tcBorders>
              <w:top w:val="single" w:sz="4" w:space="0" w:color="000000"/>
              <w:left w:val="single" w:sz="4" w:space="0" w:color="000000"/>
              <w:bottom w:val="single" w:sz="4" w:space="0" w:color="000000"/>
              <w:right w:val="single" w:sz="4" w:space="0" w:color="000000"/>
            </w:tcBorders>
          </w:tcPr>
          <w:p w14:paraId="31FCC712" w14:textId="77777777" w:rsidR="00026142" w:rsidRPr="00557C51" w:rsidRDefault="00026142" w:rsidP="001749D4">
            <w:pPr>
              <w:ind w:right="108"/>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 xml:space="preserve">Шкала оценивания </w:t>
            </w:r>
          </w:p>
        </w:tc>
        <w:tc>
          <w:tcPr>
            <w:tcW w:w="4951" w:type="dxa"/>
            <w:tcBorders>
              <w:top w:val="single" w:sz="4" w:space="0" w:color="000000"/>
              <w:left w:val="single" w:sz="4" w:space="0" w:color="000000"/>
              <w:bottom w:val="single" w:sz="4" w:space="0" w:color="000000"/>
              <w:right w:val="single" w:sz="4" w:space="0" w:color="000000"/>
            </w:tcBorders>
          </w:tcPr>
          <w:p w14:paraId="496DD534" w14:textId="77777777" w:rsidR="00026142" w:rsidRPr="00557C51" w:rsidRDefault="00026142" w:rsidP="001749D4">
            <w:pPr>
              <w:ind w:right="110"/>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 xml:space="preserve">Критерии оценивания </w:t>
            </w:r>
          </w:p>
        </w:tc>
      </w:tr>
      <w:tr w:rsidR="00172ED4" w:rsidRPr="00557C51" w14:paraId="7E233097" w14:textId="77777777" w:rsidTr="001749D4">
        <w:trPr>
          <w:trHeight w:val="1393"/>
        </w:trPr>
        <w:tc>
          <w:tcPr>
            <w:tcW w:w="4678" w:type="dxa"/>
            <w:tcBorders>
              <w:top w:val="single" w:sz="4" w:space="0" w:color="000000"/>
              <w:left w:val="single" w:sz="4" w:space="0" w:color="000000"/>
              <w:bottom w:val="single" w:sz="4" w:space="0" w:color="000000"/>
              <w:right w:val="single" w:sz="4" w:space="0" w:color="000000"/>
            </w:tcBorders>
          </w:tcPr>
          <w:p w14:paraId="2D7A4635" w14:textId="77777777" w:rsidR="00172ED4" w:rsidRPr="00557C51" w:rsidRDefault="00172ED4" w:rsidP="00172ED4">
            <w:pPr>
              <w:jc w:val="both"/>
              <w:rPr>
                <w:rFonts w:ascii="Times New Roman" w:eastAsia="Calibri" w:hAnsi="Times New Roman" w:cs="Times New Roman"/>
                <w:color w:val="000000"/>
                <w:sz w:val="28"/>
                <w:szCs w:val="28"/>
              </w:rPr>
            </w:pPr>
            <w:r w:rsidRPr="00557C51">
              <w:rPr>
                <w:rFonts w:ascii="Times New Roman" w:hAnsi="Times New Roman" w:cs="Times New Roman"/>
                <w:b/>
                <w:color w:val="000000"/>
                <w:sz w:val="28"/>
                <w:szCs w:val="28"/>
              </w:rPr>
              <w:t xml:space="preserve">Пороговый уровень </w:t>
            </w:r>
          </w:p>
          <w:p w14:paraId="46E4229D" w14:textId="77777777" w:rsidR="00172ED4" w:rsidRPr="00557C51" w:rsidRDefault="00172ED4" w:rsidP="00172ED4">
            <w:pPr>
              <w:ind w:right="107"/>
              <w:jc w:val="both"/>
              <w:rPr>
                <w:rFonts w:ascii="Times New Roman" w:hAnsi="Times New Roman" w:cs="Times New Roman"/>
                <w:color w:val="000000"/>
                <w:sz w:val="28"/>
                <w:szCs w:val="28"/>
              </w:rPr>
            </w:pPr>
            <w:r w:rsidRPr="00557C51">
              <w:rPr>
                <w:rFonts w:ascii="Times New Roman" w:hAnsi="Times New Roman" w:cs="Times New Roman"/>
                <w:color w:val="000000"/>
                <w:sz w:val="28"/>
                <w:szCs w:val="28"/>
              </w:rPr>
              <w:t xml:space="preserve">(как обязательный для всех выпускников по завершении освоения ОП ВО) </w:t>
            </w:r>
          </w:p>
          <w:p w14:paraId="3910C630" w14:textId="77777777" w:rsidR="00172ED4" w:rsidRPr="00557C51" w:rsidRDefault="00172ED4" w:rsidP="00172ED4">
            <w:pPr>
              <w:ind w:right="107"/>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 xml:space="preserve">– </w:t>
            </w:r>
            <w:r w:rsidRPr="00557C51">
              <w:rPr>
                <w:rFonts w:ascii="Times New Roman" w:hAnsi="Times New Roman" w:cs="Times New Roman"/>
                <w:i/>
                <w:color w:val="000000"/>
                <w:sz w:val="28"/>
                <w:szCs w:val="28"/>
              </w:rPr>
              <w:t>оценивается по шкале 53-79 баллов (оценка «удовлетворительно»)</w:t>
            </w:r>
          </w:p>
        </w:tc>
        <w:tc>
          <w:tcPr>
            <w:tcW w:w="4951" w:type="dxa"/>
            <w:tcBorders>
              <w:top w:val="single" w:sz="4" w:space="0" w:color="000000"/>
              <w:left w:val="single" w:sz="4" w:space="0" w:color="000000"/>
              <w:bottom w:val="single" w:sz="4" w:space="0" w:color="000000"/>
              <w:right w:val="single" w:sz="4" w:space="0" w:color="000000"/>
            </w:tcBorders>
          </w:tcPr>
          <w:p w14:paraId="75A341B8" w14:textId="77777777" w:rsidR="00172ED4" w:rsidRPr="003F04C2" w:rsidRDefault="00172ED4" w:rsidP="00172ED4">
            <w:pPr>
              <w:autoSpaceDE w:val="0"/>
              <w:autoSpaceDN w:val="0"/>
              <w:adjustRightInd w:val="0"/>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 xml:space="preserve">Характерно частичное знание. </w:t>
            </w:r>
          </w:p>
          <w:p w14:paraId="56971C3D" w14:textId="131D1407" w:rsidR="00172ED4" w:rsidRPr="00557C51" w:rsidRDefault="00172ED4" w:rsidP="00172ED4">
            <w:pPr>
              <w:ind w:right="141"/>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 xml:space="preserve">Количество верных ответов заключается в интервале от </w:t>
            </w:r>
            <w:r>
              <w:rPr>
                <w:rFonts w:ascii="Times New Roman" w:eastAsia="Calibri" w:hAnsi="Times New Roman" w:cs="Times New Roman"/>
                <w:color w:val="000000"/>
                <w:sz w:val="28"/>
                <w:szCs w:val="28"/>
              </w:rPr>
              <w:t>12</w:t>
            </w:r>
            <w:r w:rsidRPr="003F04C2">
              <w:rPr>
                <w:rFonts w:ascii="Times New Roman" w:eastAsia="Calibri" w:hAnsi="Times New Roman" w:cs="Times New Roman"/>
                <w:color w:val="000000"/>
                <w:sz w:val="28"/>
                <w:szCs w:val="28"/>
              </w:rPr>
              <w:t xml:space="preserve"> до </w:t>
            </w:r>
            <w:r>
              <w:rPr>
                <w:rFonts w:ascii="Times New Roman" w:eastAsia="Calibri" w:hAnsi="Times New Roman" w:cs="Times New Roman"/>
                <w:color w:val="000000"/>
                <w:sz w:val="28"/>
                <w:szCs w:val="28"/>
              </w:rPr>
              <w:t>14</w:t>
            </w:r>
            <w:r w:rsidRPr="003F04C2">
              <w:rPr>
                <w:rFonts w:ascii="Times New Roman" w:eastAsia="Calibri" w:hAnsi="Times New Roman" w:cs="Times New Roman"/>
                <w:color w:val="000000"/>
                <w:sz w:val="28"/>
                <w:szCs w:val="28"/>
              </w:rPr>
              <w:t xml:space="preserve"> вопросов.</w:t>
            </w:r>
          </w:p>
        </w:tc>
      </w:tr>
      <w:tr w:rsidR="00172ED4" w:rsidRPr="00557C51" w14:paraId="3DC5DE94" w14:textId="77777777" w:rsidTr="001749D4">
        <w:trPr>
          <w:trHeight w:val="1114"/>
        </w:trPr>
        <w:tc>
          <w:tcPr>
            <w:tcW w:w="4678" w:type="dxa"/>
            <w:tcBorders>
              <w:top w:val="single" w:sz="4" w:space="0" w:color="000000"/>
              <w:left w:val="single" w:sz="4" w:space="0" w:color="000000"/>
              <w:bottom w:val="single" w:sz="4" w:space="0" w:color="000000"/>
              <w:right w:val="single" w:sz="4" w:space="0" w:color="000000"/>
            </w:tcBorders>
          </w:tcPr>
          <w:p w14:paraId="270C084B" w14:textId="77777777" w:rsidR="00172ED4" w:rsidRPr="00557C51" w:rsidRDefault="00172ED4" w:rsidP="00172ED4">
            <w:pPr>
              <w:jc w:val="both"/>
              <w:rPr>
                <w:rFonts w:ascii="Times New Roman" w:eastAsia="Calibri" w:hAnsi="Times New Roman" w:cs="Times New Roman"/>
                <w:color w:val="000000"/>
                <w:sz w:val="28"/>
                <w:szCs w:val="28"/>
              </w:rPr>
            </w:pPr>
            <w:r w:rsidRPr="00557C51">
              <w:rPr>
                <w:rFonts w:ascii="Times New Roman" w:hAnsi="Times New Roman" w:cs="Times New Roman"/>
                <w:b/>
                <w:color w:val="000000"/>
                <w:sz w:val="28"/>
                <w:szCs w:val="28"/>
              </w:rPr>
              <w:t xml:space="preserve">Повышенный продвинутый уровень (относительно порового уровня) </w:t>
            </w:r>
          </w:p>
          <w:p w14:paraId="13A6ED68" w14:textId="77777777" w:rsidR="00172ED4" w:rsidRPr="00557C51" w:rsidRDefault="00172ED4" w:rsidP="00172ED4">
            <w:pPr>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w:t>
            </w:r>
            <w:r w:rsidRPr="00557C51">
              <w:rPr>
                <w:rFonts w:ascii="Times New Roman" w:hAnsi="Times New Roman" w:cs="Times New Roman"/>
                <w:i/>
                <w:color w:val="000000"/>
                <w:sz w:val="28"/>
                <w:szCs w:val="28"/>
              </w:rPr>
              <w:t xml:space="preserve"> оценивается по шкале 80-92 балла</w:t>
            </w:r>
            <w:r w:rsidRPr="00557C51">
              <w:rPr>
                <w:rFonts w:ascii="Times New Roman" w:hAnsi="Times New Roman" w:cs="Times New Roman"/>
                <w:color w:val="000000"/>
                <w:sz w:val="28"/>
                <w:szCs w:val="28"/>
              </w:rPr>
              <w:t xml:space="preserve"> </w:t>
            </w:r>
          </w:p>
          <w:p w14:paraId="05EE5F30" w14:textId="77777777" w:rsidR="00172ED4" w:rsidRPr="00557C51" w:rsidRDefault="00172ED4" w:rsidP="00172ED4">
            <w:pPr>
              <w:jc w:val="both"/>
              <w:rPr>
                <w:rFonts w:ascii="Times New Roman" w:eastAsia="Calibri" w:hAnsi="Times New Roman" w:cs="Times New Roman"/>
                <w:color w:val="000000"/>
                <w:sz w:val="28"/>
                <w:szCs w:val="28"/>
              </w:rPr>
            </w:pPr>
            <w:r w:rsidRPr="00557C51">
              <w:rPr>
                <w:rFonts w:ascii="Times New Roman" w:hAnsi="Times New Roman" w:cs="Times New Roman"/>
                <w:i/>
                <w:color w:val="000000"/>
                <w:sz w:val="28"/>
                <w:szCs w:val="28"/>
              </w:rPr>
              <w:t>(оценка «хорошо»)</w:t>
            </w:r>
            <w:r w:rsidRPr="00557C51">
              <w:rPr>
                <w:rFonts w:ascii="Times New Roman" w:hAnsi="Times New Roman" w:cs="Times New Roman"/>
                <w:color w:val="000000"/>
                <w:sz w:val="28"/>
                <w:szCs w:val="28"/>
              </w:rPr>
              <w:t xml:space="preserve"> </w:t>
            </w:r>
          </w:p>
        </w:tc>
        <w:tc>
          <w:tcPr>
            <w:tcW w:w="4951" w:type="dxa"/>
            <w:tcBorders>
              <w:top w:val="single" w:sz="4" w:space="0" w:color="000000"/>
              <w:left w:val="single" w:sz="4" w:space="0" w:color="000000"/>
              <w:bottom w:val="single" w:sz="4" w:space="0" w:color="000000"/>
              <w:right w:val="single" w:sz="4" w:space="0" w:color="000000"/>
            </w:tcBorders>
          </w:tcPr>
          <w:p w14:paraId="5E504F0F" w14:textId="77777777" w:rsidR="00172ED4" w:rsidRPr="003F04C2" w:rsidRDefault="00172ED4" w:rsidP="00172ED4">
            <w:pPr>
              <w:autoSpaceDE w:val="0"/>
              <w:autoSpaceDN w:val="0"/>
              <w:adjustRightInd w:val="0"/>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 xml:space="preserve">Характерно сформированное, но содержащее отдельные пробелы знание. </w:t>
            </w:r>
          </w:p>
          <w:p w14:paraId="6C81772D" w14:textId="49F5C9E4" w:rsidR="00172ED4" w:rsidRPr="00557C51" w:rsidRDefault="00172ED4" w:rsidP="00172ED4">
            <w:pPr>
              <w:ind w:right="141"/>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Количество верных ответ</w:t>
            </w:r>
            <w:r>
              <w:rPr>
                <w:rFonts w:ascii="Times New Roman" w:eastAsia="Calibri" w:hAnsi="Times New Roman" w:cs="Times New Roman"/>
                <w:color w:val="000000"/>
                <w:sz w:val="28"/>
                <w:szCs w:val="28"/>
              </w:rPr>
              <w:t>ов заключается в интервале от 15</w:t>
            </w:r>
            <w:r w:rsidRPr="003F04C2">
              <w:rPr>
                <w:rFonts w:ascii="Times New Roman" w:eastAsia="Calibri" w:hAnsi="Times New Roman" w:cs="Times New Roman"/>
                <w:color w:val="000000"/>
                <w:sz w:val="28"/>
                <w:szCs w:val="28"/>
              </w:rPr>
              <w:t xml:space="preserve"> до </w:t>
            </w:r>
            <w:r>
              <w:rPr>
                <w:rFonts w:ascii="Times New Roman" w:eastAsia="Calibri" w:hAnsi="Times New Roman" w:cs="Times New Roman"/>
                <w:color w:val="000000"/>
                <w:sz w:val="28"/>
                <w:szCs w:val="28"/>
              </w:rPr>
              <w:t>17</w:t>
            </w:r>
            <w:r w:rsidRPr="003F04C2">
              <w:rPr>
                <w:rFonts w:ascii="Times New Roman" w:eastAsia="Calibri" w:hAnsi="Times New Roman" w:cs="Times New Roman"/>
                <w:color w:val="000000"/>
                <w:sz w:val="28"/>
                <w:szCs w:val="28"/>
              </w:rPr>
              <w:t xml:space="preserve"> вопросов.</w:t>
            </w:r>
          </w:p>
        </w:tc>
      </w:tr>
      <w:tr w:rsidR="00172ED4" w:rsidRPr="00557C51" w14:paraId="179FF8EB" w14:textId="77777777" w:rsidTr="001749D4">
        <w:trPr>
          <w:trHeight w:val="1114"/>
        </w:trPr>
        <w:tc>
          <w:tcPr>
            <w:tcW w:w="4678" w:type="dxa"/>
            <w:tcBorders>
              <w:top w:val="single" w:sz="4" w:space="0" w:color="000000"/>
              <w:left w:val="single" w:sz="4" w:space="0" w:color="000000"/>
              <w:bottom w:val="single" w:sz="4" w:space="0" w:color="000000"/>
              <w:right w:val="single" w:sz="4" w:space="0" w:color="000000"/>
            </w:tcBorders>
          </w:tcPr>
          <w:p w14:paraId="6AF89686" w14:textId="77777777" w:rsidR="00172ED4" w:rsidRPr="00026142" w:rsidRDefault="00172ED4" w:rsidP="00172ED4">
            <w:pPr>
              <w:tabs>
                <w:tab w:val="center" w:pos="2560"/>
                <w:tab w:val="right" w:pos="4570"/>
              </w:tabs>
              <w:jc w:val="both"/>
              <w:rPr>
                <w:rFonts w:ascii="Times New Roman" w:eastAsia="Calibri" w:hAnsi="Times New Roman" w:cs="Times New Roman"/>
                <w:color w:val="000000"/>
                <w:sz w:val="28"/>
                <w:szCs w:val="28"/>
              </w:rPr>
            </w:pPr>
            <w:r>
              <w:rPr>
                <w:rFonts w:ascii="Times New Roman" w:hAnsi="Times New Roman" w:cs="Times New Roman"/>
                <w:b/>
                <w:color w:val="000000"/>
                <w:sz w:val="28"/>
                <w:szCs w:val="28"/>
              </w:rPr>
              <w:t xml:space="preserve">Повышенный </w:t>
            </w:r>
            <w:r>
              <w:rPr>
                <w:rFonts w:ascii="Times New Roman" w:hAnsi="Times New Roman" w:cs="Times New Roman"/>
                <w:b/>
                <w:color w:val="000000"/>
                <w:sz w:val="28"/>
                <w:szCs w:val="28"/>
              </w:rPr>
              <w:tab/>
              <w:t xml:space="preserve">превосходный </w:t>
            </w:r>
            <w:r w:rsidRPr="00557C51">
              <w:rPr>
                <w:rFonts w:ascii="Times New Roman" w:hAnsi="Times New Roman" w:cs="Times New Roman"/>
                <w:b/>
                <w:color w:val="000000"/>
                <w:sz w:val="28"/>
                <w:szCs w:val="28"/>
              </w:rPr>
              <w:t xml:space="preserve">уровень (относительно порового уровня) </w:t>
            </w:r>
          </w:p>
          <w:p w14:paraId="5DB38CD0" w14:textId="77777777" w:rsidR="00172ED4" w:rsidRPr="00557C51" w:rsidRDefault="00172ED4" w:rsidP="00172ED4">
            <w:pPr>
              <w:ind w:right="110"/>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 xml:space="preserve">– </w:t>
            </w:r>
            <w:r w:rsidRPr="00557C51">
              <w:rPr>
                <w:rFonts w:ascii="Times New Roman" w:hAnsi="Times New Roman" w:cs="Times New Roman"/>
                <w:i/>
                <w:color w:val="000000"/>
                <w:sz w:val="28"/>
                <w:szCs w:val="28"/>
              </w:rPr>
              <w:t>оценивается по шкале 93-100 баллов</w:t>
            </w:r>
            <w:r w:rsidRPr="00557C51">
              <w:rPr>
                <w:rFonts w:ascii="Times New Roman" w:hAnsi="Times New Roman" w:cs="Times New Roman"/>
                <w:color w:val="000000"/>
                <w:sz w:val="28"/>
                <w:szCs w:val="28"/>
              </w:rPr>
              <w:t xml:space="preserve"> </w:t>
            </w:r>
            <w:r w:rsidRPr="00557C51">
              <w:rPr>
                <w:rFonts w:ascii="Times New Roman" w:hAnsi="Times New Roman" w:cs="Times New Roman"/>
                <w:i/>
                <w:color w:val="000000"/>
                <w:sz w:val="28"/>
                <w:szCs w:val="28"/>
              </w:rPr>
              <w:t>(оценка «отлично»)</w:t>
            </w:r>
            <w:r w:rsidRPr="00557C51">
              <w:rPr>
                <w:rFonts w:ascii="Times New Roman" w:hAnsi="Times New Roman" w:cs="Times New Roman"/>
                <w:color w:val="000000"/>
                <w:sz w:val="28"/>
                <w:szCs w:val="28"/>
              </w:rPr>
              <w:t xml:space="preserve"> </w:t>
            </w:r>
          </w:p>
        </w:tc>
        <w:tc>
          <w:tcPr>
            <w:tcW w:w="4951" w:type="dxa"/>
            <w:tcBorders>
              <w:top w:val="single" w:sz="4" w:space="0" w:color="000000"/>
              <w:left w:val="single" w:sz="4" w:space="0" w:color="000000"/>
              <w:bottom w:val="single" w:sz="4" w:space="0" w:color="000000"/>
              <w:right w:val="single" w:sz="4" w:space="0" w:color="000000"/>
            </w:tcBorders>
          </w:tcPr>
          <w:p w14:paraId="4C2DE466" w14:textId="740D5879" w:rsidR="00172ED4" w:rsidRPr="00557C51" w:rsidRDefault="00172ED4" w:rsidP="00172ED4">
            <w:pPr>
              <w:ind w:right="141"/>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Характерно полностью сформированное знание. Количество верных ответов зак</w:t>
            </w:r>
            <w:r>
              <w:rPr>
                <w:rFonts w:ascii="Times New Roman" w:eastAsia="Calibri" w:hAnsi="Times New Roman" w:cs="Times New Roman"/>
                <w:color w:val="000000"/>
                <w:sz w:val="28"/>
                <w:szCs w:val="28"/>
              </w:rPr>
              <w:t>лючается в интервале от 18 до 20</w:t>
            </w:r>
            <w:r w:rsidRPr="003F04C2">
              <w:rPr>
                <w:rFonts w:ascii="Times New Roman" w:eastAsia="Calibri" w:hAnsi="Times New Roman" w:cs="Times New Roman"/>
                <w:color w:val="000000"/>
                <w:sz w:val="28"/>
                <w:szCs w:val="28"/>
              </w:rPr>
              <w:t xml:space="preserve"> вопросов.</w:t>
            </w:r>
          </w:p>
        </w:tc>
      </w:tr>
    </w:tbl>
    <w:p w14:paraId="55A22E49" w14:textId="77777777" w:rsidR="00026142" w:rsidRDefault="00026142" w:rsidP="00026142">
      <w:pPr>
        <w:spacing w:after="0" w:line="240" w:lineRule="auto"/>
        <w:ind w:right="-259"/>
        <w:jc w:val="center"/>
        <w:rPr>
          <w:rFonts w:ascii="Times New Roman" w:eastAsia="Times New Roman" w:hAnsi="Times New Roman" w:cs="Times New Roman"/>
          <w:b/>
          <w:bCs/>
          <w:color w:val="FF0000"/>
          <w:kern w:val="0"/>
          <w:sz w:val="28"/>
          <w:szCs w:val="28"/>
          <w:lang w:eastAsia="ru-RU"/>
          <w14:ligatures w14:val="none"/>
        </w:rPr>
      </w:pPr>
    </w:p>
    <w:p w14:paraId="317A308B" w14:textId="43C63517" w:rsidR="00026142" w:rsidRPr="00026142" w:rsidRDefault="00026142" w:rsidP="00026142">
      <w:pPr>
        <w:spacing w:after="0" w:line="240" w:lineRule="auto"/>
        <w:ind w:right="-259"/>
        <w:jc w:val="center"/>
        <w:rPr>
          <w:rFonts w:ascii="Times New Roman" w:eastAsia="Times New Roman" w:hAnsi="Times New Roman" w:cs="Times New Roman"/>
          <w:b/>
          <w:bCs/>
          <w:color w:val="FF0000"/>
          <w:kern w:val="0"/>
          <w:sz w:val="28"/>
          <w:szCs w:val="28"/>
          <w:lang w:eastAsia="ru-RU"/>
          <w14:ligatures w14:val="none"/>
        </w:rPr>
      </w:pPr>
      <w:r w:rsidRPr="00925828">
        <w:rPr>
          <w:rFonts w:ascii="Times New Roman" w:eastAsia="Times New Roman" w:hAnsi="Times New Roman" w:cs="Times New Roman"/>
          <w:b/>
          <w:bCs/>
          <w:kern w:val="0"/>
          <w:sz w:val="28"/>
          <w:szCs w:val="28"/>
          <w:lang w:eastAsia="ru-RU"/>
          <w14:ligatures w14:val="none"/>
        </w:rPr>
        <w:t xml:space="preserve">Вопросы и задания по </w:t>
      </w:r>
      <w:r w:rsidRPr="00925828">
        <w:rPr>
          <w:rFonts w:ascii="Times New Roman" w:eastAsia="Times New Roman" w:hAnsi="Times New Roman" w:cs="Times New Roman"/>
          <w:b/>
          <w:sz w:val="28"/>
          <w:szCs w:val="28"/>
        </w:rPr>
        <w:t>Производственной практике (преддипломной)</w:t>
      </w:r>
      <w:r w:rsidRPr="00925828">
        <w:rPr>
          <w:rFonts w:ascii="Times New Roman" w:eastAsia="Times New Roman" w:hAnsi="Times New Roman" w:cs="Times New Roman"/>
          <w:b/>
          <w:bCs/>
          <w:kern w:val="0"/>
          <w:sz w:val="28"/>
          <w:szCs w:val="28"/>
          <w:lang w:eastAsia="ru-RU"/>
          <w14:ligatures w14:val="none"/>
        </w:rPr>
        <w:t xml:space="preserve"> </w:t>
      </w:r>
    </w:p>
    <w:p w14:paraId="37A52408" w14:textId="77777777" w:rsidR="00026142" w:rsidRDefault="00026142" w:rsidP="00026142">
      <w:pPr>
        <w:pStyle w:val="a7"/>
        <w:shd w:val="clear" w:color="auto" w:fill="FFFFFF"/>
        <w:spacing w:after="0" w:line="240" w:lineRule="auto"/>
        <w:jc w:val="both"/>
        <w:rPr>
          <w:rFonts w:ascii="Times New Roman" w:eastAsia="Times New Roman" w:hAnsi="Times New Roman" w:cs="Times New Roman"/>
          <w:color w:val="000000"/>
          <w:sz w:val="28"/>
          <w:szCs w:val="28"/>
        </w:rPr>
      </w:pPr>
    </w:p>
    <w:p w14:paraId="62623CCF"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 </w:t>
      </w:r>
      <w:r w:rsidRPr="00B20872">
        <w:rPr>
          <w:rFonts w:ascii="Times New Roman" w:eastAsia="Times New Roman" w:hAnsi="Times New Roman" w:cs="Times New Roman"/>
          <w:color w:val="000000"/>
          <w:kern w:val="0"/>
          <w:sz w:val="28"/>
          <w:szCs w:val="28"/>
          <w:lang w:eastAsia="ru-RU"/>
          <w14:ligatures w14:val="none"/>
        </w:rPr>
        <w:t>Какой комплекс показателей включает система мониторинга состояния резервуарного парка на современном предприятии нефтегазовой отрасли?</w:t>
      </w:r>
    </w:p>
    <w:p w14:paraId="6DC3BD3E" w14:textId="77777777" w:rsidR="00925828" w:rsidRDefault="00925828" w:rsidP="00925828">
      <w:pPr>
        <w:tabs>
          <w:tab w:val="left" w:pos="1545"/>
        </w:tabs>
        <w:spacing w:after="0" w:line="240" w:lineRule="auto"/>
        <w:contextualSpacing/>
        <w:jc w:val="both"/>
        <w:rPr>
          <w:rFonts w:eastAsia="Times New Roman" w:cs="Segoe UI Emoji"/>
          <w:b/>
          <w:bCs/>
          <w:color w:val="000000"/>
          <w:kern w:val="0"/>
          <w:sz w:val="28"/>
          <w:szCs w:val="28"/>
          <w:lang w:eastAsia="ru-RU"/>
          <w14:ligatures w14:val="none"/>
        </w:rPr>
      </w:pPr>
      <w:r w:rsidRPr="00B20872">
        <w:rPr>
          <w:rFonts w:ascii="Times New Roman" w:eastAsia="Times New Roman" w:hAnsi="Times New Roman" w:cs="Times New Roman"/>
          <w:color w:val="000000"/>
          <w:kern w:val="0"/>
          <w:sz w:val="28"/>
          <w:szCs w:val="28"/>
          <w:lang w:eastAsia="ru-RU"/>
          <w14:ligatures w14:val="none"/>
        </w:rPr>
        <w:lastRenderedPageBreak/>
        <w:t xml:space="preserve">А) Уровень заполнения, температура, наличие паровоздушной подушки, утечки </w:t>
      </w:r>
    </w:p>
    <w:p w14:paraId="093FF0E2"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B20872">
        <w:rPr>
          <w:rFonts w:ascii="Times New Roman" w:eastAsia="Times New Roman" w:hAnsi="Times New Roman" w:cs="Times New Roman"/>
          <w:color w:val="000000"/>
          <w:kern w:val="0"/>
          <w:sz w:val="28"/>
          <w:szCs w:val="28"/>
          <w:lang w:eastAsia="ru-RU"/>
          <w14:ligatures w14:val="none"/>
        </w:rPr>
        <w:t>Б) Только уровень заполнения и температура</w:t>
      </w:r>
    </w:p>
    <w:p w14:paraId="7508BD3B"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B20872">
        <w:rPr>
          <w:rFonts w:ascii="Times New Roman" w:eastAsia="Times New Roman" w:hAnsi="Times New Roman" w:cs="Times New Roman"/>
          <w:color w:val="000000"/>
          <w:kern w:val="0"/>
          <w:sz w:val="28"/>
          <w:szCs w:val="28"/>
          <w:lang w:eastAsia="ru-RU"/>
          <w14:ligatures w14:val="none"/>
        </w:rPr>
        <w:t>В) Только наличие паровоздушной подушки и утечек</w:t>
      </w:r>
    </w:p>
    <w:p w14:paraId="6B5063F0"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B20872">
        <w:rPr>
          <w:rFonts w:ascii="Times New Roman" w:eastAsia="Times New Roman" w:hAnsi="Times New Roman" w:cs="Times New Roman"/>
          <w:color w:val="000000"/>
          <w:kern w:val="0"/>
          <w:sz w:val="28"/>
          <w:szCs w:val="28"/>
          <w:lang w:eastAsia="ru-RU"/>
          <w14:ligatures w14:val="none"/>
        </w:rPr>
        <w:t>Г) Только механические деформации стенок резервуара</w:t>
      </w:r>
    </w:p>
    <w:p w14:paraId="0616D06C"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344677CE"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2. </w:t>
      </w:r>
      <w:r w:rsidRPr="00CC4A80">
        <w:rPr>
          <w:rFonts w:ascii="Times New Roman" w:eastAsia="Times New Roman" w:hAnsi="Times New Roman" w:cs="Times New Roman"/>
          <w:color w:val="000000"/>
          <w:kern w:val="0"/>
          <w:sz w:val="28"/>
          <w:szCs w:val="28"/>
          <w:lang w:eastAsia="ru-RU"/>
          <w14:ligatures w14:val="none"/>
        </w:rPr>
        <w:t>Какой диагностический прибор наиболее эффективно выявляет скрытые дефекты в многослойных покрытиях резервуаров для хранения нефти?</w:t>
      </w:r>
    </w:p>
    <w:p w14:paraId="0E6EF900"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CC4A80">
        <w:rPr>
          <w:rFonts w:ascii="Times New Roman" w:eastAsia="Times New Roman" w:hAnsi="Times New Roman" w:cs="Times New Roman"/>
          <w:color w:val="000000"/>
          <w:kern w:val="0"/>
          <w:sz w:val="28"/>
          <w:szCs w:val="28"/>
          <w:lang w:eastAsia="ru-RU"/>
          <w14:ligatures w14:val="none"/>
        </w:rPr>
        <w:t xml:space="preserve">А) Инфракрасная </w:t>
      </w:r>
      <w:proofErr w:type="spellStart"/>
      <w:r w:rsidRPr="00CC4A80">
        <w:rPr>
          <w:rFonts w:ascii="Times New Roman" w:eastAsia="Times New Roman" w:hAnsi="Times New Roman" w:cs="Times New Roman"/>
          <w:color w:val="000000"/>
          <w:kern w:val="0"/>
          <w:sz w:val="28"/>
          <w:szCs w:val="28"/>
          <w:lang w:eastAsia="ru-RU"/>
          <w14:ligatures w14:val="none"/>
        </w:rPr>
        <w:t>тепловизионная</w:t>
      </w:r>
      <w:proofErr w:type="spellEnd"/>
      <w:r w:rsidRPr="00CC4A80">
        <w:rPr>
          <w:rFonts w:ascii="Times New Roman" w:eastAsia="Times New Roman" w:hAnsi="Times New Roman" w:cs="Times New Roman"/>
          <w:color w:val="000000"/>
          <w:kern w:val="0"/>
          <w:sz w:val="28"/>
          <w:szCs w:val="28"/>
          <w:lang w:eastAsia="ru-RU"/>
          <w14:ligatures w14:val="none"/>
        </w:rPr>
        <w:t xml:space="preserve"> камера</w:t>
      </w:r>
    </w:p>
    <w:p w14:paraId="52531C56" w14:textId="77777777" w:rsidR="00925828" w:rsidRDefault="00925828" w:rsidP="00925828">
      <w:pPr>
        <w:tabs>
          <w:tab w:val="left" w:pos="1545"/>
        </w:tabs>
        <w:spacing w:after="0" w:line="240" w:lineRule="auto"/>
        <w:contextualSpacing/>
        <w:jc w:val="both"/>
        <w:rPr>
          <w:rFonts w:eastAsia="Times New Roman" w:cs="Segoe UI Emoji"/>
          <w:color w:val="000000"/>
          <w:kern w:val="0"/>
          <w:sz w:val="28"/>
          <w:szCs w:val="28"/>
          <w:lang w:eastAsia="ru-RU"/>
          <w14:ligatures w14:val="none"/>
        </w:rPr>
      </w:pPr>
      <w:r w:rsidRPr="00CC4A80">
        <w:rPr>
          <w:rFonts w:ascii="Times New Roman" w:eastAsia="Times New Roman" w:hAnsi="Times New Roman" w:cs="Times New Roman"/>
          <w:color w:val="000000"/>
          <w:kern w:val="0"/>
          <w:sz w:val="28"/>
          <w:szCs w:val="28"/>
          <w:lang w:eastAsia="ru-RU"/>
          <w14:ligatures w14:val="none"/>
        </w:rPr>
        <w:t xml:space="preserve">Б) Эхо-метод ультразвукового контроля </w:t>
      </w:r>
    </w:p>
    <w:p w14:paraId="5972F6F1"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CC4A80">
        <w:rPr>
          <w:rFonts w:ascii="Times New Roman" w:eastAsia="Times New Roman" w:hAnsi="Times New Roman" w:cs="Times New Roman"/>
          <w:color w:val="000000"/>
          <w:kern w:val="0"/>
          <w:sz w:val="28"/>
          <w:szCs w:val="28"/>
          <w:lang w:eastAsia="ru-RU"/>
          <w14:ligatures w14:val="none"/>
        </w:rPr>
        <w:t>В) Магнитопорошковый метод</w:t>
      </w:r>
    </w:p>
    <w:p w14:paraId="2A786461"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CC4A80">
        <w:rPr>
          <w:rFonts w:ascii="Times New Roman" w:eastAsia="Times New Roman" w:hAnsi="Times New Roman" w:cs="Times New Roman"/>
          <w:color w:val="000000"/>
          <w:kern w:val="0"/>
          <w:sz w:val="28"/>
          <w:szCs w:val="28"/>
          <w:lang w:eastAsia="ru-RU"/>
          <w14:ligatures w14:val="none"/>
        </w:rPr>
        <w:t>Г) Капиллярный метод</w:t>
      </w:r>
    </w:p>
    <w:p w14:paraId="67AF9522"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55F92685"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3. </w:t>
      </w:r>
      <w:r w:rsidRPr="00184254">
        <w:rPr>
          <w:rFonts w:ascii="Times New Roman" w:eastAsia="Times New Roman" w:hAnsi="Times New Roman" w:cs="Times New Roman"/>
          <w:color w:val="000000"/>
          <w:kern w:val="0"/>
          <w:sz w:val="28"/>
          <w:szCs w:val="28"/>
          <w:lang w:eastAsia="ru-RU"/>
          <w14:ligatures w14:val="none"/>
        </w:rPr>
        <w:t>Одним из ключевых факторов, влияющим на частоту проведения технических освидетельствований сосудов высокого давления, является:</w:t>
      </w:r>
    </w:p>
    <w:p w14:paraId="5247AF1B" w14:textId="77777777" w:rsidR="00925828" w:rsidRDefault="00925828" w:rsidP="00925828">
      <w:pPr>
        <w:tabs>
          <w:tab w:val="left" w:pos="1545"/>
        </w:tabs>
        <w:spacing w:after="0" w:line="240" w:lineRule="auto"/>
        <w:contextualSpacing/>
        <w:jc w:val="both"/>
        <w:rPr>
          <w:rFonts w:eastAsia="Times New Roman" w:cs="Segoe UI Emoji"/>
          <w:color w:val="000000"/>
          <w:kern w:val="0"/>
          <w:sz w:val="28"/>
          <w:szCs w:val="28"/>
          <w:lang w:eastAsia="ru-RU"/>
          <w14:ligatures w14:val="none"/>
        </w:rPr>
      </w:pPr>
      <w:r w:rsidRPr="00184254">
        <w:rPr>
          <w:rFonts w:ascii="Times New Roman" w:eastAsia="Times New Roman" w:hAnsi="Times New Roman" w:cs="Times New Roman"/>
          <w:color w:val="000000"/>
          <w:kern w:val="0"/>
          <w:sz w:val="28"/>
          <w:szCs w:val="28"/>
          <w:lang w:eastAsia="ru-RU"/>
          <w14:ligatures w14:val="none"/>
        </w:rPr>
        <w:t xml:space="preserve">А) режим эксплуатации сосуда и частота пусков-нагрузок </w:t>
      </w:r>
    </w:p>
    <w:p w14:paraId="23158324"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184254">
        <w:rPr>
          <w:rFonts w:ascii="Times New Roman" w:eastAsia="Times New Roman" w:hAnsi="Times New Roman" w:cs="Times New Roman"/>
          <w:color w:val="000000"/>
          <w:kern w:val="0"/>
          <w:sz w:val="28"/>
          <w:szCs w:val="28"/>
          <w:lang w:eastAsia="ru-RU"/>
          <w14:ligatures w14:val="none"/>
        </w:rPr>
        <w:t>Б) общий стаж службы агрегата</w:t>
      </w:r>
    </w:p>
    <w:p w14:paraId="0B54B7E0"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184254">
        <w:rPr>
          <w:rFonts w:ascii="Times New Roman" w:eastAsia="Times New Roman" w:hAnsi="Times New Roman" w:cs="Times New Roman"/>
          <w:color w:val="000000"/>
          <w:kern w:val="0"/>
          <w:sz w:val="28"/>
          <w:szCs w:val="28"/>
          <w:lang w:eastAsia="ru-RU"/>
          <w14:ligatures w14:val="none"/>
        </w:rPr>
        <w:t>В) толщина стенок ёмкости</w:t>
      </w:r>
    </w:p>
    <w:p w14:paraId="4C1EBDE7"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184254">
        <w:rPr>
          <w:rFonts w:ascii="Times New Roman" w:eastAsia="Times New Roman" w:hAnsi="Times New Roman" w:cs="Times New Roman"/>
          <w:color w:val="000000"/>
          <w:kern w:val="0"/>
          <w:sz w:val="28"/>
          <w:szCs w:val="28"/>
          <w:lang w:eastAsia="ru-RU"/>
          <w14:ligatures w14:val="none"/>
        </w:rPr>
        <w:t>Г) марка используемого металла</w:t>
      </w:r>
    </w:p>
    <w:p w14:paraId="5268233B"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001C5FE3"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4. </w:t>
      </w:r>
      <w:r w:rsidRPr="00184254">
        <w:rPr>
          <w:rFonts w:ascii="Times New Roman" w:eastAsia="Times New Roman" w:hAnsi="Times New Roman" w:cs="Times New Roman"/>
          <w:color w:val="000000"/>
          <w:kern w:val="0"/>
          <w:sz w:val="28"/>
          <w:szCs w:val="28"/>
          <w:lang w:eastAsia="ru-RU"/>
          <w14:ligatures w14:val="none"/>
        </w:rPr>
        <w:t>Современные методы оценки эффективности мероприятий по повышению ремонтопригодности компрессорной техники включают:</w:t>
      </w:r>
    </w:p>
    <w:p w14:paraId="5B972596"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184254">
        <w:rPr>
          <w:rFonts w:ascii="Times New Roman" w:eastAsia="Times New Roman" w:hAnsi="Times New Roman" w:cs="Times New Roman"/>
          <w:color w:val="000000"/>
          <w:kern w:val="0"/>
          <w:sz w:val="28"/>
          <w:szCs w:val="28"/>
          <w:lang w:eastAsia="ru-RU"/>
          <w14:ligatures w14:val="none"/>
        </w:rPr>
        <w:t>А) сравнительный анализ затрат на ремонт разных моделей компрессоров</w:t>
      </w:r>
    </w:p>
    <w:p w14:paraId="5089C615" w14:textId="77777777" w:rsidR="00925828" w:rsidRDefault="00925828" w:rsidP="00925828">
      <w:pPr>
        <w:tabs>
          <w:tab w:val="left" w:pos="1545"/>
        </w:tabs>
        <w:spacing w:after="0" w:line="240" w:lineRule="auto"/>
        <w:contextualSpacing/>
        <w:jc w:val="both"/>
        <w:rPr>
          <w:rFonts w:eastAsia="Times New Roman" w:cs="Segoe UI Emoji"/>
          <w:color w:val="000000"/>
          <w:kern w:val="0"/>
          <w:sz w:val="28"/>
          <w:szCs w:val="28"/>
          <w:lang w:eastAsia="ru-RU"/>
          <w14:ligatures w14:val="none"/>
        </w:rPr>
      </w:pPr>
      <w:r w:rsidRPr="00184254">
        <w:rPr>
          <w:rFonts w:ascii="Times New Roman" w:eastAsia="Times New Roman" w:hAnsi="Times New Roman" w:cs="Times New Roman"/>
          <w:color w:val="000000"/>
          <w:kern w:val="0"/>
          <w:sz w:val="28"/>
          <w:szCs w:val="28"/>
          <w:lang w:eastAsia="ru-RU"/>
          <w14:ligatures w14:val="none"/>
        </w:rPr>
        <w:t xml:space="preserve">Б) разработку комплексной рейтинговой шкалы ремонтных характеристик оборудования </w:t>
      </w:r>
    </w:p>
    <w:p w14:paraId="5080ECA5"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184254">
        <w:rPr>
          <w:rFonts w:ascii="Times New Roman" w:eastAsia="Times New Roman" w:hAnsi="Times New Roman" w:cs="Times New Roman"/>
          <w:color w:val="000000"/>
          <w:kern w:val="0"/>
          <w:sz w:val="28"/>
          <w:szCs w:val="28"/>
          <w:lang w:eastAsia="ru-RU"/>
          <w14:ligatures w14:val="none"/>
        </w:rPr>
        <w:t>В) опрос операторов по качеству выполненной профилактики</w:t>
      </w:r>
    </w:p>
    <w:p w14:paraId="7D0347AF"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184254">
        <w:rPr>
          <w:rFonts w:ascii="Times New Roman" w:eastAsia="Times New Roman" w:hAnsi="Times New Roman" w:cs="Times New Roman"/>
          <w:color w:val="000000"/>
          <w:kern w:val="0"/>
          <w:sz w:val="28"/>
          <w:szCs w:val="28"/>
          <w:lang w:eastAsia="ru-RU"/>
          <w14:ligatures w14:val="none"/>
        </w:rPr>
        <w:t>Г) мониторинг производительности компрессоров после каждого ремонта</w:t>
      </w:r>
    </w:p>
    <w:p w14:paraId="01E20B4D"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57D82CDD"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5. </w:t>
      </w:r>
      <w:r w:rsidRPr="00C74F07">
        <w:rPr>
          <w:rFonts w:ascii="Times New Roman" w:eastAsia="Times New Roman" w:hAnsi="Times New Roman" w:cs="Times New Roman"/>
          <w:color w:val="000000"/>
          <w:kern w:val="0"/>
          <w:sz w:val="28"/>
          <w:szCs w:val="28"/>
          <w:lang w:eastAsia="ru-RU"/>
          <w14:ligatures w14:val="none"/>
        </w:rPr>
        <w:t>Перспективным направлением совершенствования нефтеперекачивающих станций является:</w:t>
      </w:r>
    </w:p>
    <w:p w14:paraId="1B3DF45B"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C74F07">
        <w:rPr>
          <w:rFonts w:ascii="Times New Roman" w:eastAsia="Times New Roman" w:hAnsi="Times New Roman" w:cs="Times New Roman"/>
          <w:color w:val="000000"/>
          <w:kern w:val="0"/>
          <w:sz w:val="28"/>
          <w:szCs w:val="28"/>
          <w:lang w:eastAsia="ru-RU"/>
          <w14:ligatures w14:val="none"/>
        </w:rPr>
        <w:t>А) Замена устаревших механизмов новыми технологиями</w:t>
      </w:r>
    </w:p>
    <w:p w14:paraId="32D3F7EA"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C74F07">
        <w:rPr>
          <w:rFonts w:ascii="Times New Roman" w:eastAsia="Times New Roman" w:hAnsi="Times New Roman" w:cs="Times New Roman"/>
          <w:color w:val="000000"/>
          <w:kern w:val="0"/>
          <w:sz w:val="28"/>
          <w:szCs w:val="28"/>
          <w:lang w:eastAsia="ru-RU"/>
          <w14:ligatures w14:val="none"/>
        </w:rPr>
        <w:t>Б) Автоматизация управления процессами перекачки нефти</w:t>
      </w:r>
    </w:p>
    <w:p w14:paraId="08DA8FF9"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C74F07">
        <w:rPr>
          <w:rFonts w:ascii="Times New Roman" w:eastAsia="Times New Roman" w:hAnsi="Times New Roman" w:cs="Times New Roman"/>
          <w:color w:val="000000"/>
          <w:kern w:val="0"/>
          <w:sz w:val="28"/>
          <w:szCs w:val="28"/>
          <w:lang w:eastAsia="ru-RU"/>
          <w14:ligatures w14:val="none"/>
        </w:rPr>
        <w:t>В) Совершенствование технологий вторичной переработки остатков нефти</w:t>
      </w:r>
    </w:p>
    <w:p w14:paraId="43D1ED44"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C74F07">
        <w:rPr>
          <w:rFonts w:ascii="Times New Roman" w:eastAsia="Times New Roman" w:hAnsi="Times New Roman" w:cs="Times New Roman"/>
          <w:color w:val="000000"/>
          <w:kern w:val="0"/>
          <w:sz w:val="28"/>
          <w:szCs w:val="28"/>
          <w:lang w:eastAsia="ru-RU"/>
          <w14:ligatures w14:val="none"/>
        </w:rPr>
        <w:t>Г) Создание энергосберегающих насосных установок с использованием высокоэффективных электродвигателей переменного тока</w:t>
      </w:r>
    </w:p>
    <w:p w14:paraId="6788312D"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6ED385A1"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6. </w:t>
      </w:r>
      <w:r w:rsidRPr="00015F73">
        <w:rPr>
          <w:rFonts w:ascii="Times New Roman" w:eastAsia="Times New Roman" w:hAnsi="Times New Roman" w:cs="Times New Roman"/>
          <w:color w:val="000000"/>
          <w:kern w:val="0"/>
          <w:sz w:val="28"/>
          <w:szCs w:val="28"/>
          <w:lang w:eastAsia="ru-RU"/>
          <w14:ligatures w14:val="none"/>
        </w:rPr>
        <w:t>Как</w:t>
      </w:r>
      <w:r>
        <w:rPr>
          <w:rFonts w:ascii="Times New Roman" w:eastAsia="Times New Roman" w:hAnsi="Times New Roman" w:cs="Times New Roman"/>
          <w:color w:val="000000"/>
          <w:kern w:val="0"/>
          <w:sz w:val="28"/>
          <w:szCs w:val="28"/>
          <w:lang w:eastAsia="ru-RU"/>
          <w14:ligatures w14:val="none"/>
        </w:rPr>
        <w:t>ие показания</w:t>
      </w:r>
      <w:r w:rsidRPr="00015F73">
        <w:rPr>
          <w:rFonts w:ascii="Times New Roman" w:eastAsia="Times New Roman" w:hAnsi="Times New Roman" w:cs="Times New Roman"/>
          <w:color w:val="000000"/>
          <w:kern w:val="0"/>
          <w:sz w:val="28"/>
          <w:szCs w:val="28"/>
          <w:lang w:eastAsia="ru-RU"/>
          <w14:ligatures w14:val="none"/>
        </w:rPr>
        <w:t xml:space="preserve"> системы мониторинга сигнализиру</w:t>
      </w:r>
      <w:r>
        <w:rPr>
          <w:rFonts w:ascii="Times New Roman" w:eastAsia="Times New Roman" w:hAnsi="Times New Roman" w:cs="Times New Roman"/>
          <w:color w:val="000000"/>
          <w:kern w:val="0"/>
          <w:sz w:val="28"/>
          <w:szCs w:val="28"/>
          <w:lang w:eastAsia="ru-RU"/>
          <w14:ligatures w14:val="none"/>
        </w:rPr>
        <w:t>ю</w:t>
      </w:r>
      <w:r w:rsidRPr="00015F73">
        <w:rPr>
          <w:rFonts w:ascii="Times New Roman" w:eastAsia="Times New Roman" w:hAnsi="Times New Roman" w:cs="Times New Roman"/>
          <w:color w:val="000000"/>
          <w:kern w:val="0"/>
          <w:sz w:val="28"/>
          <w:szCs w:val="28"/>
          <w:lang w:eastAsia="ru-RU"/>
          <w14:ligatures w14:val="none"/>
        </w:rPr>
        <w:t>т оператору о потенциальной угрозе возникновения гидроудара в трубопроводе?</w:t>
      </w:r>
    </w:p>
    <w:p w14:paraId="43BA5C1D"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5F6C8A4B"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7. </w:t>
      </w:r>
      <w:r w:rsidRPr="00015F73">
        <w:rPr>
          <w:rFonts w:ascii="Times New Roman" w:eastAsia="Times New Roman" w:hAnsi="Times New Roman" w:cs="Times New Roman"/>
          <w:color w:val="000000"/>
          <w:kern w:val="0"/>
          <w:sz w:val="28"/>
          <w:szCs w:val="28"/>
          <w:lang w:eastAsia="ru-RU"/>
          <w14:ligatures w14:val="none"/>
        </w:rPr>
        <w:t>Какой метод неразрушающего контроля рекомендуется применять для оценки остаточного ресурса нагруженных участков магистральных трубопроводов?</w:t>
      </w:r>
    </w:p>
    <w:p w14:paraId="62023D34"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0AF2EB8E"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8. </w:t>
      </w:r>
      <w:r w:rsidRPr="00B226CD">
        <w:rPr>
          <w:rFonts w:ascii="Times New Roman" w:eastAsia="Times New Roman" w:hAnsi="Times New Roman" w:cs="Times New Roman"/>
          <w:color w:val="000000"/>
          <w:kern w:val="0"/>
          <w:sz w:val="28"/>
          <w:szCs w:val="28"/>
          <w:lang w:eastAsia="ru-RU"/>
          <w14:ligatures w14:val="none"/>
        </w:rPr>
        <w:t xml:space="preserve">Какой коэффициент запаса прочности рекомендуется закладывать при проектировании опорных конструкций для крупногабаритного оборудования (насосов, компрессоров) на объектах </w:t>
      </w:r>
      <w:proofErr w:type="spellStart"/>
      <w:r w:rsidRPr="00B226CD">
        <w:rPr>
          <w:rFonts w:ascii="Times New Roman" w:eastAsia="Times New Roman" w:hAnsi="Times New Roman" w:cs="Times New Roman"/>
          <w:color w:val="000000"/>
          <w:kern w:val="0"/>
          <w:sz w:val="28"/>
          <w:szCs w:val="28"/>
          <w:lang w:eastAsia="ru-RU"/>
          <w14:ligatures w14:val="none"/>
        </w:rPr>
        <w:t>нефтегазопереработки</w:t>
      </w:r>
      <w:proofErr w:type="spellEnd"/>
      <w:r w:rsidRPr="00B226CD">
        <w:rPr>
          <w:rFonts w:ascii="Times New Roman" w:eastAsia="Times New Roman" w:hAnsi="Times New Roman" w:cs="Times New Roman"/>
          <w:color w:val="000000"/>
          <w:kern w:val="0"/>
          <w:sz w:val="28"/>
          <w:szCs w:val="28"/>
          <w:lang w:eastAsia="ru-RU"/>
          <w14:ligatures w14:val="none"/>
        </w:rPr>
        <w:t>?</w:t>
      </w:r>
    </w:p>
    <w:p w14:paraId="24435D23"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4758C42F"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lastRenderedPageBreak/>
        <w:t xml:space="preserve">9. </w:t>
      </w:r>
      <w:r w:rsidRPr="00242EA3">
        <w:rPr>
          <w:rFonts w:ascii="Times New Roman" w:eastAsia="Times New Roman" w:hAnsi="Times New Roman" w:cs="Times New Roman"/>
          <w:color w:val="000000"/>
          <w:kern w:val="0"/>
          <w:sz w:val="28"/>
          <w:szCs w:val="28"/>
          <w:lang w:eastAsia="ru-RU"/>
          <w14:ligatures w14:val="none"/>
        </w:rPr>
        <w:t xml:space="preserve">Какой принцип лежит в основе выбора оптимального диаметра трубопровода для минимизации </w:t>
      </w:r>
      <w:proofErr w:type="spellStart"/>
      <w:r w:rsidRPr="00242EA3">
        <w:rPr>
          <w:rFonts w:ascii="Times New Roman" w:eastAsia="Times New Roman" w:hAnsi="Times New Roman" w:cs="Times New Roman"/>
          <w:color w:val="000000"/>
          <w:kern w:val="0"/>
          <w:sz w:val="28"/>
          <w:szCs w:val="28"/>
          <w:lang w:eastAsia="ru-RU"/>
          <w14:ligatures w14:val="none"/>
        </w:rPr>
        <w:t>энергозатрат</w:t>
      </w:r>
      <w:proofErr w:type="spellEnd"/>
      <w:r w:rsidRPr="00242EA3">
        <w:rPr>
          <w:rFonts w:ascii="Times New Roman" w:eastAsia="Times New Roman" w:hAnsi="Times New Roman" w:cs="Times New Roman"/>
          <w:color w:val="000000"/>
          <w:kern w:val="0"/>
          <w:sz w:val="28"/>
          <w:szCs w:val="28"/>
          <w:lang w:eastAsia="ru-RU"/>
          <w14:ligatures w14:val="none"/>
        </w:rPr>
        <w:t xml:space="preserve"> при транспортировке газа на большие расстояния?</w:t>
      </w:r>
    </w:p>
    <w:p w14:paraId="336B08F4"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2C43563A"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10. </w:t>
      </w:r>
      <w:r w:rsidRPr="00242EA3">
        <w:rPr>
          <w:rFonts w:ascii="Times New Roman" w:eastAsia="Times New Roman" w:hAnsi="Times New Roman" w:cs="Times New Roman"/>
          <w:color w:val="000000"/>
          <w:kern w:val="0"/>
          <w:sz w:val="28"/>
          <w:szCs w:val="28"/>
          <w:lang w:eastAsia="ru-RU"/>
          <w14:ligatures w14:val="none"/>
        </w:rPr>
        <w:t>Как</w:t>
      </w:r>
      <w:r>
        <w:rPr>
          <w:rFonts w:ascii="Times New Roman" w:eastAsia="Times New Roman" w:hAnsi="Times New Roman" w:cs="Times New Roman"/>
          <w:color w:val="000000"/>
          <w:kern w:val="0"/>
          <w:sz w:val="28"/>
          <w:szCs w:val="28"/>
          <w:lang w:eastAsia="ru-RU"/>
          <w14:ligatures w14:val="none"/>
        </w:rPr>
        <w:t>ой современный</w:t>
      </w:r>
      <w:r w:rsidRPr="00242EA3">
        <w:rPr>
          <w:rFonts w:ascii="Times New Roman" w:eastAsia="Times New Roman" w:hAnsi="Times New Roman" w:cs="Times New Roman"/>
          <w:color w:val="000000"/>
          <w:kern w:val="0"/>
          <w:sz w:val="28"/>
          <w:szCs w:val="28"/>
          <w:lang w:eastAsia="ru-RU"/>
          <w14:ligatures w14:val="none"/>
        </w:rPr>
        <w:t xml:space="preserve"> метод борьбы с образованием гидратов в условиях низких температур </w:t>
      </w:r>
      <w:r>
        <w:rPr>
          <w:rFonts w:ascii="Times New Roman" w:eastAsia="Times New Roman" w:hAnsi="Times New Roman" w:cs="Times New Roman"/>
          <w:color w:val="000000"/>
          <w:kern w:val="0"/>
          <w:sz w:val="28"/>
          <w:szCs w:val="28"/>
          <w:lang w:eastAsia="ru-RU"/>
          <w14:ligatures w14:val="none"/>
        </w:rPr>
        <w:t>перспективен</w:t>
      </w:r>
      <w:r w:rsidRPr="00242EA3">
        <w:rPr>
          <w:rFonts w:ascii="Times New Roman" w:eastAsia="Times New Roman" w:hAnsi="Times New Roman" w:cs="Times New Roman"/>
          <w:color w:val="000000"/>
          <w:kern w:val="0"/>
          <w:sz w:val="28"/>
          <w:szCs w:val="28"/>
          <w:lang w:eastAsia="ru-RU"/>
          <w14:ligatures w14:val="none"/>
        </w:rPr>
        <w:t>?</w:t>
      </w:r>
    </w:p>
    <w:p w14:paraId="2E4FC3E4"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451ACCFB"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11. </w:t>
      </w:r>
      <w:r w:rsidRPr="00242EA3">
        <w:rPr>
          <w:rFonts w:ascii="Times New Roman" w:eastAsia="Times New Roman" w:hAnsi="Times New Roman" w:cs="Times New Roman"/>
          <w:color w:val="000000"/>
          <w:kern w:val="0"/>
          <w:sz w:val="28"/>
          <w:szCs w:val="28"/>
          <w:lang w:eastAsia="ru-RU"/>
          <w14:ligatures w14:val="none"/>
        </w:rPr>
        <w:t xml:space="preserve">Какой современный метод повышения эффективности транспортировки высоковязких нефтяных фракций </w:t>
      </w:r>
      <w:r>
        <w:rPr>
          <w:rFonts w:ascii="Times New Roman" w:eastAsia="Times New Roman" w:hAnsi="Times New Roman" w:cs="Times New Roman"/>
          <w:color w:val="000000"/>
          <w:kern w:val="0"/>
          <w:sz w:val="28"/>
          <w:szCs w:val="28"/>
          <w:lang w:eastAsia="ru-RU"/>
          <w14:ligatures w14:val="none"/>
        </w:rPr>
        <w:t>встречается</w:t>
      </w:r>
      <w:r w:rsidRPr="00242EA3">
        <w:rPr>
          <w:rFonts w:ascii="Times New Roman" w:eastAsia="Times New Roman" w:hAnsi="Times New Roman" w:cs="Times New Roman"/>
          <w:color w:val="000000"/>
          <w:kern w:val="0"/>
          <w:sz w:val="28"/>
          <w:szCs w:val="28"/>
          <w:lang w:eastAsia="ru-RU"/>
          <w14:ligatures w14:val="none"/>
        </w:rPr>
        <w:t xml:space="preserve"> в отечественной практике последних пяти лет?</w:t>
      </w:r>
    </w:p>
    <w:p w14:paraId="30369A24"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39C43291"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12. </w:t>
      </w:r>
      <w:r w:rsidRPr="00184254">
        <w:rPr>
          <w:rFonts w:ascii="Times New Roman" w:eastAsia="Times New Roman" w:hAnsi="Times New Roman" w:cs="Times New Roman"/>
          <w:color w:val="000000"/>
          <w:kern w:val="0"/>
          <w:sz w:val="28"/>
          <w:szCs w:val="28"/>
          <w:lang w:eastAsia="ru-RU"/>
          <w14:ligatures w14:val="none"/>
        </w:rPr>
        <w:t>Ключевой проблемой при реализации проектов расширения мощности действующих газокомпрессорных станций является</w:t>
      </w:r>
      <w:r>
        <w:rPr>
          <w:rFonts w:ascii="Times New Roman" w:eastAsia="Times New Roman" w:hAnsi="Times New Roman" w:cs="Times New Roman"/>
          <w:color w:val="000000"/>
          <w:kern w:val="0"/>
          <w:sz w:val="28"/>
          <w:szCs w:val="28"/>
          <w:lang w:eastAsia="ru-RU"/>
          <w14:ligatures w14:val="none"/>
        </w:rPr>
        <w:t xml:space="preserve">… </w:t>
      </w:r>
    </w:p>
    <w:p w14:paraId="36D4B633"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195E8DFC"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13. </w:t>
      </w:r>
      <w:r w:rsidRPr="002D55BC">
        <w:rPr>
          <w:rFonts w:ascii="Times New Roman" w:eastAsia="Times New Roman" w:hAnsi="Times New Roman" w:cs="Times New Roman"/>
          <w:color w:val="000000"/>
          <w:kern w:val="0"/>
          <w:sz w:val="28"/>
          <w:szCs w:val="28"/>
          <w:lang w:eastAsia="ru-RU"/>
          <w14:ligatures w14:val="none"/>
        </w:rPr>
        <w:t>К каким последствиям приводит нарушение норм герметичности манометров на газ</w:t>
      </w:r>
      <w:r>
        <w:rPr>
          <w:rFonts w:ascii="Times New Roman" w:eastAsia="Times New Roman" w:hAnsi="Times New Roman" w:cs="Times New Roman"/>
          <w:color w:val="000000"/>
          <w:kern w:val="0"/>
          <w:sz w:val="28"/>
          <w:szCs w:val="28"/>
          <w:lang w:eastAsia="ru-RU"/>
          <w14:ligatures w14:val="none"/>
        </w:rPr>
        <w:t>опроводах</w:t>
      </w:r>
      <w:r w:rsidRPr="002D55BC">
        <w:rPr>
          <w:rFonts w:ascii="Times New Roman" w:eastAsia="Times New Roman" w:hAnsi="Times New Roman" w:cs="Times New Roman"/>
          <w:color w:val="000000"/>
          <w:kern w:val="0"/>
          <w:sz w:val="28"/>
          <w:szCs w:val="28"/>
          <w:lang w:eastAsia="ru-RU"/>
          <w14:ligatures w14:val="none"/>
        </w:rPr>
        <w:t>?</w:t>
      </w:r>
    </w:p>
    <w:p w14:paraId="5B79ACA6"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65E14DAB"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14. </w:t>
      </w:r>
      <w:r w:rsidRPr="00593C37">
        <w:rPr>
          <w:rFonts w:ascii="Times New Roman" w:eastAsia="Times New Roman" w:hAnsi="Times New Roman" w:cs="Times New Roman"/>
          <w:color w:val="000000"/>
          <w:kern w:val="0"/>
          <w:sz w:val="28"/>
          <w:szCs w:val="28"/>
          <w:lang w:eastAsia="ru-RU"/>
          <w14:ligatures w14:val="none"/>
        </w:rPr>
        <w:t xml:space="preserve">Важнейшим </w:t>
      </w:r>
      <w:r>
        <w:rPr>
          <w:rFonts w:ascii="Times New Roman" w:eastAsia="Times New Roman" w:hAnsi="Times New Roman" w:cs="Times New Roman"/>
          <w:color w:val="000000"/>
          <w:kern w:val="0"/>
          <w:sz w:val="28"/>
          <w:szCs w:val="28"/>
          <w:lang w:eastAsia="ru-RU"/>
          <w14:ligatures w14:val="none"/>
        </w:rPr>
        <w:t>условием</w:t>
      </w:r>
      <w:r w:rsidRPr="00593C37">
        <w:rPr>
          <w:rFonts w:ascii="Times New Roman" w:eastAsia="Times New Roman" w:hAnsi="Times New Roman" w:cs="Times New Roman"/>
          <w:color w:val="000000"/>
          <w:kern w:val="0"/>
          <w:sz w:val="28"/>
          <w:szCs w:val="28"/>
          <w:lang w:eastAsia="ru-RU"/>
          <w14:ligatures w14:val="none"/>
        </w:rPr>
        <w:t>, определяющим надежность эксплуатации газовой магистрали и обеспечивающим безопасность работников, является</w:t>
      </w:r>
      <w:r>
        <w:rPr>
          <w:rFonts w:ascii="Times New Roman" w:eastAsia="Times New Roman" w:hAnsi="Times New Roman" w:cs="Times New Roman"/>
          <w:color w:val="000000"/>
          <w:kern w:val="0"/>
          <w:sz w:val="28"/>
          <w:szCs w:val="28"/>
          <w:lang w:eastAsia="ru-RU"/>
          <w14:ligatures w14:val="none"/>
        </w:rPr>
        <w:t xml:space="preserve">… </w:t>
      </w:r>
    </w:p>
    <w:p w14:paraId="0F6D9282"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799A4297"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15. </w:t>
      </w:r>
      <w:r w:rsidRPr="00593C37">
        <w:rPr>
          <w:rFonts w:ascii="Times New Roman" w:eastAsia="Times New Roman" w:hAnsi="Times New Roman" w:cs="Times New Roman"/>
          <w:color w:val="000000"/>
          <w:kern w:val="0"/>
          <w:sz w:val="28"/>
          <w:szCs w:val="28"/>
          <w:lang w:eastAsia="ru-RU"/>
          <w14:ligatures w14:val="none"/>
        </w:rPr>
        <w:t>При формировании плана профилактических работ особое внимание уделяется</w:t>
      </w:r>
      <w:r>
        <w:rPr>
          <w:rFonts w:ascii="Times New Roman" w:eastAsia="Times New Roman" w:hAnsi="Times New Roman" w:cs="Times New Roman"/>
          <w:color w:val="000000"/>
          <w:kern w:val="0"/>
          <w:sz w:val="28"/>
          <w:szCs w:val="28"/>
          <w:lang w:eastAsia="ru-RU"/>
          <w14:ligatures w14:val="none"/>
        </w:rPr>
        <w:t xml:space="preserve">… </w:t>
      </w:r>
    </w:p>
    <w:p w14:paraId="2DF991FE"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5A628FEB"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16. </w:t>
      </w:r>
      <w:r w:rsidRPr="00466813">
        <w:rPr>
          <w:rFonts w:ascii="Times New Roman" w:eastAsia="Times New Roman" w:hAnsi="Times New Roman" w:cs="Times New Roman"/>
          <w:color w:val="000000"/>
          <w:kern w:val="0"/>
          <w:sz w:val="28"/>
          <w:szCs w:val="28"/>
          <w:lang w:eastAsia="ru-RU"/>
          <w14:ligatures w14:val="none"/>
        </w:rPr>
        <w:t>Какие сигналы мониторинга свидетельствуют о возникновении проблем в работе нефтепроводного транспорта?</w:t>
      </w:r>
    </w:p>
    <w:p w14:paraId="123811A0"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0C08E625"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17. </w:t>
      </w:r>
      <w:r w:rsidRPr="00466813">
        <w:rPr>
          <w:rFonts w:ascii="Times New Roman" w:eastAsia="Times New Roman" w:hAnsi="Times New Roman" w:cs="Times New Roman"/>
          <w:color w:val="000000"/>
          <w:kern w:val="0"/>
          <w:sz w:val="28"/>
          <w:szCs w:val="28"/>
          <w:lang w:eastAsia="ru-RU"/>
          <w14:ligatures w14:val="none"/>
        </w:rPr>
        <w:t xml:space="preserve">В ходе </w:t>
      </w:r>
      <w:r>
        <w:rPr>
          <w:rFonts w:ascii="Times New Roman" w:eastAsia="Times New Roman" w:hAnsi="Times New Roman" w:cs="Times New Roman"/>
          <w:color w:val="000000"/>
          <w:kern w:val="0"/>
          <w:sz w:val="28"/>
          <w:szCs w:val="28"/>
          <w:lang w:eastAsia="ru-RU"/>
          <w14:ligatures w14:val="none"/>
        </w:rPr>
        <w:t xml:space="preserve">безопасной </w:t>
      </w:r>
      <w:r w:rsidRPr="00466813">
        <w:rPr>
          <w:rFonts w:ascii="Times New Roman" w:eastAsia="Times New Roman" w:hAnsi="Times New Roman" w:cs="Times New Roman"/>
          <w:color w:val="000000"/>
          <w:kern w:val="0"/>
          <w:sz w:val="28"/>
          <w:szCs w:val="28"/>
          <w:lang w:eastAsia="ru-RU"/>
          <w14:ligatures w14:val="none"/>
        </w:rPr>
        <w:t>эксплуатации компрессорных станций важным моментом является</w:t>
      </w:r>
      <w:r>
        <w:rPr>
          <w:rFonts w:ascii="Times New Roman" w:eastAsia="Times New Roman" w:hAnsi="Times New Roman" w:cs="Times New Roman"/>
          <w:color w:val="000000"/>
          <w:kern w:val="0"/>
          <w:sz w:val="28"/>
          <w:szCs w:val="28"/>
          <w:lang w:eastAsia="ru-RU"/>
          <w14:ligatures w14:val="none"/>
        </w:rPr>
        <w:t xml:space="preserve">… </w:t>
      </w:r>
    </w:p>
    <w:p w14:paraId="4C71C3B3"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436D94F3"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18. </w:t>
      </w:r>
      <w:r w:rsidRPr="001F4767">
        <w:rPr>
          <w:rFonts w:ascii="Times New Roman" w:eastAsia="Times New Roman" w:hAnsi="Times New Roman" w:cs="Times New Roman"/>
          <w:color w:val="000000"/>
          <w:kern w:val="0"/>
          <w:sz w:val="28"/>
          <w:szCs w:val="28"/>
          <w:lang w:eastAsia="ru-RU"/>
          <w14:ligatures w14:val="none"/>
        </w:rPr>
        <w:t>Внедрение цифровых двойников на предприятиях добычи и транспортировки газа направлено на</w:t>
      </w:r>
      <w:r>
        <w:rPr>
          <w:rFonts w:ascii="Times New Roman" w:eastAsia="Times New Roman" w:hAnsi="Times New Roman" w:cs="Times New Roman"/>
          <w:color w:val="000000"/>
          <w:kern w:val="0"/>
          <w:sz w:val="28"/>
          <w:szCs w:val="28"/>
          <w:lang w:eastAsia="ru-RU"/>
          <w14:ligatures w14:val="none"/>
        </w:rPr>
        <w:t>…</w:t>
      </w:r>
    </w:p>
    <w:p w14:paraId="5DF80FD5"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10844B41"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19. </w:t>
      </w:r>
      <w:r w:rsidRPr="001F4767">
        <w:rPr>
          <w:rFonts w:ascii="Times New Roman" w:eastAsia="Times New Roman" w:hAnsi="Times New Roman" w:cs="Times New Roman"/>
          <w:color w:val="000000"/>
          <w:kern w:val="0"/>
          <w:sz w:val="28"/>
          <w:szCs w:val="28"/>
          <w:lang w:eastAsia="ru-RU"/>
          <w14:ligatures w14:val="none"/>
        </w:rPr>
        <w:t>Когда целесообразно планировать внеочередной технический осмотр стационарных компрессоров, установленных на магистральных газопроводах?</w:t>
      </w:r>
    </w:p>
    <w:p w14:paraId="3E47AD2B"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5ECB1912"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20. </w:t>
      </w:r>
      <w:r w:rsidRPr="001F4767">
        <w:rPr>
          <w:rFonts w:ascii="Times New Roman" w:eastAsia="Times New Roman" w:hAnsi="Times New Roman" w:cs="Times New Roman"/>
          <w:color w:val="000000"/>
          <w:kern w:val="0"/>
          <w:sz w:val="28"/>
          <w:szCs w:val="28"/>
          <w:lang w:eastAsia="ru-RU"/>
          <w14:ligatures w14:val="none"/>
        </w:rPr>
        <w:t>Одной из главных тенденций развития транспортной инфраструктуры для углеводородов является</w:t>
      </w:r>
      <w:r>
        <w:rPr>
          <w:rFonts w:ascii="Times New Roman" w:eastAsia="Times New Roman" w:hAnsi="Times New Roman" w:cs="Times New Roman"/>
          <w:color w:val="000000"/>
          <w:kern w:val="0"/>
          <w:sz w:val="28"/>
          <w:szCs w:val="28"/>
          <w:lang w:eastAsia="ru-RU"/>
          <w14:ligatures w14:val="none"/>
        </w:rPr>
        <w:t xml:space="preserve">… </w:t>
      </w:r>
    </w:p>
    <w:p w14:paraId="308DA833" w14:textId="77777777" w:rsidR="00925828" w:rsidRDefault="00925828" w:rsidP="00925828">
      <w:pPr>
        <w:tabs>
          <w:tab w:val="left" w:pos="1545"/>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p>
    <w:p w14:paraId="04938317" w14:textId="0035CF55" w:rsidR="00925828" w:rsidRPr="00925828" w:rsidRDefault="00925828" w:rsidP="00925828">
      <w:pPr>
        <w:spacing w:after="0" w:line="240" w:lineRule="auto"/>
        <w:ind w:left="-5" w:hanging="10"/>
        <w:jc w:val="center"/>
        <w:rPr>
          <w:rFonts w:ascii="Times New Roman" w:eastAsia="Times New Roman" w:hAnsi="Times New Roman" w:cs="Times New Roman"/>
          <w:b/>
          <w:bCs/>
          <w:color w:val="000000"/>
          <w:kern w:val="0"/>
          <w:sz w:val="28"/>
          <w:szCs w:val="28"/>
          <w:lang w:eastAsia="ru-RU"/>
          <w14:ligatures w14:val="none"/>
        </w:rPr>
      </w:pPr>
      <w:r w:rsidRPr="00557C51">
        <w:rPr>
          <w:rFonts w:ascii="Times New Roman" w:eastAsia="Times New Roman" w:hAnsi="Times New Roman" w:cs="Times New Roman"/>
          <w:b/>
          <w:bCs/>
          <w:color w:val="000000"/>
          <w:kern w:val="0"/>
          <w:sz w:val="28"/>
          <w:szCs w:val="28"/>
          <w:lang w:eastAsia="ru-RU"/>
          <w14:ligatures w14:val="none"/>
        </w:rPr>
        <w:t>Ключ к тестовым заданиям:</w:t>
      </w:r>
    </w:p>
    <w:tbl>
      <w:tblPr>
        <w:tblStyle w:val="11"/>
        <w:tblW w:w="0" w:type="auto"/>
        <w:tblLook w:val="04A0" w:firstRow="1" w:lastRow="0" w:firstColumn="1" w:lastColumn="0" w:noHBand="0" w:noVBand="1"/>
      </w:tblPr>
      <w:tblGrid>
        <w:gridCol w:w="1167"/>
        <w:gridCol w:w="8470"/>
      </w:tblGrid>
      <w:tr w:rsidR="00925828" w:rsidRPr="00557C51" w14:paraId="6045604A" w14:textId="77777777" w:rsidTr="00FE3F35">
        <w:tc>
          <w:tcPr>
            <w:tcW w:w="1167" w:type="dxa"/>
          </w:tcPr>
          <w:p w14:paraId="2A18ACF3"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 вопроса</w:t>
            </w:r>
          </w:p>
        </w:tc>
        <w:tc>
          <w:tcPr>
            <w:tcW w:w="8470" w:type="dxa"/>
          </w:tcPr>
          <w:p w14:paraId="0FAFA479"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Ответ</w:t>
            </w:r>
          </w:p>
        </w:tc>
      </w:tr>
      <w:tr w:rsidR="00925828" w:rsidRPr="00557C51" w14:paraId="7A05CA07" w14:textId="77777777" w:rsidTr="00FE3F35">
        <w:tc>
          <w:tcPr>
            <w:tcW w:w="1167" w:type="dxa"/>
          </w:tcPr>
          <w:p w14:paraId="608BE8C6"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w:t>
            </w:r>
          </w:p>
        </w:tc>
        <w:tc>
          <w:tcPr>
            <w:tcW w:w="8470" w:type="dxa"/>
          </w:tcPr>
          <w:p w14:paraId="726DD15D"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p>
        </w:tc>
      </w:tr>
      <w:tr w:rsidR="00925828" w:rsidRPr="00557C51" w14:paraId="679BA4E4" w14:textId="77777777" w:rsidTr="00FE3F35">
        <w:tc>
          <w:tcPr>
            <w:tcW w:w="1167" w:type="dxa"/>
          </w:tcPr>
          <w:p w14:paraId="4B246873"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2</w:t>
            </w:r>
          </w:p>
        </w:tc>
        <w:tc>
          <w:tcPr>
            <w:tcW w:w="8470" w:type="dxa"/>
          </w:tcPr>
          <w:p w14:paraId="4EC7F1FF"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w:t>
            </w:r>
          </w:p>
        </w:tc>
      </w:tr>
      <w:tr w:rsidR="00925828" w:rsidRPr="00557C51" w14:paraId="394FA30F" w14:textId="77777777" w:rsidTr="00FE3F35">
        <w:tc>
          <w:tcPr>
            <w:tcW w:w="1167" w:type="dxa"/>
          </w:tcPr>
          <w:p w14:paraId="5911B630"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3</w:t>
            </w:r>
          </w:p>
        </w:tc>
        <w:tc>
          <w:tcPr>
            <w:tcW w:w="8470" w:type="dxa"/>
          </w:tcPr>
          <w:p w14:paraId="178736D7"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p>
        </w:tc>
      </w:tr>
      <w:tr w:rsidR="00925828" w:rsidRPr="00557C51" w14:paraId="5B60D873" w14:textId="77777777" w:rsidTr="00FE3F35">
        <w:tc>
          <w:tcPr>
            <w:tcW w:w="1167" w:type="dxa"/>
          </w:tcPr>
          <w:p w14:paraId="3F2F3ED5"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4</w:t>
            </w:r>
          </w:p>
        </w:tc>
        <w:tc>
          <w:tcPr>
            <w:tcW w:w="8470" w:type="dxa"/>
          </w:tcPr>
          <w:p w14:paraId="128A36B1"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w:t>
            </w:r>
          </w:p>
        </w:tc>
      </w:tr>
      <w:tr w:rsidR="00925828" w:rsidRPr="00557C51" w14:paraId="1258BC51" w14:textId="77777777" w:rsidTr="00FE3F35">
        <w:tc>
          <w:tcPr>
            <w:tcW w:w="1167" w:type="dxa"/>
          </w:tcPr>
          <w:p w14:paraId="2D5C9DCD"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5</w:t>
            </w:r>
          </w:p>
        </w:tc>
        <w:tc>
          <w:tcPr>
            <w:tcW w:w="8470" w:type="dxa"/>
          </w:tcPr>
          <w:p w14:paraId="551E9C23"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w:t>
            </w:r>
          </w:p>
        </w:tc>
      </w:tr>
      <w:tr w:rsidR="00925828" w:rsidRPr="00557C51" w14:paraId="49B78C25" w14:textId="77777777" w:rsidTr="00FE3F35">
        <w:tc>
          <w:tcPr>
            <w:tcW w:w="1167" w:type="dxa"/>
          </w:tcPr>
          <w:p w14:paraId="713D1B7B"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6</w:t>
            </w:r>
          </w:p>
        </w:tc>
        <w:tc>
          <w:tcPr>
            <w:tcW w:w="8470" w:type="dxa"/>
          </w:tcPr>
          <w:p w14:paraId="50543664"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015F73">
              <w:rPr>
                <w:rFonts w:ascii="Times New Roman" w:eastAsia="Times New Roman" w:hAnsi="Times New Roman" w:cs="Times New Roman"/>
                <w:color w:val="000000"/>
                <w:sz w:val="28"/>
                <w:szCs w:val="28"/>
                <w:lang w:eastAsia="ru-RU"/>
              </w:rPr>
              <w:t>Быстрая смена направления изменения давления</w:t>
            </w:r>
          </w:p>
        </w:tc>
      </w:tr>
      <w:tr w:rsidR="00925828" w:rsidRPr="00557C51" w14:paraId="7C595952" w14:textId="77777777" w:rsidTr="00FE3F35">
        <w:tc>
          <w:tcPr>
            <w:tcW w:w="1167" w:type="dxa"/>
          </w:tcPr>
          <w:p w14:paraId="21883DE9"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lastRenderedPageBreak/>
              <w:t>7</w:t>
            </w:r>
          </w:p>
        </w:tc>
        <w:tc>
          <w:tcPr>
            <w:tcW w:w="8470" w:type="dxa"/>
          </w:tcPr>
          <w:p w14:paraId="02BBDEA7"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Ультразвуковой контроль толщины</w:t>
            </w:r>
          </w:p>
        </w:tc>
      </w:tr>
      <w:tr w:rsidR="00925828" w:rsidRPr="00557C51" w14:paraId="68D9FA2A" w14:textId="77777777" w:rsidTr="00FE3F35">
        <w:tc>
          <w:tcPr>
            <w:tcW w:w="1167" w:type="dxa"/>
          </w:tcPr>
          <w:p w14:paraId="0AC4A8E3"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8</w:t>
            </w:r>
          </w:p>
        </w:tc>
        <w:tc>
          <w:tcPr>
            <w:tcW w:w="8470" w:type="dxa"/>
          </w:tcPr>
          <w:p w14:paraId="358FCDE1"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r>
      <w:tr w:rsidR="00925828" w:rsidRPr="00557C51" w14:paraId="10667417" w14:textId="77777777" w:rsidTr="00FE3F35">
        <w:tc>
          <w:tcPr>
            <w:tcW w:w="1167" w:type="dxa"/>
          </w:tcPr>
          <w:p w14:paraId="0D5F1DC3"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9</w:t>
            </w:r>
          </w:p>
        </w:tc>
        <w:tc>
          <w:tcPr>
            <w:tcW w:w="8470" w:type="dxa"/>
          </w:tcPr>
          <w:p w14:paraId="15058906"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242EA3">
              <w:rPr>
                <w:rFonts w:ascii="Times New Roman" w:eastAsia="Times New Roman" w:hAnsi="Times New Roman" w:cs="Times New Roman"/>
                <w:color w:val="000000"/>
                <w:sz w:val="28"/>
                <w:szCs w:val="28"/>
                <w:lang w:eastAsia="ru-RU"/>
              </w:rPr>
              <w:t>Минимизация гидравлического сопротивления</w:t>
            </w:r>
          </w:p>
        </w:tc>
      </w:tr>
      <w:tr w:rsidR="00925828" w:rsidRPr="00557C51" w14:paraId="1A13B5C8" w14:textId="77777777" w:rsidTr="00FE3F35">
        <w:tc>
          <w:tcPr>
            <w:tcW w:w="1167" w:type="dxa"/>
          </w:tcPr>
          <w:p w14:paraId="45803FB7"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10</w:t>
            </w:r>
          </w:p>
        </w:tc>
        <w:tc>
          <w:tcPr>
            <w:tcW w:w="8470" w:type="dxa"/>
          </w:tcPr>
          <w:p w14:paraId="64193382" w14:textId="77777777" w:rsidR="00925828" w:rsidRPr="00242EA3" w:rsidRDefault="00925828" w:rsidP="00FE3F35">
            <w:pPr>
              <w:jc w:val="both"/>
              <w:rPr>
                <w:rFonts w:ascii="Times New Roman" w:eastAsia="Times New Roman" w:hAnsi="Times New Roman" w:cs="Times New Roman"/>
                <w:color w:val="000000"/>
                <w:sz w:val="28"/>
                <w:szCs w:val="28"/>
                <w:lang w:eastAsia="ru-RU"/>
              </w:rPr>
            </w:pPr>
            <w:r w:rsidRPr="00242EA3">
              <w:rPr>
                <w:rFonts w:ascii="Times New Roman" w:eastAsia="Times New Roman" w:hAnsi="Times New Roman" w:cs="Times New Roman"/>
                <w:color w:val="000000"/>
                <w:sz w:val="28"/>
                <w:szCs w:val="28"/>
                <w:lang w:eastAsia="ru-RU"/>
              </w:rPr>
              <w:t xml:space="preserve">Использование альтернативных ингибиторов </w:t>
            </w:r>
            <w:proofErr w:type="spellStart"/>
            <w:r w:rsidRPr="00242EA3">
              <w:rPr>
                <w:rFonts w:ascii="Times New Roman" w:eastAsia="Times New Roman" w:hAnsi="Times New Roman" w:cs="Times New Roman"/>
                <w:color w:val="000000"/>
                <w:sz w:val="28"/>
                <w:szCs w:val="28"/>
                <w:lang w:eastAsia="ru-RU"/>
              </w:rPr>
              <w:t>гидратообразования</w:t>
            </w:r>
            <w:proofErr w:type="spellEnd"/>
            <w:r>
              <w:rPr>
                <w:rFonts w:ascii="Times New Roman" w:eastAsia="Times New Roman" w:hAnsi="Times New Roman" w:cs="Times New Roman"/>
                <w:color w:val="000000"/>
                <w:sz w:val="28"/>
                <w:szCs w:val="28"/>
                <w:lang w:eastAsia="ru-RU"/>
              </w:rPr>
              <w:t xml:space="preserve"> /</w:t>
            </w:r>
          </w:p>
          <w:p w14:paraId="35D9EEE0" w14:textId="77777777" w:rsidR="00925828" w:rsidRPr="00242EA3" w:rsidRDefault="00925828" w:rsidP="00FE3F35">
            <w:pPr>
              <w:jc w:val="both"/>
              <w:rPr>
                <w:rFonts w:ascii="Times New Roman" w:eastAsia="Times New Roman" w:hAnsi="Times New Roman" w:cs="Times New Roman"/>
                <w:color w:val="000000"/>
                <w:sz w:val="28"/>
                <w:szCs w:val="28"/>
                <w:lang w:eastAsia="ru-RU"/>
              </w:rPr>
            </w:pPr>
            <w:r w:rsidRPr="00242EA3">
              <w:rPr>
                <w:rFonts w:ascii="Times New Roman" w:eastAsia="Times New Roman" w:hAnsi="Times New Roman" w:cs="Times New Roman"/>
                <w:color w:val="000000"/>
                <w:sz w:val="28"/>
                <w:szCs w:val="28"/>
                <w:lang w:eastAsia="ru-RU"/>
              </w:rPr>
              <w:t>Усовершенствование теплоизоляции трубопроводов</w:t>
            </w:r>
            <w:r>
              <w:rPr>
                <w:rFonts w:ascii="Times New Roman" w:eastAsia="Times New Roman" w:hAnsi="Times New Roman" w:cs="Times New Roman"/>
                <w:color w:val="000000"/>
                <w:sz w:val="28"/>
                <w:szCs w:val="28"/>
                <w:lang w:eastAsia="ru-RU"/>
              </w:rPr>
              <w:t xml:space="preserve"> /</w:t>
            </w:r>
            <w:r w:rsidRPr="00242EA3">
              <w:rPr>
                <w:rFonts w:ascii="Times New Roman" w:eastAsia="Times New Roman" w:hAnsi="Times New Roman" w:cs="Times New Roman"/>
                <w:color w:val="000000"/>
                <w:sz w:val="28"/>
                <w:szCs w:val="28"/>
                <w:lang w:eastAsia="ru-RU"/>
              </w:rPr>
              <w:t xml:space="preserve"> </w:t>
            </w:r>
          </w:p>
          <w:p w14:paraId="04ADC964"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242EA3">
              <w:rPr>
                <w:rFonts w:ascii="Times New Roman" w:eastAsia="Times New Roman" w:hAnsi="Times New Roman" w:cs="Times New Roman"/>
                <w:color w:val="000000"/>
                <w:sz w:val="28"/>
                <w:szCs w:val="28"/>
                <w:lang w:eastAsia="ru-RU"/>
              </w:rPr>
              <w:t>Использование цифрового моделирования</w:t>
            </w:r>
          </w:p>
        </w:tc>
      </w:tr>
      <w:tr w:rsidR="00925828" w:rsidRPr="00557C51" w14:paraId="167AC643" w14:textId="77777777" w:rsidTr="00FE3F35">
        <w:tc>
          <w:tcPr>
            <w:tcW w:w="1167" w:type="dxa"/>
          </w:tcPr>
          <w:p w14:paraId="013172D5"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11</w:t>
            </w:r>
          </w:p>
        </w:tc>
        <w:tc>
          <w:tcPr>
            <w:tcW w:w="8470" w:type="dxa"/>
          </w:tcPr>
          <w:p w14:paraId="610EF931"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242EA3">
              <w:rPr>
                <w:rFonts w:ascii="Times New Roman" w:eastAsia="Times New Roman" w:hAnsi="Times New Roman" w:cs="Times New Roman"/>
                <w:color w:val="000000"/>
                <w:sz w:val="28"/>
                <w:szCs w:val="28"/>
                <w:lang w:eastAsia="ru-RU"/>
              </w:rPr>
              <w:t>термический нагрев</w:t>
            </w:r>
            <w:r>
              <w:rPr>
                <w:rFonts w:ascii="Times New Roman" w:eastAsia="Times New Roman" w:hAnsi="Times New Roman" w:cs="Times New Roman"/>
                <w:color w:val="000000"/>
                <w:sz w:val="28"/>
                <w:szCs w:val="28"/>
                <w:lang w:eastAsia="ru-RU"/>
              </w:rPr>
              <w:t xml:space="preserve"> /</w:t>
            </w:r>
            <w:r w:rsidRPr="00242EA3">
              <w:rPr>
                <w:rFonts w:ascii="Times New Roman" w:eastAsia="Times New Roman" w:hAnsi="Times New Roman" w:cs="Times New Roman"/>
                <w:color w:val="000000"/>
                <w:sz w:val="28"/>
                <w:szCs w:val="28"/>
                <w:lang w:eastAsia="ru-RU"/>
              </w:rPr>
              <w:t xml:space="preserve"> использование химических реагентов</w:t>
            </w:r>
            <w:r>
              <w:rPr>
                <w:rFonts w:ascii="Times New Roman" w:eastAsia="Times New Roman" w:hAnsi="Times New Roman" w:cs="Times New Roman"/>
                <w:color w:val="000000"/>
                <w:sz w:val="28"/>
                <w:szCs w:val="28"/>
                <w:lang w:eastAsia="ru-RU"/>
              </w:rPr>
              <w:t xml:space="preserve"> /</w:t>
            </w:r>
            <w:r w:rsidRPr="00242EA3">
              <w:rPr>
                <w:rFonts w:ascii="Times New Roman" w:eastAsia="Times New Roman" w:hAnsi="Times New Roman" w:cs="Times New Roman"/>
                <w:color w:val="000000"/>
                <w:sz w:val="28"/>
                <w:szCs w:val="28"/>
                <w:lang w:eastAsia="ru-RU"/>
              </w:rPr>
              <w:t xml:space="preserve"> ультразвуковое воздействие </w:t>
            </w:r>
            <w:r>
              <w:rPr>
                <w:rFonts w:ascii="Times New Roman" w:eastAsia="Times New Roman" w:hAnsi="Times New Roman" w:cs="Times New Roman"/>
                <w:color w:val="000000"/>
                <w:sz w:val="28"/>
                <w:szCs w:val="28"/>
                <w:lang w:eastAsia="ru-RU"/>
              </w:rPr>
              <w:t>/</w:t>
            </w:r>
            <w:r w:rsidRPr="00242EA3">
              <w:rPr>
                <w:rFonts w:ascii="Times New Roman" w:eastAsia="Times New Roman" w:hAnsi="Times New Roman" w:cs="Times New Roman"/>
                <w:color w:val="000000"/>
                <w:sz w:val="28"/>
                <w:szCs w:val="28"/>
                <w:lang w:eastAsia="ru-RU"/>
              </w:rPr>
              <w:t xml:space="preserve"> гидродинамическая кавитация.</w:t>
            </w:r>
          </w:p>
        </w:tc>
      </w:tr>
      <w:tr w:rsidR="00925828" w:rsidRPr="00557C51" w14:paraId="79D01BA4" w14:textId="77777777" w:rsidTr="00FE3F35">
        <w:tc>
          <w:tcPr>
            <w:tcW w:w="1167" w:type="dxa"/>
          </w:tcPr>
          <w:p w14:paraId="7F14C823"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12</w:t>
            </w:r>
          </w:p>
        </w:tc>
        <w:tc>
          <w:tcPr>
            <w:tcW w:w="8470" w:type="dxa"/>
          </w:tcPr>
          <w:p w14:paraId="5B4ED1B6"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184254">
              <w:rPr>
                <w:rFonts w:ascii="Times New Roman" w:eastAsia="Times New Roman" w:hAnsi="Times New Roman" w:cs="Times New Roman"/>
                <w:color w:val="000000"/>
                <w:sz w:val="28"/>
                <w:szCs w:val="28"/>
                <w:lang w:eastAsia="ru-RU"/>
              </w:rPr>
              <w:t xml:space="preserve">обеспечение </w:t>
            </w:r>
            <w:proofErr w:type="spellStart"/>
            <w:r w:rsidRPr="00184254">
              <w:rPr>
                <w:rFonts w:ascii="Times New Roman" w:eastAsia="Times New Roman" w:hAnsi="Times New Roman" w:cs="Times New Roman"/>
                <w:color w:val="000000"/>
                <w:sz w:val="28"/>
                <w:szCs w:val="28"/>
                <w:lang w:eastAsia="ru-RU"/>
              </w:rPr>
              <w:t>энергоэффективности</w:t>
            </w:r>
            <w:proofErr w:type="spellEnd"/>
            <w:r w:rsidRPr="00184254">
              <w:rPr>
                <w:rFonts w:ascii="Times New Roman" w:eastAsia="Times New Roman" w:hAnsi="Times New Roman" w:cs="Times New Roman"/>
                <w:color w:val="000000"/>
                <w:sz w:val="28"/>
                <w:szCs w:val="28"/>
                <w:lang w:eastAsia="ru-RU"/>
              </w:rPr>
              <w:t xml:space="preserve"> и </w:t>
            </w:r>
            <w:proofErr w:type="spellStart"/>
            <w:r w:rsidRPr="00184254">
              <w:rPr>
                <w:rFonts w:ascii="Times New Roman" w:eastAsia="Times New Roman" w:hAnsi="Times New Roman" w:cs="Times New Roman"/>
                <w:color w:val="000000"/>
                <w:sz w:val="28"/>
                <w:szCs w:val="28"/>
                <w:lang w:eastAsia="ru-RU"/>
              </w:rPr>
              <w:t>экологичности</w:t>
            </w:r>
            <w:proofErr w:type="spellEnd"/>
          </w:p>
        </w:tc>
      </w:tr>
      <w:tr w:rsidR="00925828" w:rsidRPr="00557C51" w14:paraId="71BF0BDE" w14:textId="77777777" w:rsidTr="00FE3F35">
        <w:tc>
          <w:tcPr>
            <w:tcW w:w="1167" w:type="dxa"/>
          </w:tcPr>
          <w:p w14:paraId="3FC14B54"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13</w:t>
            </w:r>
          </w:p>
        </w:tc>
        <w:tc>
          <w:tcPr>
            <w:tcW w:w="8470" w:type="dxa"/>
          </w:tcPr>
          <w:p w14:paraId="7573ACF4"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2D55BC">
              <w:rPr>
                <w:rFonts w:ascii="Times New Roman" w:eastAsia="Times New Roman" w:hAnsi="Times New Roman" w:cs="Times New Roman"/>
                <w:color w:val="000000"/>
                <w:sz w:val="28"/>
                <w:szCs w:val="28"/>
                <w:lang w:eastAsia="ru-RU"/>
              </w:rPr>
              <w:t>образовани</w:t>
            </w:r>
            <w:r>
              <w:rPr>
                <w:rFonts w:ascii="Times New Roman" w:eastAsia="Times New Roman" w:hAnsi="Times New Roman" w:cs="Times New Roman"/>
                <w:color w:val="000000"/>
                <w:sz w:val="28"/>
                <w:szCs w:val="28"/>
                <w:lang w:eastAsia="ru-RU"/>
              </w:rPr>
              <w:t>е</w:t>
            </w:r>
            <w:r w:rsidRPr="002D55BC">
              <w:rPr>
                <w:rFonts w:ascii="Times New Roman" w:eastAsia="Times New Roman" w:hAnsi="Times New Roman" w:cs="Times New Roman"/>
                <w:color w:val="000000"/>
                <w:sz w:val="28"/>
                <w:szCs w:val="28"/>
                <w:lang w:eastAsia="ru-RU"/>
              </w:rPr>
              <w:t xml:space="preserve"> взрывоопасных смесей газов в зоне расположения манометра</w:t>
            </w:r>
          </w:p>
        </w:tc>
      </w:tr>
      <w:tr w:rsidR="00925828" w:rsidRPr="00557C51" w14:paraId="38A8DCD6" w14:textId="77777777" w:rsidTr="00FE3F35">
        <w:tc>
          <w:tcPr>
            <w:tcW w:w="1167" w:type="dxa"/>
          </w:tcPr>
          <w:p w14:paraId="49372DF9"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14</w:t>
            </w:r>
          </w:p>
        </w:tc>
        <w:tc>
          <w:tcPr>
            <w:tcW w:w="8470" w:type="dxa"/>
          </w:tcPr>
          <w:p w14:paraId="64EB79B4"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93C37">
              <w:rPr>
                <w:rFonts w:ascii="Times New Roman" w:eastAsia="Times New Roman" w:hAnsi="Times New Roman" w:cs="Times New Roman"/>
                <w:color w:val="000000"/>
                <w:sz w:val="28"/>
                <w:szCs w:val="28"/>
                <w:lang w:eastAsia="ru-RU"/>
              </w:rPr>
              <w:t>Строго</w:t>
            </w:r>
            <w:r>
              <w:rPr>
                <w:rFonts w:ascii="Times New Roman" w:eastAsia="Times New Roman" w:hAnsi="Times New Roman" w:cs="Times New Roman"/>
                <w:color w:val="000000"/>
                <w:sz w:val="28"/>
                <w:szCs w:val="28"/>
                <w:lang w:eastAsia="ru-RU"/>
              </w:rPr>
              <w:t xml:space="preserve">е </w:t>
            </w:r>
            <w:r w:rsidRPr="00593C37">
              <w:rPr>
                <w:rFonts w:ascii="Times New Roman" w:eastAsia="Times New Roman" w:hAnsi="Times New Roman" w:cs="Times New Roman"/>
                <w:color w:val="000000"/>
                <w:sz w:val="28"/>
                <w:szCs w:val="28"/>
                <w:lang w:eastAsia="ru-RU"/>
              </w:rPr>
              <w:t>выполнени</w:t>
            </w:r>
            <w:r>
              <w:rPr>
                <w:rFonts w:ascii="Times New Roman" w:eastAsia="Times New Roman" w:hAnsi="Times New Roman" w:cs="Times New Roman"/>
                <w:color w:val="000000"/>
                <w:sz w:val="28"/>
                <w:szCs w:val="28"/>
                <w:lang w:eastAsia="ru-RU"/>
              </w:rPr>
              <w:t>е</w:t>
            </w:r>
            <w:r w:rsidRPr="00593C37">
              <w:rPr>
                <w:rFonts w:ascii="Times New Roman" w:eastAsia="Times New Roman" w:hAnsi="Times New Roman" w:cs="Times New Roman"/>
                <w:color w:val="000000"/>
                <w:sz w:val="28"/>
                <w:szCs w:val="28"/>
                <w:lang w:eastAsia="ru-RU"/>
              </w:rPr>
              <w:t xml:space="preserve"> инструкций и норм безопасной эксплуатации</w:t>
            </w:r>
          </w:p>
        </w:tc>
      </w:tr>
      <w:tr w:rsidR="00925828" w:rsidRPr="00557C51" w14:paraId="25826484" w14:textId="77777777" w:rsidTr="00FE3F35">
        <w:tc>
          <w:tcPr>
            <w:tcW w:w="1167" w:type="dxa"/>
          </w:tcPr>
          <w:p w14:paraId="412CCD8B"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15</w:t>
            </w:r>
          </w:p>
        </w:tc>
        <w:tc>
          <w:tcPr>
            <w:tcW w:w="8470" w:type="dxa"/>
          </w:tcPr>
          <w:p w14:paraId="6ED61221"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93C37">
              <w:rPr>
                <w:rFonts w:ascii="Times New Roman" w:eastAsia="Times New Roman" w:hAnsi="Times New Roman" w:cs="Times New Roman"/>
                <w:color w:val="000000"/>
                <w:sz w:val="28"/>
                <w:szCs w:val="28"/>
                <w:lang w:eastAsia="ru-RU"/>
              </w:rPr>
              <w:t>Узл</w:t>
            </w:r>
            <w:r>
              <w:rPr>
                <w:rFonts w:ascii="Times New Roman" w:eastAsia="Times New Roman" w:hAnsi="Times New Roman" w:cs="Times New Roman"/>
                <w:color w:val="000000"/>
                <w:sz w:val="28"/>
                <w:szCs w:val="28"/>
                <w:lang w:eastAsia="ru-RU"/>
              </w:rPr>
              <w:t xml:space="preserve">ам </w:t>
            </w:r>
            <w:r w:rsidRPr="00593C37">
              <w:rPr>
                <w:rFonts w:ascii="Times New Roman" w:eastAsia="Times New Roman" w:hAnsi="Times New Roman" w:cs="Times New Roman"/>
                <w:color w:val="000000"/>
                <w:sz w:val="28"/>
                <w:szCs w:val="28"/>
                <w:lang w:eastAsia="ru-RU"/>
              </w:rPr>
              <w:t>измерения, прибор</w:t>
            </w:r>
            <w:r>
              <w:rPr>
                <w:rFonts w:ascii="Times New Roman" w:eastAsia="Times New Roman" w:hAnsi="Times New Roman" w:cs="Times New Roman"/>
                <w:color w:val="000000"/>
                <w:sz w:val="28"/>
                <w:szCs w:val="28"/>
                <w:lang w:eastAsia="ru-RU"/>
              </w:rPr>
              <w:t>ам</w:t>
            </w:r>
            <w:r w:rsidRPr="00593C37">
              <w:rPr>
                <w:rFonts w:ascii="Times New Roman" w:eastAsia="Times New Roman" w:hAnsi="Times New Roman" w:cs="Times New Roman"/>
                <w:color w:val="000000"/>
                <w:sz w:val="28"/>
                <w:szCs w:val="28"/>
                <w:lang w:eastAsia="ru-RU"/>
              </w:rPr>
              <w:t xml:space="preserve"> и датчик</w:t>
            </w:r>
            <w:r>
              <w:rPr>
                <w:rFonts w:ascii="Times New Roman" w:eastAsia="Times New Roman" w:hAnsi="Times New Roman" w:cs="Times New Roman"/>
                <w:color w:val="000000"/>
                <w:sz w:val="28"/>
                <w:szCs w:val="28"/>
                <w:lang w:eastAsia="ru-RU"/>
              </w:rPr>
              <w:t>ам</w:t>
            </w:r>
            <w:r w:rsidRPr="00593C37">
              <w:rPr>
                <w:rFonts w:ascii="Times New Roman" w:eastAsia="Times New Roman" w:hAnsi="Times New Roman" w:cs="Times New Roman"/>
                <w:color w:val="000000"/>
                <w:sz w:val="28"/>
                <w:szCs w:val="28"/>
                <w:lang w:eastAsia="ru-RU"/>
              </w:rPr>
              <w:t>, обеспечивающи</w:t>
            </w:r>
            <w:r>
              <w:rPr>
                <w:rFonts w:ascii="Times New Roman" w:eastAsia="Times New Roman" w:hAnsi="Times New Roman" w:cs="Times New Roman"/>
                <w:color w:val="000000"/>
                <w:sz w:val="28"/>
                <w:szCs w:val="28"/>
                <w:lang w:eastAsia="ru-RU"/>
              </w:rPr>
              <w:t>м</w:t>
            </w:r>
            <w:r w:rsidRPr="00593C37">
              <w:rPr>
                <w:rFonts w:ascii="Times New Roman" w:eastAsia="Times New Roman" w:hAnsi="Times New Roman" w:cs="Times New Roman"/>
                <w:color w:val="000000"/>
                <w:sz w:val="28"/>
                <w:szCs w:val="28"/>
                <w:lang w:eastAsia="ru-RU"/>
              </w:rPr>
              <w:t xml:space="preserve"> безопасную эксплуатацию</w:t>
            </w:r>
          </w:p>
        </w:tc>
      </w:tr>
      <w:tr w:rsidR="00925828" w:rsidRPr="00557C51" w14:paraId="07365A61" w14:textId="77777777" w:rsidTr="00FE3F35">
        <w:tc>
          <w:tcPr>
            <w:tcW w:w="1167" w:type="dxa"/>
          </w:tcPr>
          <w:p w14:paraId="1656DE6B"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16</w:t>
            </w:r>
          </w:p>
        </w:tc>
        <w:tc>
          <w:tcPr>
            <w:tcW w:w="8470" w:type="dxa"/>
          </w:tcPr>
          <w:p w14:paraId="1D9F66C5"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466813">
              <w:rPr>
                <w:rFonts w:ascii="Times New Roman" w:eastAsia="Times New Roman" w:hAnsi="Times New Roman" w:cs="Times New Roman"/>
                <w:color w:val="000000"/>
                <w:sz w:val="28"/>
                <w:szCs w:val="28"/>
                <w:lang w:eastAsia="ru-RU"/>
              </w:rPr>
              <w:t>Избыточное давление на выходе насосов и несоответствие расчетному значению объемного расхода</w:t>
            </w:r>
          </w:p>
        </w:tc>
      </w:tr>
      <w:tr w:rsidR="00925828" w:rsidRPr="00557C51" w14:paraId="46B70B21" w14:textId="77777777" w:rsidTr="00FE3F35">
        <w:tc>
          <w:tcPr>
            <w:tcW w:w="1167" w:type="dxa"/>
          </w:tcPr>
          <w:p w14:paraId="4B35E14D"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17</w:t>
            </w:r>
          </w:p>
        </w:tc>
        <w:tc>
          <w:tcPr>
            <w:tcW w:w="8470" w:type="dxa"/>
          </w:tcPr>
          <w:p w14:paraId="6D112B4D"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466813">
              <w:rPr>
                <w:rFonts w:ascii="Times New Roman" w:eastAsia="Times New Roman" w:hAnsi="Times New Roman" w:cs="Times New Roman"/>
                <w:color w:val="000000"/>
                <w:sz w:val="28"/>
                <w:szCs w:val="28"/>
                <w:lang w:eastAsia="ru-RU"/>
              </w:rPr>
              <w:t>Исключение вероятности образования взрывоопасных концентраций горючего газа в помещениях компрессорной станции</w:t>
            </w:r>
          </w:p>
        </w:tc>
      </w:tr>
      <w:tr w:rsidR="00925828" w:rsidRPr="00557C51" w14:paraId="0E06641B" w14:textId="77777777" w:rsidTr="00FE3F35">
        <w:tc>
          <w:tcPr>
            <w:tcW w:w="1167" w:type="dxa"/>
          </w:tcPr>
          <w:p w14:paraId="7732C907"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18</w:t>
            </w:r>
          </w:p>
        </w:tc>
        <w:tc>
          <w:tcPr>
            <w:tcW w:w="8470" w:type="dxa"/>
          </w:tcPr>
          <w:p w14:paraId="7256FBCA"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1F4767">
              <w:rPr>
                <w:rFonts w:ascii="Times New Roman" w:eastAsia="Times New Roman" w:hAnsi="Times New Roman" w:cs="Times New Roman"/>
                <w:color w:val="000000"/>
                <w:sz w:val="28"/>
                <w:szCs w:val="28"/>
                <w:lang w:eastAsia="ru-RU"/>
              </w:rPr>
              <w:t>Интеллектуальное управление ресурсами и оптимизацию ремонтов</w:t>
            </w:r>
          </w:p>
        </w:tc>
      </w:tr>
      <w:tr w:rsidR="00925828" w:rsidRPr="00557C51" w14:paraId="5FB62FCF" w14:textId="77777777" w:rsidTr="00FE3F35">
        <w:tc>
          <w:tcPr>
            <w:tcW w:w="1167" w:type="dxa"/>
          </w:tcPr>
          <w:p w14:paraId="263B0CB1"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19</w:t>
            </w:r>
          </w:p>
        </w:tc>
        <w:tc>
          <w:tcPr>
            <w:tcW w:w="8470" w:type="dxa"/>
          </w:tcPr>
          <w:p w14:paraId="4262B492"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1F4767">
              <w:rPr>
                <w:rFonts w:ascii="Times New Roman" w:eastAsia="Times New Roman" w:hAnsi="Times New Roman" w:cs="Times New Roman"/>
                <w:color w:val="000000"/>
                <w:sz w:val="28"/>
                <w:szCs w:val="28"/>
                <w:lang w:eastAsia="ru-RU"/>
              </w:rPr>
              <w:t>В случае отклонения параметров газа от регламентируемых значений</w:t>
            </w:r>
          </w:p>
        </w:tc>
      </w:tr>
      <w:tr w:rsidR="00925828" w:rsidRPr="00557C51" w14:paraId="65AD6BE5" w14:textId="77777777" w:rsidTr="00FE3F35">
        <w:tc>
          <w:tcPr>
            <w:tcW w:w="1167" w:type="dxa"/>
          </w:tcPr>
          <w:p w14:paraId="6B55122E"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557C51">
              <w:rPr>
                <w:rFonts w:ascii="Times New Roman" w:eastAsia="Times New Roman" w:hAnsi="Times New Roman" w:cs="Times New Roman"/>
                <w:color w:val="000000"/>
                <w:sz w:val="28"/>
                <w:szCs w:val="28"/>
                <w:lang w:eastAsia="ru-RU"/>
              </w:rPr>
              <w:t>20</w:t>
            </w:r>
          </w:p>
        </w:tc>
        <w:tc>
          <w:tcPr>
            <w:tcW w:w="8470" w:type="dxa"/>
          </w:tcPr>
          <w:p w14:paraId="39A763D3" w14:textId="77777777" w:rsidR="00925828" w:rsidRPr="00557C51" w:rsidRDefault="00925828" w:rsidP="00FE3F35">
            <w:pPr>
              <w:jc w:val="both"/>
              <w:rPr>
                <w:rFonts w:ascii="Times New Roman" w:eastAsia="Times New Roman" w:hAnsi="Times New Roman" w:cs="Times New Roman"/>
                <w:color w:val="000000"/>
                <w:sz w:val="28"/>
                <w:szCs w:val="28"/>
                <w:lang w:eastAsia="ru-RU"/>
              </w:rPr>
            </w:pPr>
            <w:r w:rsidRPr="001F4767">
              <w:rPr>
                <w:rFonts w:ascii="Times New Roman" w:eastAsia="Times New Roman" w:hAnsi="Times New Roman" w:cs="Times New Roman"/>
                <w:color w:val="000000"/>
                <w:sz w:val="28"/>
                <w:szCs w:val="28"/>
                <w:lang w:eastAsia="ru-RU"/>
              </w:rPr>
              <w:t>Минимизация негативного воздействия на окружающую среду</w:t>
            </w:r>
          </w:p>
        </w:tc>
      </w:tr>
    </w:tbl>
    <w:p w14:paraId="15F0B30C" w14:textId="77777777" w:rsidR="00026142" w:rsidRPr="00557C51" w:rsidRDefault="00026142" w:rsidP="00026142">
      <w:pPr>
        <w:spacing w:after="0" w:line="240" w:lineRule="auto"/>
        <w:jc w:val="both"/>
        <w:rPr>
          <w:rFonts w:ascii="Times New Roman" w:eastAsia="Times New Roman" w:hAnsi="Times New Roman" w:cs="Times New Roman"/>
          <w:b/>
          <w:color w:val="000000"/>
          <w:kern w:val="0"/>
          <w:sz w:val="28"/>
          <w:szCs w:val="28"/>
          <w:u w:val="single" w:color="000000"/>
          <w:lang w:eastAsia="ru-RU"/>
          <w14:ligatures w14:val="none"/>
        </w:rPr>
      </w:pPr>
    </w:p>
    <w:p w14:paraId="4E119406" w14:textId="77777777" w:rsidR="00026142" w:rsidRPr="00026142" w:rsidRDefault="00026142" w:rsidP="00026142">
      <w:pPr>
        <w:spacing w:after="0" w:line="240" w:lineRule="auto"/>
        <w:jc w:val="center"/>
        <w:rPr>
          <w:rFonts w:ascii="Times New Roman" w:eastAsia="Calibri" w:hAnsi="Times New Roman" w:cs="Times New Roman"/>
          <w:color w:val="000000"/>
          <w:kern w:val="0"/>
          <w:sz w:val="28"/>
          <w:szCs w:val="28"/>
          <w:lang w:eastAsia="ru-RU"/>
          <w14:ligatures w14:val="none"/>
        </w:rPr>
      </w:pPr>
      <w:r w:rsidRPr="00026142">
        <w:rPr>
          <w:rFonts w:ascii="Times New Roman" w:eastAsia="Times New Roman" w:hAnsi="Times New Roman" w:cs="Times New Roman"/>
          <w:b/>
          <w:color w:val="000000"/>
          <w:kern w:val="0"/>
          <w:sz w:val="28"/>
          <w:szCs w:val="28"/>
          <w:lang w:eastAsia="ru-RU"/>
          <w14:ligatures w14:val="none"/>
        </w:rPr>
        <w:t xml:space="preserve">Методика оценки </w:t>
      </w:r>
      <w:proofErr w:type="spellStart"/>
      <w:r w:rsidRPr="00026142">
        <w:rPr>
          <w:rFonts w:ascii="Times New Roman" w:eastAsia="Times New Roman" w:hAnsi="Times New Roman" w:cs="Times New Roman"/>
          <w:b/>
          <w:color w:val="000000"/>
          <w:kern w:val="0"/>
          <w:sz w:val="28"/>
          <w:szCs w:val="28"/>
          <w:lang w:eastAsia="ru-RU"/>
          <w14:ligatures w14:val="none"/>
        </w:rPr>
        <w:t>сформированности</w:t>
      </w:r>
      <w:proofErr w:type="spellEnd"/>
      <w:r w:rsidRPr="00026142">
        <w:rPr>
          <w:rFonts w:ascii="Times New Roman" w:eastAsia="Times New Roman" w:hAnsi="Times New Roman" w:cs="Times New Roman"/>
          <w:b/>
          <w:color w:val="000000"/>
          <w:kern w:val="0"/>
          <w:sz w:val="28"/>
          <w:szCs w:val="28"/>
          <w:lang w:eastAsia="ru-RU"/>
          <w14:ligatures w14:val="none"/>
        </w:rPr>
        <w:t xml:space="preserve"> компетенции</w:t>
      </w:r>
    </w:p>
    <w:p w14:paraId="13687AA8" w14:textId="77777777" w:rsidR="00026142" w:rsidRPr="00026142" w:rsidRDefault="00026142" w:rsidP="00026142">
      <w:pPr>
        <w:spacing w:after="0" w:line="240" w:lineRule="auto"/>
        <w:jc w:val="center"/>
        <w:rPr>
          <w:rFonts w:ascii="Times New Roman" w:eastAsia="Calibri" w:hAnsi="Times New Roman" w:cs="Times New Roman"/>
          <w:color w:val="000000"/>
          <w:kern w:val="0"/>
          <w:sz w:val="28"/>
          <w:szCs w:val="28"/>
          <w:lang w:eastAsia="ru-RU"/>
          <w14:ligatures w14:val="none"/>
        </w:rPr>
      </w:pPr>
    </w:p>
    <w:p w14:paraId="2A3635A8" w14:textId="77777777" w:rsidR="00026142" w:rsidRPr="00557C51" w:rsidRDefault="00026142" w:rsidP="00026142">
      <w:pPr>
        <w:spacing w:after="0" w:line="240" w:lineRule="auto"/>
        <w:ind w:left="-5" w:hanging="10"/>
        <w:jc w:val="both"/>
        <w:rPr>
          <w:rFonts w:ascii="Times New Roman" w:eastAsia="Calibri" w:hAnsi="Times New Roman" w:cs="Times New Roman"/>
          <w:color w:val="000000"/>
          <w:kern w:val="0"/>
          <w:sz w:val="28"/>
          <w:szCs w:val="28"/>
          <w:lang w:eastAsia="ru-RU"/>
          <w14:ligatures w14:val="none"/>
        </w:rPr>
      </w:pPr>
      <w:r w:rsidRPr="00557C51">
        <w:rPr>
          <w:rFonts w:ascii="Times New Roman" w:eastAsia="Times New Roman" w:hAnsi="Times New Roman" w:cs="Times New Roman"/>
          <w:color w:val="000000"/>
          <w:kern w:val="0"/>
          <w:sz w:val="28"/>
          <w:szCs w:val="28"/>
          <w:lang w:eastAsia="ru-RU"/>
          <w14:ligatures w14:val="none"/>
        </w:rPr>
        <w:t xml:space="preserve">Оценка </w:t>
      </w:r>
      <w:proofErr w:type="spellStart"/>
      <w:r w:rsidRPr="00557C51">
        <w:rPr>
          <w:rFonts w:ascii="Times New Roman" w:eastAsia="Times New Roman" w:hAnsi="Times New Roman" w:cs="Times New Roman"/>
          <w:color w:val="000000"/>
          <w:kern w:val="0"/>
          <w:sz w:val="28"/>
          <w:szCs w:val="28"/>
          <w:lang w:eastAsia="ru-RU"/>
          <w14:ligatures w14:val="none"/>
        </w:rPr>
        <w:t>сформированности</w:t>
      </w:r>
      <w:proofErr w:type="spellEnd"/>
      <w:r w:rsidRPr="00557C51">
        <w:rPr>
          <w:rFonts w:ascii="Times New Roman" w:eastAsia="Times New Roman" w:hAnsi="Times New Roman" w:cs="Times New Roman"/>
          <w:color w:val="000000"/>
          <w:kern w:val="0"/>
          <w:sz w:val="28"/>
          <w:szCs w:val="28"/>
          <w:lang w:eastAsia="ru-RU"/>
          <w14:ligatures w14:val="none"/>
        </w:rPr>
        <w:t xml:space="preserve"> компетенции проводится по 100 – бальной системе.   </w:t>
      </w:r>
    </w:p>
    <w:p w14:paraId="7CB53177" w14:textId="77777777" w:rsidR="00026142" w:rsidRPr="00557C51" w:rsidRDefault="00026142" w:rsidP="00026142">
      <w:pPr>
        <w:spacing w:after="0" w:line="240" w:lineRule="auto"/>
        <w:jc w:val="both"/>
        <w:rPr>
          <w:rFonts w:ascii="Times New Roman" w:eastAsia="Calibri" w:hAnsi="Times New Roman" w:cs="Times New Roman"/>
          <w:color w:val="000000"/>
          <w:kern w:val="0"/>
          <w:sz w:val="28"/>
          <w:szCs w:val="28"/>
          <w:lang w:eastAsia="ru-RU"/>
          <w14:ligatures w14:val="none"/>
        </w:rPr>
      </w:pPr>
      <w:r w:rsidRPr="00557C51">
        <w:rPr>
          <w:rFonts w:ascii="Times New Roman" w:eastAsia="Times New Roman" w:hAnsi="Times New Roman" w:cs="Times New Roman"/>
          <w:b/>
          <w:color w:val="000000"/>
          <w:kern w:val="0"/>
          <w:sz w:val="28"/>
          <w:szCs w:val="28"/>
          <w:lang w:eastAsia="ru-RU"/>
          <w14:ligatures w14:val="none"/>
        </w:rPr>
        <w:t xml:space="preserve">Схема оценивания  </w:t>
      </w:r>
    </w:p>
    <w:tbl>
      <w:tblPr>
        <w:tblStyle w:val="TableGrid"/>
        <w:tblW w:w="9629" w:type="dxa"/>
        <w:tblInd w:w="5" w:type="dxa"/>
        <w:tblCellMar>
          <w:top w:w="54" w:type="dxa"/>
          <w:left w:w="108" w:type="dxa"/>
        </w:tblCellMar>
        <w:tblLook w:val="04A0" w:firstRow="1" w:lastRow="0" w:firstColumn="1" w:lastColumn="0" w:noHBand="0" w:noVBand="1"/>
      </w:tblPr>
      <w:tblGrid>
        <w:gridCol w:w="4678"/>
        <w:gridCol w:w="4951"/>
      </w:tblGrid>
      <w:tr w:rsidR="00026142" w:rsidRPr="00557C51" w14:paraId="3C8C0E33" w14:textId="77777777" w:rsidTr="001749D4">
        <w:trPr>
          <w:trHeight w:val="286"/>
        </w:trPr>
        <w:tc>
          <w:tcPr>
            <w:tcW w:w="4678" w:type="dxa"/>
            <w:tcBorders>
              <w:top w:val="single" w:sz="4" w:space="0" w:color="000000"/>
              <w:left w:val="single" w:sz="4" w:space="0" w:color="000000"/>
              <w:bottom w:val="single" w:sz="4" w:space="0" w:color="000000"/>
              <w:right w:val="single" w:sz="4" w:space="0" w:color="000000"/>
            </w:tcBorders>
          </w:tcPr>
          <w:p w14:paraId="4E378E5A" w14:textId="77777777" w:rsidR="00026142" w:rsidRPr="00557C51" w:rsidRDefault="00026142" w:rsidP="001749D4">
            <w:pPr>
              <w:ind w:right="108"/>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 xml:space="preserve">Шкала оценивания </w:t>
            </w:r>
          </w:p>
        </w:tc>
        <w:tc>
          <w:tcPr>
            <w:tcW w:w="4951" w:type="dxa"/>
            <w:tcBorders>
              <w:top w:val="single" w:sz="4" w:space="0" w:color="000000"/>
              <w:left w:val="single" w:sz="4" w:space="0" w:color="000000"/>
              <w:bottom w:val="single" w:sz="4" w:space="0" w:color="000000"/>
              <w:right w:val="single" w:sz="4" w:space="0" w:color="000000"/>
            </w:tcBorders>
          </w:tcPr>
          <w:p w14:paraId="445CF0BB" w14:textId="77777777" w:rsidR="00026142" w:rsidRPr="00557C51" w:rsidRDefault="00026142" w:rsidP="001749D4">
            <w:pPr>
              <w:ind w:right="110"/>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 xml:space="preserve">Критерии оценивания </w:t>
            </w:r>
          </w:p>
        </w:tc>
      </w:tr>
      <w:tr w:rsidR="00172ED4" w:rsidRPr="00557C51" w14:paraId="43816F14" w14:textId="77777777" w:rsidTr="001749D4">
        <w:trPr>
          <w:trHeight w:val="1393"/>
        </w:trPr>
        <w:tc>
          <w:tcPr>
            <w:tcW w:w="4678" w:type="dxa"/>
            <w:tcBorders>
              <w:top w:val="single" w:sz="4" w:space="0" w:color="000000"/>
              <w:left w:val="single" w:sz="4" w:space="0" w:color="000000"/>
              <w:bottom w:val="single" w:sz="4" w:space="0" w:color="000000"/>
              <w:right w:val="single" w:sz="4" w:space="0" w:color="000000"/>
            </w:tcBorders>
          </w:tcPr>
          <w:p w14:paraId="64099351" w14:textId="77777777" w:rsidR="00172ED4" w:rsidRPr="00557C51" w:rsidRDefault="00172ED4" w:rsidP="00172ED4">
            <w:pPr>
              <w:jc w:val="both"/>
              <w:rPr>
                <w:rFonts w:ascii="Times New Roman" w:eastAsia="Calibri" w:hAnsi="Times New Roman" w:cs="Times New Roman"/>
                <w:color w:val="000000"/>
                <w:sz w:val="28"/>
                <w:szCs w:val="28"/>
              </w:rPr>
            </w:pPr>
            <w:r w:rsidRPr="00557C51">
              <w:rPr>
                <w:rFonts w:ascii="Times New Roman" w:hAnsi="Times New Roman" w:cs="Times New Roman"/>
                <w:b/>
                <w:color w:val="000000"/>
                <w:sz w:val="28"/>
                <w:szCs w:val="28"/>
              </w:rPr>
              <w:t xml:space="preserve">Пороговый уровень </w:t>
            </w:r>
          </w:p>
          <w:p w14:paraId="5E656DA1" w14:textId="77777777" w:rsidR="00172ED4" w:rsidRPr="00557C51" w:rsidRDefault="00172ED4" w:rsidP="00172ED4">
            <w:pPr>
              <w:ind w:right="107"/>
              <w:jc w:val="both"/>
              <w:rPr>
                <w:rFonts w:ascii="Times New Roman" w:hAnsi="Times New Roman" w:cs="Times New Roman"/>
                <w:color w:val="000000"/>
                <w:sz w:val="28"/>
                <w:szCs w:val="28"/>
              </w:rPr>
            </w:pPr>
            <w:r w:rsidRPr="00557C51">
              <w:rPr>
                <w:rFonts w:ascii="Times New Roman" w:hAnsi="Times New Roman" w:cs="Times New Roman"/>
                <w:color w:val="000000"/>
                <w:sz w:val="28"/>
                <w:szCs w:val="28"/>
              </w:rPr>
              <w:t xml:space="preserve">(как обязательный для всех выпускников по завершении освоения ОП ВО) </w:t>
            </w:r>
          </w:p>
          <w:p w14:paraId="742BA635" w14:textId="77777777" w:rsidR="00172ED4" w:rsidRPr="00557C51" w:rsidRDefault="00172ED4" w:rsidP="00172ED4">
            <w:pPr>
              <w:ind w:right="107"/>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 xml:space="preserve">– </w:t>
            </w:r>
            <w:r w:rsidRPr="00557C51">
              <w:rPr>
                <w:rFonts w:ascii="Times New Roman" w:hAnsi="Times New Roman" w:cs="Times New Roman"/>
                <w:i/>
                <w:color w:val="000000"/>
                <w:sz w:val="28"/>
                <w:szCs w:val="28"/>
              </w:rPr>
              <w:t>оценивается по шкале 53-79 баллов (оценка «удовлетворительно»)</w:t>
            </w:r>
          </w:p>
        </w:tc>
        <w:tc>
          <w:tcPr>
            <w:tcW w:w="4951" w:type="dxa"/>
            <w:tcBorders>
              <w:top w:val="single" w:sz="4" w:space="0" w:color="000000"/>
              <w:left w:val="single" w:sz="4" w:space="0" w:color="000000"/>
              <w:bottom w:val="single" w:sz="4" w:space="0" w:color="000000"/>
              <w:right w:val="single" w:sz="4" w:space="0" w:color="000000"/>
            </w:tcBorders>
          </w:tcPr>
          <w:p w14:paraId="15230FB6" w14:textId="77777777" w:rsidR="00172ED4" w:rsidRPr="003F04C2" w:rsidRDefault="00172ED4" w:rsidP="00172ED4">
            <w:pPr>
              <w:autoSpaceDE w:val="0"/>
              <w:autoSpaceDN w:val="0"/>
              <w:adjustRightInd w:val="0"/>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 xml:space="preserve">Характерно частичное знание. </w:t>
            </w:r>
          </w:p>
          <w:p w14:paraId="54CC7A6C" w14:textId="7D1E78BA" w:rsidR="00172ED4" w:rsidRPr="00557C51" w:rsidRDefault="00172ED4" w:rsidP="00172ED4">
            <w:pPr>
              <w:ind w:right="141"/>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 xml:space="preserve">Количество верных ответов заключается в интервале от </w:t>
            </w:r>
            <w:r>
              <w:rPr>
                <w:rFonts w:ascii="Times New Roman" w:eastAsia="Calibri" w:hAnsi="Times New Roman" w:cs="Times New Roman"/>
                <w:color w:val="000000"/>
                <w:sz w:val="28"/>
                <w:szCs w:val="28"/>
              </w:rPr>
              <w:t>12</w:t>
            </w:r>
            <w:r w:rsidRPr="003F04C2">
              <w:rPr>
                <w:rFonts w:ascii="Times New Roman" w:eastAsia="Calibri" w:hAnsi="Times New Roman" w:cs="Times New Roman"/>
                <w:color w:val="000000"/>
                <w:sz w:val="28"/>
                <w:szCs w:val="28"/>
              </w:rPr>
              <w:t xml:space="preserve"> до </w:t>
            </w:r>
            <w:r>
              <w:rPr>
                <w:rFonts w:ascii="Times New Roman" w:eastAsia="Calibri" w:hAnsi="Times New Roman" w:cs="Times New Roman"/>
                <w:color w:val="000000"/>
                <w:sz w:val="28"/>
                <w:szCs w:val="28"/>
              </w:rPr>
              <w:t>14</w:t>
            </w:r>
            <w:r w:rsidRPr="003F04C2">
              <w:rPr>
                <w:rFonts w:ascii="Times New Roman" w:eastAsia="Calibri" w:hAnsi="Times New Roman" w:cs="Times New Roman"/>
                <w:color w:val="000000"/>
                <w:sz w:val="28"/>
                <w:szCs w:val="28"/>
              </w:rPr>
              <w:t xml:space="preserve"> вопросов.</w:t>
            </w:r>
          </w:p>
        </w:tc>
      </w:tr>
      <w:tr w:rsidR="00172ED4" w:rsidRPr="00557C51" w14:paraId="30F7C658" w14:textId="77777777" w:rsidTr="001749D4">
        <w:trPr>
          <w:trHeight w:val="1114"/>
        </w:trPr>
        <w:tc>
          <w:tcPr>
            <w:tcW w:w="4678" w:type="dxa"/>
            <w:tcBorders>
              <w:top w:val="single" w:sz="4" w:space="0" w:color="000000"/>
              <w:left w:val="single" w:sz="4" w:space="0" w:color="000000"/>
              <w:bottom w:val="single" w:sz="4" w:space="0" w:color="000000"/>
              <w:right w:val="single" w:sz="4" w:space="0" w:color="000000"/>
            </w:tcBorders>
          </w:tcPr>
          <w:p w14:paraId="578F370B" w14:textId="77777777" w:rsidR="00172ED4" w:rsidRPr="00557C51" w:rsidRDefault="00172ED4" w:rsidP="00172ED4">
            <w:pPr>
              <w:jc w:val="both"/>
              <w:rPr>
                <w:rFonts w:ascii="Times New Roman" w:eastAsia="Calibri" w:hAnsi="Times New Roman" w:cs="Times New Roman"/>
                <w:color w:val="000000"/>
                <w:sz w:val="28"/>
                <w:szCs w:val="28"/>
              </w:rPr>
            </w:pPr>
            <w:r w:rsidRPr="00557C51">
              <w:rPr>
                <w:rFonts w:ascii="Times New Roman" w:hAnsi="Times New Roman" w:cs="Times New Roman"/>
                <w:b/>
                <w:color w:val="000000"/>
                <w:sz w:val="28"/>
                <w:szCs w:val="28"/>
              </w:rPr>
              <w:t xml:space="preserve">Повышенный продвинутый уровень (относительно порового уровня) </w:t>
            </w:r>
          </w:p>
          <w:p w14:paraId="2C3F869A" w14:textId="77777777" w:rsidR="00172ED4" w:rsidRPr="00557C51" w:rsidRDefault="00172ED4" w:rsidP="00172ED4">
            <w:pPr>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w:t>
            </w:r>
            <w:r w:rsidRPr="00557C51">
              <w:rPr>
                <w:rFonts w:ascii="Times New Roman" w:hAnsi="Times New Roman" w:cs="Times New Roman"/>
                <w:i/>
                <w:color w:val="000000"/>
                <w:sz w:val="28"/>
                <w:szCs w:val="28"/>
              </w:rPr>
              <w:t xml:space="preserve"> оценивается по шкале 80-92 балла</w:t>
            </w:r>
            <w:r w:rsidRPr="00557C51">
              <w:rPr>
                <w:rFonts w:ascii="Times New Roman" w:hAnsi="Times New Roman" w:cs="Times New Roman"/>
                <w:color w:val="000000"/>
                <w:sz w:val="28"/>
                <w:szCs w:val="28"/>
              </w:rPr>
              <w:t xml:space="preserve"> </w:t>
            </w:r>
          </w:p>
          <w:p w14:paraId="1C1B811D" w14:textId="77777777" w:rsidR="00172ED4" w:rsidRPr="00557C51" w:rsidRDefault="00172ED4" w:rsidP="00172ED4">
            <w:pPr>
              <w:jc w:val="both"/>
              <w:rPr>
                <w:rFonts w:ascii="Times New Roman" w:eastAsia="Calibri" w:hAnsi="Times New Roman" w:cs="Times New Roman"/>
                <w:color w:val="000000"/>
                <w:sz w:val="28"/>
                <w:szCs w:val="28"/>
              </w:rPr>
            </w:pPr>
            <w:r w:rsidRPr="00557C51">
              <w:rPr>
                <w:rFonts w:ascii="Times New Roman" w:hAnsi="Times New Roman" w:cs="Times New Roman"/>
                <w:i/>
                <w:color w:val="000000"/>
                <w:sz w:val="28"/>
                <w:szCs w:val="28"/>
              </w:rPr>
              <w:t>(оценка «хорошо»)</w:t>
            </w:r>
            <w:r w:rsidRPr="00557C51">
              <w:rPr>
                <w:rFonts w:ascii="Times New Roman" w:hAnsi="Times New Roman" w:cs="Times New Roman"/>
                <w:color w:val="000000"/>
                <w:sz w:val="28"/>
                <w:szCs w:val="28"/>
              </w:rPr>
              <w:t xml:space="preserve"> </w:t>
            </w:r>
          </w:p>
        </w:tc>
        <w:tc>
          <w:tcPr>
            <w:tcW w:w="4951" w:type="dxa"/>
            <w:tcBorders>
              <w:top w:val="single" w:sz="4" w:space="0" w:color="000000"/>
              <w:left w:val="single" w:sz="4" w:space="0" w:color="000000"/>
              <w:bottom w:val="single" w:sz="4" w:space="0" w:color="000000"/>
              <w:right w:val="single" w:sz="4" w:space="0" w:color="000000"/>
            </w:tcBorders>
          </w:tcPr>
          <w:p w14:paraId="4EDB0A81" w14:textId="77777777" w:rsidR="00172ED4" w:rsidRPr="003F04C2" w:rsidRDefault="00172ED4" w:rsidP="00172ED4">
            <w:pPr>
              <w:autoSpaceDE w:val="0"/>
              <w:autoSpaceDN w:val="0"/>
              <w:adjustRightInd w:val="0"/>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 xml:space="preserve">Характерно сформированное, но содержащее отдельные пробелы знание. </w:t>
            </w:r>
          </w:p>
          <w:p w14:paraId="1791019E" w14:textId="442EDB6B" w:rsidR="00172ED4" w:rsidRPr="00557C51" w:rsidRDefault="00172ED4" w:rsidP="00172ED4">
            <w:pPr>
              <w:ind w:right="141"/>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Количество верных ответ</w:t>
            </w:r>
            <w:r>
              <w:rPr>
                <w:rFonts w:ascii="Times New Roman" w:eastAsia="Calibri" w:hAnsi="Times New Roman" w:cs="Times New Roman"/>
                <w:color w:val="000000"/>
                <w:sz w:val="28"/>
                <w:szCs w:val="28"/>
              </w:rPr>
              <w:t>ов заключается в интервале от 15</w:t>
            </w:r>
            <w:r w:rsidRPr="003F04C2">
              <w:rPr>
                <w:rFonts w:ascii="Times New Roman" w:eastAsia="Calibri" w:hAnsi="Times New Roman" w:cs="Times New Roman"/>
                <w:color w:val="000000"/>
                <w:sz w:val="28"/>
                <w:szCs w:val="28"/>
              </w:rPr>
              <w:t xml:space="preserve"> до </w:t>
            </w:r>
            <w:r>
              <w:rPr>
                <w:rFonts w:ascii="Times New Roman" w:eastAsia="Calibri" w:hAnsi="Times New Roman" w:cs="Times New Roman"/>
                <w:color w:val="000000"/>
                <w:sz w:val="28"/>
                <w:szCs w:val="28"/>
              </w:rPr>
              <w:t>17</w:t>
            </w:r>
            <w:r w:rsidRPr="003F04C2">
              <w:rPr>
                <w:rFonts w:ascii="Times New Roman" w:eastAsia="Calibri" w:hAnsi="Times New Roman" w:cs="Times New Roman"/>
                <w:color w:val="000000"/>
                <w:sz w:val="28"/>
                <w:szCs w:val="28"/>
              </w:rPr>
              <w:t xml:space="preserve"> вопросов.</w:t>
            </w:r>
          </w:p>
        </w:tc>
      </w:tr>
      <w:tr w:rsidR="00172ED4" w:rsidRPr="00557C51" w14:paraId="60FA8345" w14:textId="77777777" w:rsidTr="001749D4">
        <w:trPr>
          <w:trHeight w:val="1114"/>
        </w:trPr>
        <w:tc>
          <w:tcPr>
            <w:tcW w:w="4678" w:type="dxa"/>
            <w:tcBorders>
              <w:top w:val="single" w:sz="4" w:space="0" w:color="000000"/>
              <w:left w:val="single" w:sz="4" w:space="0" w:color="000000"/>
              <w:bottom w:val="single" w:sz="4" w:space="0" w:color="000000"/>
              <w:right w:val="single" w:sz="4" w:space="0" w:color="000000"/>
            </w:tcBorders>
          </w:tcPr>
          <w:p w14:paraId="2C80DD6F" w14:textId="77777777" w:rsidR="00172ED4" w:rsidRPr="00026142" w:rsidRDefault="00172ED4" w:rsidP="00172ED4">
            <w:pPr>
              <w:tabs>
                <w:tab w:val="center" w:pos="2560"/>
                <w:tab w:val="right" w:pos="4570"/>
              </w:tabs>
              <w:jc w:val="both"/>
              <w:rPr>
                <w:rFonts w:ascii="Times New Roman" w:eastAsia="Calibri" w:hAnsi="Times New Roman" w:cs="Times New Roman"/>
                <w:color w:val="000000"/>
                <w:sz w:val="28"/>
                <w:szCs w:val="28"/>
              </w:rPr>
            </w:pPr>
            <w:r>
              <w:rPr>
                <w:rFonts w:ascii="Times New Roman" w:hAnsi="Times New Roman" w:cs="Times New Roman"/>
                <w:b/>
                <w:color w:val="000000"/>
                <w:sz w:val="28"/>
                <w:szCs w:val="28"/>
              </w:rPr>
              <w:t xml:space="preserve">Повышенный </w:t>
            </w:r>
            <w:r>
              <w:rPr>
                <w:rFonts w:ascii="Times New Roman" w:hAnsi="Times New Roman" w:cs="Times New Roman"/>
                <w:b/>
                <w:color w:val="000000"/>
                <w:sz w:val="28"/>
                <w:szCs w:val="28"/>
              </w:rPr>
              <w:tab/>
              <w:t xml:space="preserve">превосходный </w:t>
            </w:r>
            <w:r w:rsidRPr="00557C51">
              <w:rPr>
                <w:rFonts w:ascii="Times New Roman" w:hAnsi="Times New Roman" w:cs="Times New Roman"/>
                <w:b/>
                <w:color w:val="000000"/>
                <w:sz w:val="28"/>
                <w:szCs w:val="28"/>
              </w:rPr>
              <w:t xml:space="preserve">уровень (относительно порового уровня) </w:t>
            </w:r>
          </w:p>
          <w:p w14:paraId="66BBBF64" w14:textId="77777777" w:rsidR="00172ED4" w:rsidRPr="00557C51" w:rsidRDefault="00172ED4" w:rsidP="00172ED4">
            <w:pPr>
              <w:ind w:right="110"/>
              <w:jc w:val="both"/>
              <w:rPr>
                <w:rFonts w:ascii="Times New Roman" w:eastAsia="Calibri" w:hAnsi="Times New Roman" w:cs="Times New Roman"/>
                <w:color w:val="000000"/>
                <w:sz w:val="28"/>
                <w:szCs w:val="28"/>
              </w:rPr>
            </w:pPr>
            <w:r w:rsidRPr="00557C51">
              <w:rPr>
                <w:rFonts w:ascii="Times New Roman" w:hAnsi="Times New Roman" w:cs="Times New Roman"/>
                <w:color w:val="000000"/>
                <w:sz w:val="28"/>
                <w:szCs w:val="28"/>
              </w:rPr>
              <w:t xml:space="preserve">– </w:t>
            </w:r>
            <w:r w:rsidRPr="00557C51">
              <w:rPr>
                <w:rFonts w:ascii="Times New Roman" w:hAnsi="Times New Roman" w:cs="Times New Roman"/>
                <w:i/>
                <w:color w:val="000000"/>
                <w:sz w:val="28"/>
                <w:szCs w:val="28"/>
              </w:rPr>
              <w:t>оценивается по шкале 93-100 баллов</w:t>
            </w:r>
            <w:r w:rsidRPr="00557C51">
              <w:rPr>
                <w:rFonts w:ascii="Times New Roman" w:hAnsi="Times New Roman" w:cs="Times New Roman"/>
                <w:color w:val="000000"/>
                <w:sz w:val="28"/>
                <w:szCs w:val="28"/>
              </w:rPr>
              <w:t xml:space="preserve"> </w:t>
            </w:r>
            <w:r w:rsidRPr="00557C51">
              <w:rPr>
                <w:rFonts w:ascii="Times New Roman" w:hAnsi="Times New Roman" w:cs="Times New Roman"/>
                <w:i/>
                <w:color w:val="000000"/>
                <w:sz w:val="28"/>
                <w:szCs w:val="28"/>
              </w:rPr>
              <w:t>(оценка «отлично»)</w:t>
            </w:r>
            <w:r w:rsidRPr="00557C51">
              <w:rPr>
                <w:rFonts w:ascii="Times New Roman" w:hAnsi="Times New Roman" w:cs="Times New Roman"/>
                <w:color w:val="000000"/>
                <w:sz w:val="28"/>
                <w:szCs w:val="28"/>
              </w:rPr>
              <w:t xml:space="preserve"> </w:t>
            </w:r>
          </w:p>
        </w:tc>
        <w:tc>
          <w:tcPr>
            <w:tcW w:w="4951" w:type="dxa"/>
            <w:tcBorders>
              <w:top w:val="single" w:sz="4" w:space="0" w:color="000000"/>
              <w:left w:val="single" w:sz="4" w:space="0" w:color="000000"/>
              <w:bottom w:val="single" w:sz="4" w:space="0" w:color="000000"/>
              <w:right w:val="single" w:sz="4" w:space="0" w:color="000000"/>
            </w:tcBorders>
          </w:tcPr>
          <w:p w14:paraId="4BAA57E3" w14:textId="424C7491" w:rsidR="00172ED4" w:rsidRPr="00557C51" w:rsidRDefault="00172ED4" w:rsidP="00172ED4">
            <w:pPr>
              <w:ind w:right="141"/>
              <w:jc w:val="both"/>
              <w:rPr>
                <w:rFonts w:ascii="Times New Roman" w:eastAsia="Calibri" w:hAnsi="Times New Roman" w:cs="Times New Roman"/>
                <w:color w:val="000000"/>
                <w:sz w:val="28"/>
                <w:szCs w:val="28"/>
              </w:rPr>
            </w:pPr>
            <w:r w:rsidRPr="003F04C2">
              <w:rPr>
                <w:rFonts w:ascii="Times New Roman" w:eastAsia="Calibri" w:hAnsi="Times New Roman" w:cs="Times New Roman"/>
                <w:color w:val="000000"/>
                <w:sz w:val="28"/>
                <w:szCs w:val="28"/>
              </w:rPr>
              <w:t>Характерно полностью сформированное знание. Количество верных ответов зак</w:t>
            </w:r>
            <w:r>
              <w:rPr>
                <w:rFonts w:ascii="Times New Roman" w:eastAsia="Calibri" w:hAnsi="Times New Roman" w:cs="Times New Roman"/>
                <w:color w:val="000000"/>
                <w:sz w:val="28"/>
                <w:szCs w:val="28"/>
              </w:rPr>
              <w:t>лючается в интервале от 18 до 20</w:t>
            </w:r>
            <w:r w:rsidRPr="003F04C2">
              <w:rPr>
                <w:rFonts w:ascii="Times New Roman" w:eastAsia="Calibri" w:hAnsi="Times New Roman" w:cs="Times New Roman"/>
                <w:color w:val="000000"/>
                <w:sz w:val="28"/>
                <w:szCs w:val="28"/>
              </w:rPr>
              <w:t xml:space="preserve"> вопросов.</w:t>
            </w:r>
          </w:p>
        </w:tc>
      </w:tr>
    </w:tbl>
    <w:p w14:paraId="54007AF7" w14:textId="77777777" w:rsidR="00026142" w:rsidRPr="00557C51" w:rsidRDefault="00026142" w:rsidP="00557C51">
      <w:pPr>
        <w:spacing w:after="0" w:line="240" w:lineRule="auto"/>
        <w:ind w:right="-259"/>
        <w:jc w:val="center"/>
        <w:rPr>
          <w:rFonts w:ascii="Times New Roman" w:eastAsia="Times New Roman" w:hAnsi="Times New Roman" w:cs="Times New Roman"/>
          <w:b/>
          <w:bCs/>
          <w:kern w:val="0"/>
          <w:sz w:val="28"/>
          <w:szCs w:val="28"/>
          <w:lang w:eastAsia="ru-RU"/>
          <w14:ligatures w14:val="none"/>
        </w:rPr>
      </w:pPr>
    </w:p>
    <w:sectPr w:rsidR="00026142" w:rsidRPr="00557C51" w:rsidSect="00351B6C">
      <w:pgSz w:w="11900" w:h="16838"/>
      <w:pgMar w:top="869" w:right="506" w:bottom="1005" w:left="1440" w:header="0" w:footer="0" w:gutter="0"/>
      <w:cols w:space="720" w:equalWidth="0">
        <w:col w:w="99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71F39"/>
    <w:multiLevelType w:val="hybridMultilevel"/>
    <w:tmpl w:val="7CC865B4"/>
    <w:lvl w:ilvl="0" w:tplc="EA44BD3E">
      <w:start w:val="2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F94F9F"/>
    <w:multiLevelType w:val="hybridMultilevel"/>
    <w:tmpl w:val="2DF0BC5E"/>
    <w:lvl w:ilvl="0" w:tplc="EAD0E376">
      <w:start w:val="11"/>
      <w:numFmt w:val="decimal"/>
      <w:lvlText w:val="%1."/>
      <w:lvlJc w:val="left"/>
      <w:pPr>
        <w:ind w:left="735" w:hanging="375"/>
      </w:pPr>
      <w:rPr>
        <w:rFonts w:hint="default"/>
        <w:b w:val="0"/>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4D1265"/>
    <w:multiLevelType w:val="hybridMultilevel"/>
    <w:tmpl w:val="5D4CA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365F74"/>
    <w:multiLevelType w:val="hybridMultilevel"/>
    <w:tmpl w:val="DA44E596"/>
    <w:lvl w:ilvl="0" w:tplc="0419000F">
      <w:start w:val="1"/>
      <w:numFmt w:val="decimal"/>
      <w:lvlText w:val="%1."/>
      <w:lvlJc w:val="left"/>
      <w:pPr>
        <w:ind w:left="720" w:hanging="360"/>
      </w:pPr>
      <w:rPr>
        <w:rFonts w:hint="default"/>
      </w:rPr>
    </w:lvl>
    <w:lvl w:ilvl="1" w:tplc="DE620180">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214E43"/>
    <w:multiLevelType w:val="hybridMultilevel"/>
    <w:tmpl w:val="FFC4B740"/>
    <w:lvl w:ilvl="0" w:tplc="3E2A5EB6">
      <w:start w:val="7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1E3C36"/>
    <w:multiLevelType w:val="hybridMultilevel"/>
    <w:tmpl w:val="A504F7BC"/>
    <w:lvl w:ilvl="0" w:tplc="1D34C428">
      <w:start w:val="7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4C767C"/>
    <w:multiLevelType w:val="hybridMultilevel"/>
    <w:tmpl w:val="8EF00F9A"/>
    <w:lvl w:ilvl="0" w:tplc="56AA4DDE">
      <w:start w:val="1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D9290B"/>
    <w:multiLevelType w:val="hybridMultilevel"/>
    <w:tmpl w:val="30BE6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7F4D6F"/>
    <w:multiLevelType w:val="hybridMultilevel"/>
    <w:tmpl w:val="5D4CA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A8B389B"/>
    <w:multiLevelType w:val="hybridMultilevel"/>
    <w:tmpl w:val="7CDA5522"/>
    <w:lvl w:ilvl="0" w:tplc="272E5918">
      <w:start w:val="1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6C6125"/>
    <w:multiLevelType w:val="hybridMultilevel"/>
    <w:tmpl w:val="36E68E22"/>
    <w:lvl w:ilvl="0" w:tplc="419C48B8">
      <w:start w:val="10"/>
      <w:numFmt w:val="decimal"/>
      <w:lvlText w:val="%1."/>
      <w:lvlJc w:val="left"/>
    </w:lvl>
    <w:lvl w:ilvl="1" w:tplc="50B82AA4">
      <w:start w:val="11"/>
      <w:numFmt w:val="decimal"/>
      <w:lvlText w:val="%2."/>
      <w:lvlJc w:val="left"/>
    </w:lvl>
    <w:lvl w:ilvl="2" w:tplc="2C2AC252">
      <w:numFmt w:val="decimal"/>
      <w:lvlText w:val=""/>
      <w:lvlJc w:val="left"/>
    </w:lvl>
    <w:lvl w:ilvl="3" w:tplc="7FFC5516">
      <w:numFmt w:val="decimal"/>
      <w:lvlText w:val=""/>
      <w:lvlJc w:val="left"/>
    </w:lvl>
    <w:lvl w:ilvl="4" w:tplc="88443D00">
      <w:numFmt w:val="decimal"/>
      <w:lvlText w:val=""/>
      <w:lvlJc w:val="left"/>
    </w:lvl>
    <w:lvl w:ilvl="5" w:tplc="96943DFE">
      <w:numFmt w:val="decimal"/>
      <w:lvlText w:val=""/>
      <w:lvlJc w:val="left"/>
    </w:lvl>
    <w:lvl w:ilvl="6" w:tplc="B2527078">
      <w:numFmt w:val="decimal"/>
      <w:lvlText w:val=""/>
      <w:lvlJc w:val="left"/>
    </w:lvl>
    <w:lvl w:ilvl="7" w:tplc="48F8E040">
      <w:numFmt w:val="decimal"/>
      <w:lvlText w:val=""/>
      <w:lvlJc w:val="left"/>
    </w:lvl>
    <w:lvl w:ilvl="8" w:tplc="B958E958">
      <w:numFmt w:val="decimal"/>
      <w:lvlText w:val=""/>
      <w:lvlJc w:val="left"/>
    </w:lvl>
  </w:abstractNum>
  <w:abstractNum w:abstractNumId="11">
    <w:nsid w:val="523B58FB"/>
    <w:multiLevelType w:val="hybridMultilevel"/>
    <w:tmpl w:val="B26E9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76691C"/>
    <w:multiLevelType w:val="hybridMultilevel"/>
    <w:tmpl w:val="50BCD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8C895D"/>
    <w:multiLevelType w:val="hybridMultilevel"/>
    <w:tmpl w:val="ACF00CFE"/>
    <w:lvl w:ilvl="0" w:tplc="C26ADE8A">
      <w:start w:val="19"/>
      <w:numFmt w:val="decimal"/>
      <w:lvlText w:val="%1."/>
      <w:lvlJc w:val="left"/>
    </w:lvl>
    <w:lvl w:ilvl="1" w:tplc="FB3A6C48">
      <w:numFmt w:val="decimal"/>
      <w:lvlText w:val=""/>
      <w:lvlJc w:val="left"/>
    </w:lvl>
    <w:lvl w:ilvl="2" w:tplc="9AB226B8">
      <w:numFmt w:val="decimal"/>
      <w:lvlText w:val=""/>
      <w:lvlJc w:val="left"/>
    </w:lvl>
    <w:lvl w:ilvl="3" w:tplc="DEE44E28">
      <w:numFmt w:val="decimal"/>
      <w:lvlText w:val=""/>
      <w:lvlJc w:val="left"/>
    </w:lvl>
    <w:lvl w:ilvl="4" w:tplc="DCB0E15C">
      <w:numFmt w:val="decimal"/>
      <w:lvlText w:val=""/>
      <w:lvlJc w:val="left"/>
    </w:lvl>
    <w:lvl w:ilvl="5" w:tplc="49A81D6E">
      <w:numFmt w:val="decimal"/>
      <w:lvlText w:val=""/>
      <w:lvlJc w:val="left"/>
    </w:lvl>
    <w:lvl w:ilvl="6" w:tplc="52C0064A">
      <w:numFmt w:val="decimal"/>
      <w:lvlText w:val=""/>
      <w:lvlJc w:val="left"/>
    </w:lvl>
    <w:lvl w:ilvl="7" w:tplc="8064EA90">
      <w:numFmt w:val="decimal"/>
      <w:lvlText w:val=""/>
      <w:lvlJc w:val="left"/>
    </w:lvl>
    <w:lvl w:ilvl="8" w:tplc="5948B5B8">
      <w:numFmt w:val="decimal"/>
      <w:lvlText w:val=""/>
      <w:lvlJc w:val="left"/>
    </w:lvl>
  </w:abstractNum>
  <w:abstractNum w:abstractNumId="14">
    <w:nsid w:val="62BBD95A"/>
    <w:multiLevelType w:val="hybridMultilevel"/>
    <w:tmpl w:val="662C02D0"/>
    <w:lvl w:ilvl="0" w:tplc="557AB03C">
      <w:start w:val="4"/>
      <w:numFmt w:val="decimal"/>
      <w:lvlText w:val="%1."/>
      <w:lvlJc w:val="left"/>
    </w:lvl>
    <w:lvl w:ilvl="1" w:tplc="9B26AC3E">
      <w:numFmt w:val="decimal"/>
      <w:lvlText w:val=""/>
      <w:lvlJc w:val="left"/>
    </w:lvl>
    <w:lvl w:ilvl="2" w:tplc="74ECF5D2">
      <w:numFmt w:val="decimal"/>
      <w:lvlText w:val=""/>
      <w:lvlJc w:val="left"/>
    </w:lvl>
    <w:lvl w:ilvl="3" w:tplc="033668F8">
      <w:numFmt w:val="decimal"/>
      <w:lvlText w:val=""/>
      <w:lvlJc w:val="left"/>
    </w:lvl>
    <w:lvl w:ilvl="4" w:tplc="669E52B6">
      <w:numFmt w:val="decimal"/>
      <w:lvlText w:val=""/>
      <w:lvlJc w:val="left"/>
    </w:lvl>
    <w:lvl w:ilvl="5" w:tplc="6466F4A6">
      <w:numFmt w:val="decimal"/>
      <w:lvlText w:val=""/>
      <w:lvlJc w:val="left"/>
    </w:lvl>
    <w:lvl w:ilvl="6" w:tplc="42BA3752">
      <w:numFmt w:val="decimal"/>
      <w:lvlText w:val=""/>
      <w:lvlJc w:val="left"/>
    </w:lvl>
    <w:lvl w:ilvl="7" w:tplc="A27E5546">
      <w:numFmt w:val="decimal"/>
      <w:lvlText w:val=""/>
      <w:lvlJc w:val="left"/>
    </w:lvl>
    <w:lvl w:ilvl="8" w:tplc="DBFE1BB6">
      <w:numFmt w:val="decimal"/>
      <w:lvlText w:val=""/>
      <w:lvlJc w:val="left"/>
    </w:lvl>
  </w:abstractNum>
  <w:abstractNum w:abstractNumId="15">
    <w:nsid w:val="659836EA"/>
    <w:multiLevelType w:val="hybridMultilevel"/>
    <w:tmpl w:val="5D4CA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6040723"/>
    <w:multiLevelType w:val="hybridMultilevel"/>
    <w:tmpl w:val="8C9E1428"/>
    <w:lvl w:ilvl="0" w:tplc="9070C63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A9282A"/>
    <w:multiLevelType w:val="hybridMultilevel"/>
    <w:tmpl w:val="DC6CD7E6"/>
    <w:lvl w:ilvl="0" w:tplc="92041B1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0C0741"/>
    <w:multiLevelType w:val="hybridMultilevel"/>
    <w:tmpl w:val="F71C95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9023754"/>
    <w:multiLevelType w:val="hybridMultilevel"/>
    <w:tmpl w:val="338CD428"/>
    <w:lvl w:ilvl="0" w:tplc="F1C82E78">
      <w:start w:val="1"/>
      <w:numFmt w:val="decimal"/>
      <w:lvlText w:val="%1."/>
      <w:lvlJc w:val="left"/>
      <w:pPr>
        <w:ind w:left="720" w:hanging="360"/>
      </w:pPr>
      <w:rPr>
        <w:rFonts w:ascii="Arial" w:hAnsi="Arial" w:cs="Arial" w:hint="default"/>
        <w:i/>
        <w:color w:val="212529"/>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691F25"/>
    <w:multiLevelType w:val="hybridMultilevel"/>
    <w:tmpl w:val="642A2536"/>
    <w:lvl w:ilvl="0" w:tplc="E1D40426">
      <w:start w:val="1"/>
      <w:numFmt w:val="decimal"/>
      <w:lvlText w:val="%1."/>
      <w:lvlJc w:val="left"/>
      <w:pPr>
        <w:ind w:left="720" w:hanging="360"/>
      </w:pPr>
      <w:rPr>
        <w:rFonts w:ascii="Arial" w:hAnsi="Arial" w:cs="Arial" w:hint="default"/>
        <w:color w:val="212529"/>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0"/>
  </w:num>
  <w:num w:numId="3">
    <w:abstractNumId w:val="13"/>
  </w:num>
  <w:num w:numId="4">
    <w:abstractNumId w:val="12"/>
  </w:num>
  <w:num w:numId="5">
    <w:abstractNumId w:val="9"/>
  </w:num>
  <w:num w:numId="6">
    <w:abstractNumId w:val="4"/>
  </w:num>
  <w:num w:numId="7">
    <w:abstractNumId w:val="5"/>
  </w:num>
  <w:num w:numId="8">
    <w:abstractNumId w:val="16"/>
  </w:num>
  <w:num w:numId="9">
    <w:abstractNumId w:val="0"/>
  </w:num>
  <w:num w:numId="10">
    <w:abstractNumId w:val="11"/>
  </w:num>
  <w:num w:numId="11">
    <w:abstractNumId w:val="18"/>
  </w:num>
  <w:num w:numId="12">
    <w:abstractNumId w:val="1"/>
  </w:num>
  <w:num w:numId="13">
    <w:abstractNumId w:val="3"/>
  </w:num>
  <w:num w:numId="14">
    <w:abstractNumId w:val="20"/>
  </w:num>
  <w:num w:numId="15">
    <w:abstractNumId w:val="19"/>
  </w:num>
  <w:num w:numId="16">
    <w:abstractNumId w:val="2"/>
  </w:num>
  <w:num w:numId="17">
    <w:abstractNumId w:val="6"/>
  </w:num>
  <w:num w:numId="18">
    <w:abstractNumId w:val="8"/>
  </w:num>
  <w:num w:numId="19">
    <w:abstractNumId w:val="15"/>
  </w:num>
  <w:num w:numId="20">
    <w:abstractNumId w:val="7"/>
  </w:num>
  <w:num w:numId="2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EA"/>
    <w:rsid w:val="00001175"/>
    <w:rsid w:val="00013584"/>
    <w:rsid w:val="00020B2F"/>
    <w:rsid w:val="00024927"/>
    <w:rsid w:val="00025380"/>
    <w:rsid w:val="00025A47"/>
    <w:rsid w:val="00026142"/>
    <w:rsid w:val="000273BA"/>
    <w:rsid w:val="00055C9E"/>
    <w:rsid w:val="0005776B"/>
    <w:rsid w:val="000836C5"/>
    <w:rsid w:val="00087FEB"/>
    <w:rsid w:val="000924E4"/>
    <w:rsid w:val="00097E8F"/>
    <w:rsid w:val="000A4F82"/>
    <w:rsid w:val="000B6BF5"/>
    <w:rsid w:val="000C699A"/>
    <w:rsid w:val="000E0495"/>
    <w:rsid w:val="0012410C"/>
    <w:rsid w:val="00143AF8"/>
    <w:rsid w:val="001444B1"/>
    <w:rsid w:val="00146A2E"/>
    <w:rsid w:val="00154915"/>
    <w:rsid w:val="001714FB"/>
    <w:rsid w:val="00172ED4"/>
    <w:rsid w:val="001848B0"/>
    <w:rsid w:val="00197F39"/>
    <w:rsid w:val="001B0C8B"/>
    <w:rsid w:val="001C342D"/>
    <w:rsid w:val="001F1D75"/>
    <w:rsid w:val="00201687"/>
    <w:rsid w:val="00242CB3"/>
    <w:rsid w:val="00282ADE"/>
    <w:rsid w:val="002A043C"/>
    <w:rsid w:val="002A3F66"/>
    <w:rsid w:val="002C68F7"/>
    <w:rsid w:val="002D393D"/>
    <w:rsid w:val="002E0018"/>
    <w:rsid w:val="002F4B94"/>
    <w:rsid w:val="00327CC2"/>
    <w:rsid w:val="00351B6C"/>
    <w:rsid w:val="003527B4"/>
    <w:rsid w:val="003539E0"/>
    <w:rsid w:val="00354F6E"/>
    <w:rsid w:val="00356CED"/>
    <w:rsid w:val="00372168"/>
    <w:rsid w:val="003A3536"/>
    <w:rsid w:val="003C00C8"/>
    <w:rsid w:val="003D1F1F"/>
    <w:rsid w:val="004003C5"/>
    <w:rsid w:val="004022DA"/>
    <w:rsid w:val="004134D8"/>
    <w:rsid w:val="00420B6C"/>
    <w:rsid w:val="00431356"/>
    <w:rsid w:val="00472842"/>
    <w:rsid w:val="00477CA7"/>
    <w:rsid w:val="004C0D96"/>
    <w:rsid w:val="004E361D"/>
    <w:rsid w:val="004F1D03"/>
    <w:rsid w:val="004F2FBB"/>
    <w:rsid w:val="00517CB2"/>
    <w:rsid w:val="0053066F"/>
    <w:rsid w:val="00550B6A"/>
    <w:rsid w:val="00557C51"/>
    <w:rsid w:val="005842E4"/>
    <w:rsid w:val="005A221D"/>
    <w:rsid w:val="005A337E"/>
    <w:rsid w:val="005B6FD4"/>
    <w:rsid w:val="005C032C"/>
    <w:rsid w:val="005D432C"/>
    <w:rsid w:val="005E3312"/>
    <w:rsid w:val="005F30FF"/>
    <w:rsid w:val="00602887"/>
    <w:rsid w:val="00605247"/>
    <w:rsid w:val="0060705C"/>
    <w:rsid w:val="006119E8"/>
    <w:rsid w:val="006215DB"/>
    <w:rsid w:val="00626FE6"/>
    <w:rsid w:val="006413C2"/>
    <w:rsid w:val="00654980"/>
    <w:rsid w:val="006831EA"/>
    <w:rsid w:val="00692D06"/>
    <w:rsid w:val="006C265D"/>
    <w:rsid w:val="00716DC1"/>
    <w:rsid w:val="00725B9D"/>
    <w:rsid w:val="007616C4"/>
    <w:rsid w:val="00763B17"/>
    <w:rsid w:val="00770996"/>
    <w:rsid w:val="00792EED"/>
    <w:rsid w:val="0079481E"/>
    <w:rsid w:val="007A2200"/>
    <w:rsid w:val="007B7560"/>
    <w:rsid w:val="007E6F3B"/>
    <w:rsid w:val="00800AF9"/>
    <w:rsid w:val="008041D4"/>
    <w:rsid w:val="0081080D"/>
    <w:rsid w:val="00817DFB"/>
    <w:rsid w:val="0085461A"/>
    <w:rsid w:val="00873179"/>
    <w:rsid w:val="008811FA"/>
    <w:rsid w:val="0089666B"/>
    <w:rsid w:val="008A488D"/>
    <w:rsid w:val="008B6188"/>
    <w:rsid w:val="008D2E38"/>
    <w:rsid w:val="008D62D1"/>
    <w:rsid w:val="008E31A7"/>
    <w:rsid w:val="008F2D2A"/>
    <w:rsid w:val="008F35BA"/>
    <w:rsid w:val="008F6105"/>
    <w:rsid w:val="0090120F"/>
    <w:rsid w:val="00925828"/>
    <w:rsid w:val="0096436C"/>
    <w:rsid w:val="00991287"/>
    <w:rsid w:val="009A17EA"/>
    <w:rsid w:val="009A4870"/>
    <w:rsid w:val="009A7559"/>
    <w:rsid w:val="009C50FF"/>
    <w:rsid w:val="009F529A"/>
    <w:rsid w:val="00A030A4"/>
    <w:rsid w:val="00A04505"/>
    <w:rsid w:val="00A16636"/>
    <w:rsid w:val="00A7441C"/>
    <w:rsid w:val="00AA19F5"/>
    <w:rsid w:val="00AB2CAF"/>
    <w:rsid w:val="00AC4ED5"/>
    <w:rsid w:val="00AD62CC"/>
    <w:rsid w:val="00AD7D8B"/>
    <w:rsid w:val="00AE417F"/>
    <w:rsid w:val="00AE7DFA"/>
    <w:rsid w:val="00AF3293"/>
    <w:rsid w:val="00AF7CD1"/>
    <w:rsid w:val="00B466D2"/>
    <w:rsid w:val="00B57880"/>
    <w:rsid w:val="00B60920"/>
    <w:rsid w:val="00B621E2"/>
    <w:rsid w:val="00B6228C"/>
    <w:rsid w:val="00B86EDD"/>
    <w:rsid w:val="00BA6B74"/>
    <w:rsid w:val="00BC5FFE"/>
    <w:rsid w:val="00BD2AD8"/>
    <w:rsid w:val="00C10584"/>
    <w:rsid w:val="00C1633F"/>
    <w:rsid w:val="00C24130"/>
    <w:rsid w:val="00C35AFD"/>
    <w:rsid w:val="00C615CA"/>
    <w:rsid w:val="00C80FDA"/>
    <w:rsid w:val="00C97D66"/>
    <w:rsid w:val="00CD476E"/>
    <w:rsid w:val="00CE2152"/>
    <w:rsid w:val="00D04A50"/>
    <w:rsid w:val="00D269A1"/>
    <w:rsid w:val="00D3189D"/>
    <w:rsid w:val="00D34EC8"/>
    <w:rsid w:val="00D55318"/>
    <w:rsid w:val="00D56E6A"/>
    <w:rsid w:val="00D60662"/>
    <w:rsid w:val="00D617A7"/>
    <w:rsid w:val="00D6440B"/>
    <w:rsid w:val="00D82102"/>
    <w:rsid w:val="00D8535B"/>
    <w:rsid w:val="00D8602F"/>
    <w:rsid w:val="00DC4169"/>
    <w:rsid w:val="00DD7A31"/>
    <w:rsid w:val="00DE1B04"/>
    <w:rsid w:val="00E0245A"/>
    <w:rsid w:val="00E057DE"/>
    <w:rsid w:val="00E26800"/>
    <w:rsid w:val="00E27805"/>
    <w:rsid w:val="00E31572"/>
    <w:rsid w:val="00E51618"/>
    <w:rsid w:val="00E70F52"/>
    <w:rsid w:val="00E80059"/>
    <w:rsid w:val="00E8005D"/>
    <w:rsid w:val="00EA2846"/>
    <w:rsid w:val="00EB3DD7"/>
    <w:rsid w:val="00EC3E27"/>
    <w:rsid w:val="00ED7EF4"/>
    <w:rsid w:val="00EF625D"/>
    <w:rsid w:val="00F1317E"/>
    <w:rsid w:val="00F367D1"/>
    <w:rsid w:val="00F53E87"/>
    <w:rsid w:val="00F54D54"/>
    <w:rsid w:val="00F6473E"/>
    <w:rsid w:val="00F76B7B"/>
    <w:rsid w:val="00F9103C"/>
    <w:rsid w:val="00FA5DF4"/>
    <w:rsid w:val="00FF0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E562"/>
  <w15:chartTrackingRefBased/>
  <w15:docId w15:val="{C055D271-119B-4D5E-9143-BD277BF4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152"/>
  </w:style>
  <w:style w:type="paragraph" w:styleId="1">
    <w:name w:val="heading 1"/>
    <w:basedOn w:val="a"/>
    <w:next w:val="a"/>
    <w:link w:val="10"/>
    <w:uiPriority w:val="9"/>
    <w:qFormat/>
    <w:rsid w:val="00683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E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E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E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E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E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E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E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E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E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EA"/>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E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EA"/>
    <w:rPr>
      <w:rFonts w:eastAsiaTheme="majorEastAsia" w:cstheme="majorBidi"/>
      <w:color w:val="272727" w:themeColor="text1" w:themeTint="D8"/>
    </w:rPr>
  </w:style>
  <w:style w:type="paragraph" w:styleId="a3">
    <w:name w:val="Title"/>
    <w:basedOn w:val="a"/>
    <w:next w:val="a"/>
    <w:link w:val="a4"/>
    <w:uiPriority w:val="10"/>
    <w:qFormat/>
    <w:rsid w:val="00683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E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E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EA"/>
    <w:pPr>
      <w:spacing w:before="160"/>
      <w:jc w:val="center"/>
    </w:pPr>
    <w:rPr>
      <w:i/>
      <w:iCs/>
      <w:color w:val="404040" w:themeColor="text1" w:themeTint="BF"/>
    </w:rPr>
  </w:style>
  <w:style w:type="character" w:customStyle="1" w:styleId="22">
    <w:name w:val="Цитата 2 Знак"/>
    <w:basedOn w:val="a0"/>
    <w:link w:val="21"/>
    <w:uiPriority w:val="29"/>
    <w:rsid w:val="006831EA"/>
    <w:rPr>
      <w:i/>
      <w:iCs/>
      <w:color w:val="404040" w:themeColor="text1" w:themeTint="BF"/>
    </w:rPr>
  </w:style>
  <w:style w:type="paragraph" w:styleId="a7">
    <w:name w:val="List Paragraph"/>
    <w:basedOn w:val="a"/>
    <w:uiPriority w:val="34"/>
    <w:qFormat/>
    <w:rsid w:val="006831EA"/>
    <w:pPr>
      <w:ind w:left="720"/>
      <w:contextualSpacing/>
    </w:pPr>
  </w:style>
  <w:style w:type="character" w:styleId="a8">
    <w:name w:val="Intense Emphasis"/>
    <w:basedOn w:val="a0"/>
    <w:uiPriority w:val="21"/>
    <w:qFormat/>
    <w:rsid w:val="006831EA"/>
    <w:rPr>
      <w:i/>
      <w:iCs/>
      <w:color w:val="0F4761" w:themeColor="accent1" w:themeShade="BF"/>
    </w:rPr>
  </w:style>
  <w:style w:type="paragraph" w:styleId="a9">
    <w:name w:val="Intense Quote"/>
    <w:basedOn w:val="a"/>
    <w:next w:val="a"/>
    <w:link w:val="aa"/>
    <w:uiPriority w:val="30"/>
    <w:qFormat/>
    <w:rsid w:val="00683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EA"/>
    <w:rPr>
      <w:i/>
      <w:iCs/>
      <w:color w:val="0F4761" w:themeColor="accent1" w:themeShade="BF"/>
    </w:rPr>
  </w:style>
  <w:style w:type="character" w:styleId="ab">
    <w:name w:val="Intense Reference"/>
    <w:basedOn w:val="a0"/>
    <w:uiPriority w:val="32"/>
    <w:qFormat/>
    <w:rsid w:val="006831EA"/>
    <w:rPr>
      <w:b/>
      <w:bCs/>
      <w:smallCaps/>
      <w:color w:val="0F4761" w:themeColor="accent1" w:themeShade="BF"/>
      <w:spacing w:val="5"/>
    </w:rPr>
  </w:style>
  <w:style w:type="table" w:styleId="ac">
    <w:name w:val="Table Grid"/>
    <w:basedOn w:val="a1"/>
    <w:uiPriority w:val="59"/>
    <w:rsid w:val="00530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705C"/>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ad">
    <w:basedOn w:val="a"/>
    <w:next w:val="ae"/>
    <w:uiPriority w:val="99"/>
    <w:unhideWhenUsed/>
    <w:rsid w:val="005A221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
    <w:name w:val="Strong"/>
    <w:uiPriority w:val="22"/>
    <w:qFormat/>
    <w:rsid w:val="005A221D"/>
    <w:rPr>
      <w:b/>
      <w:bCs/>
    </w:rPr>
  </w:style>
  <w:style w:type="character" w:styleId="af0">
    <w:name w:val="Emphasis"/>
    <w:uiPriority w:val="20"/>
    <w:qFormat/>
    <w:rsid w:val="005A221D"/>
    <w:rPr>
      <w:i/>
      <w:iCs/>
    </w:rPr>
  </w:style>
  <w:style w:type="paragraph" w:customStyle="1" w:styleId="Default">
    <w:name w:val="Default"/>
    <w:rsid w:val="005A221D"/>
    <w:pPr>
      <w:autoSpaceDE w:val="0"/>
      <w:autoSpaceDN w:val="0"/>
      <w:adjustRightInd w:val="0"/>
      <w:spacing w:after="0" w:line="240" w:lineRule="auto"/>
    </w:pPr>
    <w:rPr>
      <w:rFonts w:ascii="Times New Roman" w:eastAsia="Calibri" w:hAnsi="Times New Roman" w:cs="Times New Roman"/>
      <w:color w:val="000000"/>
      <w:kern w:val="0"/>
      <w:lang w:eastAsia="ru-RU"/>
      <w14:ligatures w14:val="none"/>
    </w:rPr>
  </w:style>
  <w:style w:type="paragraph" w:styleId="ae">
    <w:name w:val="Normal (Web)"/>
    <w:basedOn w:val="a"/>
    <w:uiPriority w:val="99"/>
    <w:semiHidden/>
    <w:unhideWhenUsed/>
    <w:rsid w:val="005A221D"/>
    <w:rPr>
      <w:rFonts w:ascii="Times New Roman" w:hAnsi="Times New Roman" w:cs="Times New Roman"/>
    </w:rPr>
  </w:style>
  <w:style w:type="table" w:customStyle="1" w:styleId="TableGrid">
    <w:name w:val="TableGrid"/>
    <w:rsid w:val="008B6188"/>
    <w:pPr>
      <w:spacing w:after="0" w:line="240" w:lineRule="auto"/>
    </w:pPr>
    <w:rPr>
      <w:rFonts w:eastAsia="Times New Roman"/>
      <w:kern w:val="0"/>
      <w:sz w:val="22"/>
      <w:szCs w:val="22"/>
      <w:lang w:eastAsia="ru-RU"/>
      <w14:ligatures w14:val="none"/>
    </w:rPr>
    <w:tblPr>
      <w:tblCellMar>
        <w:top w:w="0" w:type="dxa"/>
        <w:left w:w="0" w:type="dxa"/>
        <w:bottom w:w="0" w:type="dxa"/>
        <w:right w:w="0" w:type="dxa"/>
      </w:tblCellMar>
    </w:tblPr>
  </w:style>
  <w:style w:type="table" w:customStyle="1" w:styleId="11">
    <w:name w:val="Сетка таблицы1"/>
    <w:basedOn w:val="a1"/>
    <w:next w:val="ac"/>
    <w:uiPriority w:val="59"/>
    <w:rsid w:val="008B6188"/>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4F1D03"/>
    <w:rPr>
      <w:sz w:val="16"/>
      <w:szCs w:val="16"/>
    </w:rPr>
  </w:style>
  <w:style w:type="paragraph" w:styleId="af2">
    <w:name w:val="annotation text"/>
    <w:basedOn w:val="a"/>
    <w:link w:val="af3"/>
    <w:uiPriority w:val="99"/>
    <w:semiHidden/>
    <w:unhideWhenUsed/>
    <w:rsid w:val="004F1D03"/>
    <w:pPr>
      <w:spacing w:line="240" w:lineRule="auto"/>
    </w:pPr>
    <w:rPr>
      <w:sz w:val="20"/>
      <w:szCs w:val="20"/>
    </w:rPr>
  </w:style>
  <w:style w:type="character" w:customStyle="1" w:styleId="af3">
    <w:name w:val="Текст примечания Знак"/>
    <w:basedOn w:val="a0"/>
    <w:link w:val="af2"/>
    <w:uiPriority w:val="99"/>
    <w:semiHidden/>
    <w:rsid w:val="004F1D03"/>
    <w:rPr>
      <w:sz w:val="20"/>
      <w:szCs w:val="20"/>
    </w:rPr>
  </w:style>
  <w:style w:type="paragraph" w:styleId="af4">
    <w:name w:val="annotation subject"/>
    <w:basedOn w:val="af2"/>
    <w:next w:val="af2"/>
    <w:link w:val="af5"/>
    <w:uiPriority w:val="99"/>
    <w:semiHidden/>
    <w:unhideWhenUsed/>
    <w:rsid w:val="004F1D03"/>
    <w:rPr>
      <w:b/>
      <w:bCs/>
    </w:rPr>
  </w:style>
  <w:style w:type="character" w:customStyle="1" w:styleId="af5">
    <w:name w:val="Тема примечания Знак"/>
    <w:basedOn w:val="af3"/>
    <w:link w:val="af4"/>
    <w:uiPriority w:val="99"/>
    <w:semiHidden/>
    <w:rsid w:val="004F1D03"/>
    <w:rPr>
      <w:b/>
      <w:bCs/>
      <w:sz w:val="20"/>
      <w:szCs w:val="20"/>
    </w:rPr>
  </w:style>
  <w:style w:type="paragraph" w:styleId="af6">
    <w:name w:val="Balloon Text"/>
    <w:basedOn w:val="a"/>
    <w:link w:val="af7"/>
    <w:uiPriority w:val="99"/>
    <w:semiHidden/>
    <w:unhideWhenUsed/>
    <w:rsid w:val="004F1D0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4F1D03"/>
    <w:rPr>
      <w:rFonts w:ascii="Segoe UI" w:hAnsi="Segoe UI" w:cs="Segoe UI"/>
      <w:sz w:val="18"/>
      <w:szCs w:val="18"/>
    </w:rPr>
  </w:style>
  <w:style w:type="paragraph" w:styleId="af8">
    <w:name w:val="No Spacing"/>
    <w:link w:val="af9"/>
    <w:uiPriority w:val="1"/>
    <w:qFormat/>
    <w:rsid w:val="00DC4169"/>
    <w:pPr>
      <w:spacing w:after="0" w:line="240" w:lineRule="auto"/>
    </w:pPr>
    <w:rPr>
      <w:rFonts w:ascii="Calibri" w:eastAsia="Calibri" w:hAnsi="Calibri" w:cs="Times New Roman"/>
      <w:kern w:val="0"/>
      <w:sz w:val="22"/>
      <w:szCs w:val="22"/>
      <w14:ligatures w14:val="none"/>
    </w:rPr>
  </w:style>
  <w:style w:type="character" w:customStyle="1" w:styleId="af9">
    <w:name w:val="Без интервала Знак"/>
    <w:link w:val="af8"/>
    <w:uiPriority w:val="1"/>
    <w:rsid w:val="00DC4169"/>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60395">
      <w:bodyDiv w:val="1"/>
      <w:marLeft w:val="0"/>
      <w:marRight w:val="0"/>
      <w:marTop w:val="0"/>
      <w:marBottom w:val="0"/>
      <w:divBdr>
        <w:top w:val="none" w:sz="0" w:space="0" w:color="auto"/>
        <w:left w:val="none" w:sz="0" w:space="0" w:color="auto"/>
        <w:bottom w:val="none" w:sz="0" w:space="0" w:color="auto"/>
        <w:right w:val="none" w:sz="0" w:space="0" w:color="auto"/>
      </w:divBdr>
    </w:div>
    <w:div w:id="89082334">
      <w:bodyDiv w:val="1"/>
      <w:marLeft w:val="0"/>
      <w:marRight w:val="0"/>
      <w:marTop w:val="0"/>
      <w:marBottom w:val="0"/>
      <w:divBdr>
        <w:top w:val="none" w:sz="0" w:space="0" w:color="auto"/>
        <w:left w:val="none" w:sz="0" w:space="0" w:color="auto"/>
        <w:bottom w:val="none" w:sz="0" w:space="0" w:color="auto"/>
        <w:right w:val="none" w:sz="0" w:space="0" w:color="auto"/>
      </w:divBdr>
    </w:div>
    <w:div w:id="99834742">
      <w:bodyDiv w:val="1"/>
      <w:marLeft w:val="0"/>
      <w:marRight w:val="0"/>
      <w:marTop w:val="0"/>
      <w:marBottom w:val="0"/>
      <w:divBdr>
        <w:top w:val="none" w:sz="0" w:space="0" w:color="auto"/>
        <w:left w:val="none" w:sz="0" w:space="0" w:color="auto"/>
        <w:bottom w:val="none" w:sz="0" w:space="0" w:color="auto"/>
        <w:right w:val="none" w:sz="0" w:space="0" w:color="auto"/>
      </w:divBdr>
    </w:div>
    <w:div w:id="115292624">
      <w:bodyDiv w:val="1"/>
      <w:marLeft w:val="0"/>
      <w:marRight w:val="0"/>
      <w:marTop w:val="0"/>
      <w:marBottom w:val="0"/>
      <w:divBdr>
        <w:top w:val="none" w:sz="0" w:space="0" w:color="auto"/>
        <w:left w:val="none" w:sz="0" w:space="0" w:color="auto"/>
        <w:bottom w:val="none" w:sz="0" w:space="0" w:color="auto"/>
        <w:right w:val="none" w:sz="0" w:space="0" w:color="auto"/>
      </w:divBdr>
    </w:div>
    <w:div w:id="119538799">
      <w:bodyDiv w:val="1"/>
      <w:marLeft w:val="0"/>
      <w:marRight w:val="0"/>
      <w:marTop w:val="0"/>
      <w:marBottom w:val="0"/>
      <w:divBdr>
        <w:top w:val="none" w:sz="0" w:space="0" w:color="auto"/>
        <w:left w:val="none" w:sz="0" w:space="0" w:color="auto"/>
        <w:bottom w:val="none" w:sz="0" w:space="0" w:color="auto"/>
        <w:right w:val="none" w:sz="0" w:space="0" w:color="auto"/>
      </w:divBdr>
    </w:div>
    <w:div w:id="139925867">
      <w:bodyDiv w:val="1"/>
      <w:marLeft w:val="0"/>
      <w:marRight w:val="0"/>
      <w:marTop w:val="0"/>
      <w:marBottom w:val="0"/>
      <w:divBdr>
        <w:top w:val="none" w:sz="0" w:space="0" w:color="auto"/>
        <w:left w:val="none" w:sz="0" w:space="0" w:color="auto"/>
        <w:bottom w:val="none" w:sz="0" w:space="0" w:color="auto"/>
        <w:right w:val="none" w:sz="0" w:space="0" w:color="auto"/>
      </w:divBdr>
    </w:div>
    <w:div w:id="154153771">
      <w:bodyDiv w:val="1"/>
      <w:marLeft w:val="0"/>
      <w:marRight w:val="0"/>
      <w:marTop w:val="0"/>
      <w:marBottom w:val="0"/>
      <w:divBdr>
        <w:top w:val="none" w:sz="0" w:space="0" w:color="auto"/>
        <w:left w:val="none" w:sz="0" w:space="0" w:color="auto"/>
        <w:bottom w:val="none" w:sz="0" w:space="0" w:color="auto"/>
        <w:right w:val="none" w:sz="0" w:space="0" w:color="auto"/>
      </w:divBdr>
    </w:div>
    <w:div w:id="171652614">
      <w:bodyDiv w:val="1"/>
      <w:marLeft w:val="0"/>
      <w:marRight w:val="0"/>
      <w:marTop w:val="0"/>
      <w:marBottom w:val="0"/>
      <w:divBdr>
        <w:top w:val="none" w:sz="0" w:space="0" w:color="auto"/>
        <w:left w:val="none" w:sz="0" w:space="0" w:color="auto"/>
        <w:bottom w:val="none" w:sz="0" w:space="0" w:color="auto"/>
        <w:right w:val="none" w:sz="0" w:space="0" w:color="auto"/>
      </w:divBdr>
    </w:div>
    <w:div w:id="192307255">
      <w:bodyDiv w:val="1"/>
      <w:marLeft w:val="0"/>
      <w:marRight w:val="0"/>
      <w:marTop w:val="0"/>
      <w:marBottom w:val="0"/>
      <w:divBdr>
        <w:top w:val="none" w:sz="0" w:space="0" w:color="auto"/>
        <w:left w:val="none" w:sz="0" w:space="0" w:color="auto"/>
        <w:bottom w:val="none" w:sz="0" w:space="0" w:color="auto"/>
        <w:right w:val="none" w:sz="0" w:space="0" w:color="auto"/>
      </w:divBdr>
    </w:div>
    <w:div w:id="216552218">
      <w:bodyDiv w:val="1"/>
      <w:marLeft w:val="0"/>
      <w:marRight w:val="0"/>
      <w:marTop w:val="0"/>
      <w:marBottom w:val="0"/>
      <w:divBdr>
        <w:top w:val="none" w:sz="0" w:space="0" w:color="auto"/>
        <w:left w:val="none" w:sz="0" w:space="0" w:color="auto"/>
        <w:bottom w:val="none" w:sz="0" w:space="0" w:color="auto"/>
        <w:right w:val="none" w:sz="0" w:space="0" w:color="auto"/>
      </w:divBdr>
    </w:div>
    <w:div w:id="226914333">
      <w:bodyDiv w:val="1"/>
      <w:marLeft w:val="0"/>
      <w:marRight w:val="0"/>
      <w:marTop w:val="0"/>
      <w:marBottom w:val="0"/>
      <w:divBdr>
        <w:top w:val="none" w:sz="0" w:space="0" w:color="auto"/>
        <w:left w:val="none" w:sz="0" w:space="0" w:color="auto"/>
        <w:bottom w:val="none" w:sz="0" w:space="0" w:color="auto"/>
        <w:right w:val="none" w:sz="0" w:space="0" w:color="auto"/>
      </w:divBdr>
    </w:div>
    <w:div w:id="250630789">
      <w:bodyDiv w:val="1"/>
      <w:marLeft w:val="0"/>
      <w:marRight w:val="0"/>
      <w:marTop w:val="0"/>
      <w:marBottom w:val="0"/>
      <w:divBdr>
        <w:top w:val="none" w:sz="0" w:space="0" w:color="auto"/>
        <w:left w:val="none" w:sz="0" w:space="0" w:color="auto"/>
        <w:bottom w:val="none" w:sz="0" w:space="0" w:color="auto"/>
        <w:right w:val="none" w:sz="0" w:space="0" w:color="auto"/>
      </w:divBdr>
    </w:div>
    <w:div w:id="254628159">
      <w:bodyDiv w:val="1"/>
      <w:marLeft w:val="0"/>
      <w:marRight w:val="0"/>
      <w:marTop w:val="0"/>
      <w:marBottom w:val="0"/>
      <w:divBdr>
        <w:top w:val="none" w:sz="0" w:space="0" w:color="auto"/>
        <w:left w:val="none" w:sz="0" w:space="0" w:color="auto"/>
        <w:bottom w:val="none" w:sz="0" w:space="0" w:color="auto"/>
        <w:right w:val="none" w:sz="0" w:space="0" w:color="auto"/>
      </w:divBdr>
    </w:div>
    <w:div w:id="266084931">
      <w:bodyDiv w:val="1"/>
      <w:marLeft w:val="0"/>
      <w:marRight w:val="0"/>
      <w:marTop w:val="0"/>
      <w:marBottom w:val="0"/>
      <w:divBdr>
        <w:top w:val="none" w:sz="0" w:space="0" w:color="auto"/>
        <w:left w:val="none" w:sz="0" w:space="0" w:color="auto"/>
        <w:bottom w:val="none" w:sz="0" w:space="0" w:color="auto"/>
        <w:right w:val="none" w:sz="0" w:space="0" w:color="auto"/>
      </w:divBdr>
    </w:div>
    <w:div w:id="309554431">
      <w:bodyDiv w:val="1"/>
      <w:marLeft w:val="0"/>
      <w:marRight w:val="0"/>
      <w:marTop w:val="0"/>
      <w:marBottom w:val="0"/>
      <w:divBdr>
        <w:top w:val="none" w:sz="0" w:space="0" w:color="auto"/>
        <w:left w:val="none" w:sz="0" w:space="0" w:color="auto"/>
        <w:bottom w:val="none" w:sz="0" w:space="0" w:color="auto"/>
        <w:right w:val="none" w:sz="0" w:space="0" w:color="auto"/>
      </w:divBdr>
    </w:div>
    <w:div w:id="348026411">
      <w:bodyDiv w:val="1"/>
      <w:marLeft w:val="0"/>
      <w:marRight w:val="0"/>
      <w:marTop w:val="0"/>
      <w:marBottom w:val="0"/>
      <w:divBdr>
        <w:top w:val="none" w:sz="0" w:space="0" w:color="auto"/>
        <w:left w:val="none" w:sz="0" w:space="0" w:color="auto"/>
        <w:bottom w:val="none" w:sz="0" w:space="0" w:color="auto"/>
        <w:right w:val="none" w:sz="0" w:space="0" w:color="auto"/>
      </w:divBdr>
    </w:div>
    <w:div w:id="425425627">
      <w:bodyDiv w:val="1"/>
      <w:marLeft w:val="0"/>
      <w:marRight w:val="0"/>
      <w:marTop w:val="0"/>
      <w:marBottom w:val="0"/>
      <w:divBdr>
        <w:top w:val="none" w:sz="0" w:space="0" w:color="auto"/>
        <w:left w:val="none" w:sz="0" w:space="0" w:color="auto"/>
        <w:bottom w:val="none" w:sz="0" w:space="0" w:color="auto"/>
        <w:right w:val="none" w:sz="0" w:space="0" w:color="auto"/>
      </w:divBdr>
    </w:div>
    <w:div w:id="467479814">
      <w:bodyDiv w:val="1"/>
      <w:marLeft w:val="0"/>
      <w:marRight w:val="0"/>
      <w:marTop w:val="0"/>
      <w:marBottom w:val="0"/>
      <w:divBdr>
        <w:top w:val="none" w:sz="0" w:space="0" w:color="auto"/>
        <w:left w:val="none" w:sz="0" w:space="0" w:color="auto"/>
        <w:bottom w:val="none" w:sz="0" w:space="0" w:color="auto"/>
        <w:right w:val="none" w:sz="0" w:space="0" w:color="auto"/>
      </w:divBdr>
    </w:div>
    <w:div w:id="487358259">
      <w:bodyDiv w:val="1"/>
      <w:marLeft w:val="0"/>
      <w:marRight w:val="0"/>
      <w:marTop w:val="0"/>
      <w:marBottom w:val="0"/>
      <w:divBdr>
        <w:top w:val="none" w:sz="0" w:space="0" w:color="auto"/>
        <w:left w:val="none" w:sz="0" w:space="0" w:color="auto"/>
        <w:bottom w:val="none" w:sz="0" w:space="0" w:color="auto"/>
        <w:right w:val="none" w:sz="0" w:space="0" w:color="auto"/>
      </w:divBdr>
    </w:div>
    <w:div w:id="489058361">
      <w:bodyDiv w:val="1"/>
      <w:marLeft w:val="0"/>
      <w:marRight w:val="0"/>
      <w:marTop w:val="0"/>
      <w:marBottom w:val="0"/>
      <w:divBdr>
        <w:top w:val="none" w:sz="0" w:space="0" w:color="auto"/>
        <w:left w:val="none" w:sz="0" w:space="0" w:color="auto"/>
        <w:bottom w:val="none" w:sz="0" w:space="0" w:color="auto"/>
        <w:right w:val="none" w:sz="0" w:space="0" w:color="auto"/>
      </w:divBdr>
    </w:div>
    <w:div w:id="502550549">
      <w:bodyDiv w:val="1"/>
      <w:marLeft w:val="0"/>
      <w:marRight w:val="0"/>
      <w:marTop w:val="0"/>
      <w:marBottom w:val="0"/>
      <w:divBdr>
        <w:top w:val="none" w:sz="0" w:space="0" w:color="auto"/>
        <w:left w:val="none" w:sz="0" w:space="0" w:color="auto"/>
        <w:bottom w:val="none" w:sz="0" w:space="0" w:color="auto"/>
        <w:right w:val="none" w:sz="0" w:space="0" w:color="auto"/>
      </w:divBdr>
    </w:div>
    <w:div w:id="506943944">
      <w:bodyDiv w:val="1"/>
      <w:marLeft w:val="0"/>
      <w:marRight w:val="0"/>
      <w:marTop w:val="0"/>
      <w:marBottom w:val="0"/>
      <w:divBdr>
        <w:top w:val="none" w:sz="0" w:space="0" w:color="auto"/>
        <w:left w:val="none" w:sz="0" w:space="0" w:color="auto"/>
        <w:bottom w:val="none" w:sz="0" w:space="0" w:color="auto"/>
        <w:right w:val="none" w:sz="0" w:space="0" w:color="auto"/>
      </w:divBdr>
    </w:div>
    <w:div w:id="557866899">
      <w:bodyDiv w:val="1"/>
      <w:marLeft w:val="0"/>
      <w:marRight w:val="0"/>
      <w:marTop w:val="0"/>
      <w:marBottom w:val="0"/>
      <w:divBdr>
        <w:top w:val="none" w:sz="0" w:space="0" w:color="auto"/>
        <w:left w:val="none" w:sz="0" w:space="0" w:color="auto"/>
        <w:bottom w:val="none" w:sz="0" w:space="0" w:color="auto"/>
        <w:right w:val="none" w:sz="0" w:space="0" w:color="auto"/>
      </w:divBdr>
    </w:div>
    <w:div w:id="560798237">
      <w:bodyDiv w:val="1"/>
      <w:marLeft w:val="0"/>
      <w:marRight w:val="0"/>
      <w:marTop w:val="0"/>
      <w:marBottom w:val="0"/>
      <w:divBdr>
        <w:top w:val="none" w:sz="0" w:space="0" w:color="auto"/>
        <w:left w:val="none" w:sz="0" w:space="0" w:color="auto"/>
        <w:bottom w:val="none" w:sz="0" w:space="0" w:color="auto"/>
        <w:right w:val="none" w:sz="0" w:space="0" w:color="auto"/>
      </w:divBdr>
    </w:div>
    <w:div w:id="614795204">
      <w:bodyDiv w:val="1"/>
      <w:marLeft w:val="0"/>
      <w:marRight w:val="0"/>
      <w:marTop w:val="0"/>
      <w:marBottom w:val="0"/>
      <w:divBdr>
        <w:top w:val="none" w:sz="0" w:space="0" w:color="auto"/>
        <w:left w:val="none" w:sz="0" w:space="0" w:color="auto"/>
        <w:bottom w:val="none" w:sz="0" w:space="0" w:color="auto"/>
        <w:right w:val="none" w:sz="0" w:space="0" w:color="auto"/>
      </w:divBdr>
    </w:div>
    <w:div w:id="631060292">
      <w:bodyDiv w:val="1"/>
      <w:marLeft w:val="0"/>
      <w:marRight w:val="0"/>
      <w:marTop w:val="0"/>
      <w:marBottom w:val="0"/>
      <w:divBdr>
        <w:top w:val="none" w:sz="0" w:space="0" w:color="auto"/>
        <w:left w:val="none" w:sz="0" w:space="0" w:color="auto"/>
        <w:bottom w:val="none" w:sz="0" w:space="0" w:color="auto"/>
        <w:right w:val="none" w:sz="0" w:space="0" w:color="auto"/>
      </w:divBdr>
    </w:div>
    <w:div w:id="646669029">
      <w:bodyDiv w:val="1"/>
      <w:marLeft w:val="0"/>
      <w:marRight w:val="0"/>
      <w:marTop w:val="0"/>
      <w:marBottom w:val="0"/>
      <w:divBdr>
        <w:top w:val="none" w:sz="0" w:space="0" w:color="auto"/>
        <w:left w:val="none" w:sz="0" w:space="0" w:color="auto"/>
        <w:bottom w:val="none" w:sz="0" w:space="0" w:color="auto"/>
        <w:right w:val="none" w:sz="0" w:space="0" w:color="auto"/>
      </w:divBdr>
    </w:div>
    <w:div w:id="667441714">
      <w:bodyDiv w:val="1"/>
      <w:marLeft w:val="0"/>
      <w:marRight w:val="0"/>
      <w:marTop w:val="0"/>
      <w:marBottom w:val="0"/>
      <w:divBdr>
        <w:top w:val="none" w:sz="0" w:space="0" w:color="auto"/>
        <w:left w:val="none" w:sz="0" w:space="0" w:color="auto"/>
        <w:bottom w:val="none" w:sz="0" w:space="0" w:color="auto"/>
        <w:right w:val="none" w:sz="0" w:space="0" w:color="auto"/>
      </w:divBdr>
    </w:div>
    <w:div w:id="744644080">
      <w:bodyDiv w:val="1"/>
      <w:marLeft w:val="0"/>
      <w:marRight w:val="0"/>
      <w:marTop w:val="0"/>
      <w:marBottom w:val="0"/>
      <w:divBdr>
        <w:top w:val="none" w:sz="0" w:space="0" w:color="auto"/>
        <w:left w:val="none" w:sz="0" w:space="0" w:color="auto"/>
        <w:bottom w:val="none" w:sz="0" w:space="0" w:color="auto"/>
        <w:right w:val="none" w:sz="0" w:space="0" w:color="auto"/>
      </w:divBdr>
    </w:div>
    <w:div w:id="772021176">
      <w:bodyDiv w:val="1"/>
      <w:marLeft w:val="0"/>
      <w:marRight w:val="0"/>
      <w:marTop w:val="0"/>
      <w:marBottom w:val="0"/>
      <w:divBdr>
        <w:top w:val="none" w:sz="0" w:space="0" w:color="auto"/>
        <w:left w:val="none" w:sz="0" w:space="0" w:color="auto"/>
        <w:bottom w:val="none" w:sz="0" w:space="0" w:color="auto"/>
        <w:right w:val="none" w:sz="0" w:space="0" w:color="auto"/>
      </w:divBdr>
    </w:div>
    <w:div w:id="800657683">
      <w:bodyDiv w:val="1"/>
      <w:marLeft w:val="0"/>
      <w:marRight w:val="0"/>
      <w:marTop w:val="0"/>
      <w:marBottom w:val="0"/>
      <w:divBdr>
        <w:top w:val="none" w:sz="0" w:space="0" w:color="auto"/>
        <w:left w:val="none" w:sz="0" w:space="0" w:color="auto"/>
        <w:bottom w:val="none" w:sz="0" w:space="0" w:color="auto"/>
        <w:right w:val="none" w:sz="0" w:space="0" w:color="auto"/>
      </w:divBdr>
    </w:div>
    <w:div w:id="856970907">
      <w:bodyDiv w:val="1"/>
      <w:marLeft w:val="0"/>
      <w:marRight w:val="0"/>
      <w:marTop w:val="0"/>
      <w:marBottom w:val="0"/>
      <w:divBdr>
        <w:top w:val="none" w:sz="0" w:space="0" w:color="auto"/>
        <w:left w:val="none" w:sz="0" w:space="0" w:color="auto"/>
        <w:bottom w:val="none" w:sz="0" w:space="0" w:color="auto"/>
        <w:right w:val="none" w:sz="0" w:space="0" w:color="auto"/>
      </w:divBdr>
    </w:div>
    <w:div w:id="888104295">
      <w:bodyDiv w:val="1"/>
      <w:marLeft w:val="0"/>
      <w:marRight w:val="0"/>
      <w:marTop w:val="0"/>
      <w:marBottom w:val="0"/>
      <w:divBdr>
        <w:top w:val="none" w:sz="0" w:space="0" w:color="auto"/>
        <w:left w:val="none" w:sz="0" w:space="0" w:color="auto"/>
        <w:bottom w:val="none" w:sz="0" w:space="0" w:color="auto"/>
        <w:right w:val="none" w:sz="0" w:space="0" w:color="auto"/>
      </w:divBdr>
    </w:div>
    <w:div w:id="888371692">
      <w:bodyDiv w:val="1"/>
      <w:marLeft w:val="0"/>
      <w:marRight w:val="0"/>
      <w:marTop w:val="0"/>
      <w:marBottom w:val="0"/>
      <w:divBdr>
        <w:top w:val="none" w:sz="0" w:space="0" w:color="auto"/>
        <w:left w:val="none" w:sz="0" w:space="0" w:color="auto"/>
        <w:bottom w:val="none" w:sz="0" w:space="0" w:color="auto"/>
        <w:right w:val="none" w:sz="0" w:space="0" w:color="auto"/>
      </w:divBdr>
    </w:div>
    <w:div w:id="1017200246">
      <w:bodyDiv w:val="1"/>
      <w:marLeft w:val="0"/>
      <w:marRight w:val="0"/>
      <w:marTop w:val="0"/>
      <w:marBottom w:val="0"/>
      <w:divBdr>
        <w:top w:val="none" w:sz="0" w:space="0" w:color="auto"/>
        <w:left w:val="none" w:sz="0" w:space="0" w:color="auto"/>
        <w:bottom w:val="none" w:sz="0" w:space="0" w:color="auto"/>
        <w:right w:val="none" w:sz="0" w:space="0" w:color="auto"/>
      </w:divBdr>
    </w:div>
    <w:div w:id="1073308476">
      <w:bodyDiv w:val="1"/>
      <w:marLeft w:val="0"/>
      <w:marRight w:val="0"/>
      <w:marTop w:val="0"/>
      <w:marBottom w:val="0"/>
      <w:divBdr>
        <w:top w:val="none" w:sz="0" w:space="0" w:color="auto"/>
        <w:left w:val="none" w:sz="0" w:space="0" w:color="auto"/>
        <w:bottom w:val="none" w:sz="0" w:space="0" w:color="auto"/>
        <w:right w:val="none" w:sz="0" w:space="0" w:color="auto"/>
      </w:divBdr>
    </w:div>
    <w:div w:id="1140463708">
      <w:bodyDiv w:val="1"/>
      <w:marLeft w:val="0"/>
      <w:marRight w:val="0"/>
      <w:marTop w:val="0"/>
      <w:marBottom w:val="0"/>
      <w:divBdr>
        <w:top w:val="none" w:sz="0" w:space="0" w:color="auto"/>
        <w:left w:val="none" w:sz="0" w:space="0" w:color="auto"/>
        <w:bottom w:val="none" w:sz="0" w:space="0" w:color="auto"/>
        <w:right w:val="none" w:sz="0" w:space="0" w:color="auto"/>
      </w:divBdr>
    </w:div>
    <w:div w:id="1150903259">
      <w:bodyDiv w:val="1"/>
      <w:marLeft w:val="0"/>
      <w:marRight w:val="0"/>
      <w:marTop w:val="0"/>
      <w:marBottom w:val="0"/>
      <w:divBdr>
        <w:top w:val="none" w:sz="0" w:space="0" w:color="auto"/>
        <w:left w:val="none" w:sz="0" w:space="0" w:color="auto"/>
        <w:bottom w:val="none" w:sz="0" w:space="0" w:color="auto"/>
        <w:right w:val="none" w:sz="0" w:space="0" w:color="auto"/>
      </w:divBdr>
    </w:div>
    <w:div w:id="1155999570">
      <w:bodyDiv w:val="1"/>
      <w:marLeft w:val="0"/>
      <w:marRight w:val="0"/>
      <w:marTop w:val="0"/>
      <w:marBottom w:val="0"/>
      <w:divBdr>
        <w:top w:val="none" w:sz="0" w:space="0" w:color="auto"/>
        <w:left w:val="none" w:sz="0" w:space="0" w:color="auto"/>
        <w:bottom w:val="none" w:sz="0" w:space="0" w:color="auto"/>
        <w:right w:val="none" w:sz="0" w:space="0" w:color="auto"/>
      </w:divBdr>
    </w:div>
    <w:div w:id="1178810081">
      <w:bodyDiv w:val="1"/>
      <w:marLeft w:val="0"/>
      <w:marRight w:val="0"/>
      <w:marTop w:val="0"/>
      <w:marBottom w:val="0"/>
      <w:divBdr>
        <w:top w:val="none" w:sz="0" w:space="0" w:color="auto"/>
        <w:left w:val="none" w:sz="0" w:space="0" w:color="auto"/>
        <w:bottom w:val="none" w:sz="0" w:space="0" w:color="auto"/>
        <w:right w:val="none" w:sz="0" w:space="0" w:color="auto"/>
      </w:divBdr>
    </w:div>
    <w:div w:id="1187988165">
      <w:bodyDiv w:val="1"/>
      <w:marLeft w:val="0"/>
      <w:marRight w:val="0"/>
      <w:marTop w:val="0"/>
      <w:marBottom w:val="0"/>
      <w:divBdr>
        <w:top w:val="none" w:sz="0" w:space="0" w:color="auto"/>
        <w:left w:val="none" w:sz="0" w:space="0" w:color="auto"/>
        <w:bottom w:val="none" w:sz="0" w:space="0" w:color="auto"/>
        <w:right w:val="none" w:sz="0" w:space="0" w:color="auto"/>
      </w:divBdr>
    </w:div>
    <w:div w:id="1192374950">
      <w:bodyDiv w:val="1"/>
      <w:marLeft w:val="0"/>
      <w:marRight w:val="0"/>
      <w:marTop w:val="0"/>
      <w:marBottom w:val="0"/>
      <w:divBdr>
        <w:top w:val="none" w:sz="0" w:space="0" w:color="auto"/>
        <w:left w:val="none" w:sz="0" w:space="0" w:color="auto"/>
        <w:bottom w:val="none" w:sz="0" w:space="0" w:color="auto"/>
        <w:right w:val="none" w:sz="0" w:space="0" w:color="auto"/>
      </w:divBdr>
    </w:div>
    <w:div w:id="1288437883">
      <w:bodyDiv w:val="1"/>
      <w:marLeft w:val="0"/>
      <w:marRight w:val="0"/>
      <w:marTop w:val="0"/>
      <w:marBottom w:val="0"/>
      <w:divBdr>
        <w:top w:val="none" w:sz="0" w:space="0" w:color="auto"/>
        <w:left w:val="none" w:sz="0" w:space="0" w:color="auto"/>
        <w:bottom w:val="none" w:sz="0" w:space="0" w:color="auto"/>
        <w:right w:val="none" w:sz="0" w:space="0" w:color="auto"/>
      </w:divBdr>
    </w:div>
    <w:div w:id="1290822138">
      <w:bodyDiv w:val="1"/>
      <w:marLeft w:val="0"/>
      <w:marRight w:val="0"/>
      <w:marTop w:val="0"/>
      <w:marBottom w:val="0"/>
      <w:divBdr>
        <w:top w:val="none" w:sz="0" w:space="0" w:color="auto"/>
        <w:left w:val="none" w:sz="0" w:space="0" w:color="auto"/>
        <w:bottom w:val="none" w:sz="0" w:space="0" w:color="auto"/>
        <w:right w:val="none" w:sz="0" w:space="0" w:color="auto"/>
      </w:divBdr>
    </w:div>
    <w:div w:id="1330329618">
      <w:bodyDiv w:val="1"/>
      <w:marLeft w:val="0"/>
      <w:marRight w:val="0"/>
      <w:marTop w:val="0"/>
      <w:marBottom w:val="0"/>
      <w:divBdr>
        <w:top w:val="none" w:sz="0" w:space="0" w:color="auto"/>
        <w:left w:val="none" w:sz="0" w:space="0" w:color="auto"/>
        <w:bottom w:val="none" w:sz="0" w:space="0" w:color="auto"/>
        <w:right w:val="none" w:sz="0" w:space="0" w:color="auto"/>
      </w:divBdr>
    </w:div>
    <w:div w:id="1355301435">
      <w:bodyDiv w:val="1"/>
      <w:marLeft w:val="0"/>
      <w:marRight w:val="0"/>
      <w:marTop w:val="0"/>
      <w:marBottom w:val="0"/>
      <w:divBdr>
        <w:top w:val="none" w:sz="0" w:space="0" w:color="auto"/>
        <w:left w:val="none" w:sz="0" w:space="0" w:color="auto"/>
        <w:bottom w:val="none" w:sz="0" w:space="0" w:color="auto"/>
        <w:right w:val="none" w:sz="0" w:space="0" w:color="auto"/>
      </w:divBdr>
    </w:div>
    <w:div w:id="1385830870">
      <w:bodyDiv w:val="1"/>
      <w:marLeft w:val="0"/>
      <w:marRight w:val="0"/>
      <w:marTop w:val="0"/>
      <w:marBottom w:val="0"/>
      <w:divBdr>
        <w:top w:val="none" w:sz="0" w:space="0" w:color="auto"/>
        <w:left w:val="none" w:sz="0" w:space="0" w:color="auto"/>
        <w:bottom w:val="none" w:sz="0" w:space="0" w:color="auto"/>
        <w:right w:val="none" w:sz="0" w:space="0" w:color="auto"/>
      </w:divBdr>
    </w:div>
    <w:div w:id="1431004538">
      <w:bodyDiv w:val="1"/>
      <w:marLeft w:val="0"/>
      <w:marRight w:val="0"/>
      <w:marTop w:val="0"/>
      <w:marBottom w:val="0"/>
      <w:divBdr>
        <w:top w:val="none" w:sz="0" w:space="0" w:color="auto"/>
        <w:left w:val="none" w:sz="0" w:space="0" w:color="auto"/>
        <w:bottom w:val="none" w:sz="0" w:space="0" w:color="auto"/>
        <w:right w:val="none" w:sz="0" w:space="0" w:color="auto"/>
      </w:divBdr>
    </w:div>
    <w:div w:id="1505246005">
      <w:bodyDiv w:val="1"/>
      <w:marLeft w:val="0"/>
      <w:marRight w:val="0"/>
      <w:marTop w:val="0"/>
      <w:marBottom w:val="0"/>
      <w:divBdr>
        <w:top w:val="none" w:sz="0" w:space="0" w:color="auto"/>
        <w:left w:val="none" w:sz="0" w:space="0" w:color="auto"/>
        <w:bottom w:val="none" w:sz="0" w:space="0" w:color="auto"/>
        <w:right w:val="none" w:sz="0" w:space="0" w:color="auto"/>
      </w:divBdr>
    </w:div>
    <w:div w:id="1529248707">
      <w:bodyDiv w:val="1"/>
      <w:marLeft w:val="0"/>
      <w:marRight w:val="0"/>
      <w:marTop w:val="0"/>
      <w:marBottom w:val="0"/>
      <w:divBdr>
        <w:top w:val="none" w:sz="0" w:space="0" w:color="auto"/>
        <w:left w:val="none" w:sz="0" w:space="0" w:color="auto"/>
        <w:bottom w:val="none" w:sz="0" w:space="0" w:color="auto"/>
        <w:right w:val="none" w:sz="0" w:space="0" w:color="auto"/>
      </w:divBdr>
    </w:div>
    <w:div w:id="1544900128">
      <w:bodyDiv w:val="1"/>
      <w:marLeft w:val="0"/>
      <w:marRight w:val="0"/>
      <w:marTop w:val="0"/>
      <w:marBottom w:val="0"/>
      <w:divBdr>
        <w:top w:val="none" w:sz="0" w:space="0" w:color="auto"/>
        <w:left w:val="none" w:sz="0" w:space="0" w:color="auto"/>
        <w:bottom w:val="none" w:sz="0" w:space="0" w:color="auto"/>
        <w:right w:val="none" w:sz="0" w:space="0" w:color="auto"/>
      </w:divBdr>
    </w:div>
    <w:div w:id="1556433752">
      <w:bodyDiv w:val="1"/>
      <w:marLeft w:val="0"/>
      <w:marRight w:val="0"/>
      <w:marTop w:val="0"/>
      <w:marBottom w:val="0"/>
      <w:divBdr>
        <w:top w:val="none" w:sz="0" w:space="0" w:color="auto"/>
        <w:left w:val="none" w:sz="0" w:space="0" w:color="auto"/>
        <w:bottom w:val="none" w:sz="0" w:space="0" w:color="auto"/>
        <w:right w:val="none" w:sz="0" w:space="0" w:color="auto"/>
      </w:divBdr>
    </w:div>
    <w:div w:id="1559978275">
      <w:bodyDiv w:val="1"/>
      <w:marLeft w:val="0"/>
      <w:marRight w:val="0"/>
      <w:marTop w:val="0"/>
      <w:marBottom w:val="0"/>
      <w:divBdr>
        <w:top w:val="none" w:sz="0" w:space="0" w:color="auto"/>
        <w:left w:val="none" w:sz="0" w:space="0" w:color="auto"/>
        <w:bottom w:val="none" w:sz="0" w:space="0" w:color="auto"/>
        <w:right w:val="none" w:sz="0" w:space="0" w:color="auto"/>
      </w:divBdr>
    </w:div>
    <w:div w:id="1564873815">
      <w:bodyDiv w:val="1"/>
      <w:marLeft w:val="0"/>
      <w:marRight w:val="0"/>
      <w:marTop w:val="0"/>
      <w:marBottom w:val="0"/>
      <w:divBdr>
        <w:top w:val="none" w:sz="0" w:space="0" w:color="auto"/>
        <w:left w:val="none" w:sz="0" w:space="0" w:color="auto"/>
        <w:bottom w:val="none" w:sz="0" w:space="0" w:color="auto"/>
        <w:right w:val="none" w:sz="0" w:space="0" w:color="auto"/>
      </w:divBdr>
    </w:div>
    <w:div w:id="1623615264">
      <w:bodyDiv w:val="1"/>
      <w:marLeft w:val="0"/>
      <w:marRight w:val="0"/>
      <w:marTop w:val="0"/>
      <w:marBottom w:val="0"/>
      <w:divBdr>
        <w:top w:val="none" w:sz="0" w:space="0" w:color="auto"/>
        <w:left w:val="none" w:sz="0" w:space="0" w:color="auto"/>
        <w:bottom w:val="none" w:sz="0" w:space="0" w:color="auto"/>
        <w:right w:val="none" w:sz="0" w:space="0" w:color="auto"/>
      </w:divBdr>
    </w:div>
    <w:div w:id="1636989183">
      <w:bodyDiv w:val="1"/>
      <w:marLeft w:val="0"/>
      <w:marRight w:val="0"/>
      <w:marTop w:val="0"/>
      <w:marBottom w:val="0"/>
      <w:divBdr>
        <w:top w:val="none" w:sz="0" w:space="0" w:color="auto"/>
        <w:left w:val="none" w:sz="0" w:space="0" w:color="auto"/>
        <w:bottom w:val="none" w:sz="0" w:space="0" w:color="auto"/>
        <w:right w:val="none" w:sz="0" w:space="0" w:color="auto"/>
      </w:divBdr>
    </w:div>
    <w:div w:id="1682659392">
      <w:bodyDiv w:val="1"/>
      <w:marLeft w:val="0"/>
      <w:marRight w:val="0"/>
      <w:marTop w:val="0"/>
      <w:marBottom w:val="0"/>
      <w:divBdr>
        <w:top w:val="none" w:sz="0" w:space="0" w:color="auto"/>
        <w:left w:val="none" w:sz="0" w:space="0" w:color="auto"/>
        <w:bottom w:val="none" w:sz="0" w:space="0" w:color="auto"/>
        <w:right w:val="none" w:sz="0" w:space="0" w:color="auto"/>
      </w:divBdr>
    </w:div>
    <w:div w:id="1690570367">
      <w:bodyDiv w:val="1"/>
      <w:marLeft w:val="0"/>
      <w:marRight w:val="0"/>
      <w:marTop w:val="0"/>
      <w:marBottom w:val="0"/>
      <w:divBdr>
        <w:top w:val="none" w:sz="0" w:space="0" w:color="auto"/>
        <w:left w:val="none" w:sz="0" w:space="0" w:color="auto"/>
        <w:bottom w:val="none" w:sz="0" w:space="0" w:color="auto"/>
        <w:right w:val="none" w:sz="0" w:space="0" w:color="auto"/>
      </w:divBdr>
    </w:div>
    <w:div w:id="1699507183">
      <w:bodyDiv w:val="1"/>
      <w:marLeft w:val="0"/>
      <w:marRight w:val="0"/>
      <w:marTop w:val="0"/>
      <w:marBottom w:val="0"/>
      <w:divBdr>
        <w:top w:val="none" w:sz="0" w:space="0" w:color="auto"/>
        <w:left w:val="none" w:sz="0" w:space="0" w:color="auto"/>
        <w:bottom w:val="none" w:sz="0" w:space="0" w:color="auto"/>
        <w:right w:val="none" w:sz="0" w:space="0" w:color="auto"/>
      </w:divBdr>
    </w:div>
    <w:div w:id="1723820061">
      <w:bodyDiv w:val="1"/>
      <w:marLeft w:val="0"/>
      <w:marRight w:val="0"/>
      <w:marTop w:val="0"/>
      <w:marBottom w:val="0"/>
      <w:divBdr>
        <w:top w:val="none" w:sz="0" w:space="0" w:color="auto"/>
        <w:left w:val="none" w:sz="0" w:space="0" w:color="auto"/>
        <w:bottom w:val="none" w:sz="0" w:space="0" w:color="auto"/>
        <w:right w:val="none" w:sz="0" w:space="0" w:color="auto"/>
      </w:divBdr>
    </w:div>
    <w:div w:id="1782216038">
      <w:bodyDiv w:val="1"/>
      <w:marLeft w:val="0"/>
      <w:marRight w:val="0"/>
      <w:marTop w:val="0"/>
      <w:marBottom w:val="0"/>
      <w:divBdr>
        <w:top w:val="none" w:sz="0" w:space="0" w:color="auto"/>
        <w:left w:val="none" w:sz="0" w:space="0" w:color="auto"/>
        <w:bottom w:val="none" w:sz="0" w:space="0" w:color="auto"/>
        <w:right w:val="none" w:sz="0" w:space="0" w:color="auto"/>
      </w:divBdr>
    </w:div>
    <w:div w:id="1883126007">
      <w:bodyDiv w:val="1"/>
      <w:marLeft w:val="0"/>
      <w:marRight w:val="0"/>
      <w:marTop w:val="0"/>
      <w:marBottom w:val="0"/>
      <w:divBdr>
        <w:top w:val="none" w:sz="0" w:space="0" w:color="auto"/>
        <w:left w:val="none" w:sz="0" w:space="0" w:color="auto"/>
        <w:bottom w:val="none" w:sz="0" w:space="0" w:color="auto"/>
        <w:right w:val="none" w:sz="0" w:space="0" w:color="auto"/>
      </w:divBdr>
    </w:div>
    <w:div w:id="1921715723">
      <w:bodyDiv w:val="1"/>
      <w:marLeft w:val="0"/>
      <w:marRight w:val="0"/>
      <w:marTop w:val="0"/>
      <w:marBottom w:val="0"/>
      <w:divBdr>
        <w:top w:val="none" w:sz="0" w:space="0" w:color="auto"/>
        <w:left w:val="none" w:sz="0" w:space="0" w:color="auto"/>
        <w:bottom w:val="none" w:sz="0" w:space="0" w:color="auto"/>
        <w:right w:val="none" w:sz="0" w:space="0" w:color="auto"/>
      </w:divBdr>
    </w:div>
    <w:div w:id="1971935419">
      <w:bodyDiv w:val="1"/>
      <w:marLeft w:val="0"/>
      <w:marRight w:val="0"/>
      <w:marTop w:val="0"/>
      <w:marBottom w:val="0"/>
      <w:divBdr>
        <w:top w:val="none" w:sz="0" w:space="0" w:color="auto"/>
        <w:left w:val="none" w:sz="0" w:space="0" w:color="auto"/>
        <w:bottom w:val="none" w:sz="0" w:space="0" w:color="auto"/>
        <w:right w:val="none" w:sz="0" w:space="0" w:color="auto"/>
      </w:divBdr>
    </w:div>
    <w:div w:id="2004968816">
      <w:bodyDiv w:val="1"/>
      <w:marLeft w:val="0"/>
      <w:marRight w:val="0"/>
      <w:marTop w:val="0"/>
      <w:marBottom w:val="0"/>
      <w:divBdr>
        <w:top w:val="none" w:sz="0" w:space="0" w:color="auto"/>
        <w:left w:val="none" w:sz="0" w:space="0" w:color="auto"/>
        <w:bottom w:val="none" w:sz="0" w:space="0" w:color="auto"/>
        <w:right w:val="none" w:sz="0" w:space="0" w:color="auto"/>
      </w:divBdr>
    </w:div>
    <w:div w:id="2041855721">
      <w:bodyDiv w:val="1"/>
      <w:marLeft w:val="0"/>
      <w:marRight w:val="0"/>
      <w:marTop w:val="0"/>
      <w:marBottom w:val="0"/>
      <w:divBdr>
        <w:top w:val="none" w:sz="0" w:space="0" w:color="auto"/>
        <w:left w:val="none" w:sz="0" w:space="0" w:color="auto"/>
        <w:bottom w:val="none" w:sz="0" w:space="0" w:color="auto"/>
        <w:right w:val="none" w:sz="0" w:space="0" w:color="auto"/>
      </w:divBdr>
    </w:div>
    <w:div w:id="2043242914">
      <w:bodyDiv w:val="1"/>
      <w:marLeft w:val="0"/>
      <w:marRight w:val="0"/>
      <w:marTop w:val="0"/>
      <w:marBottom w:val="0"/>
      <w:divBdr>
        <w:top w:val="none" w:sz="0" w:space="0" w:color="auto"/>
        <w:left w:val="none" w:sz="0" w:space="0" w:color="auto"/>
        <w:bottom w:val="none" w:sz="0" w:space="0" w:color="auto"/>
        <w:right w:val="none" w:sz="0" w:space="0" w:color="auto"/>
      </w:divBdr>
    </w:div>
    <w:div w:id="20810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1135</TotalTime>
  <Pages>1</Pages>
  <Words>5037</Words>
  <Characters>28716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Трунина Ольга Евгеньевна</dc:creator>
  <cp:keywords/>
  <dc:description/>
  <cp:lastModifiedBy>user</cp:lastModifiedBy>
  <cp:revision>112</cp:revision>
  <dcterms:created xsi:type="dcterms:W3CDTF">2025-06-09T13:14:00Z</dcterms:created>
  <dcterms:modified xsi:type="dcterms:W3CDTF">2026-03-27T14:41:00Z</dcterms:modified>
</cp:coreProperties>
</file>