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7D416" w14:textId="77777777" w:rsidR="002A6B44" w:rsidRPr="000166F5" w:rsidRDefault="002A6B44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9100365" w14:textId="77777777" w:rsidR="002A6B44" w:rsidRPr="000166F5" w:rsidRDefault="002A6B44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65F0466" w14:textId="77777777" w:rsidR="00701183" w:rsidRPr="000166F5" w:rsidRDefault="00701183" w:rsidP="007011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166F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МИНИСТЕРСТВО НАУКИ И ВЫСШЕГО ОБРАЗОВАНИЯ </w:t>
      </w:r>
    </w:p>
    <w:p w14:paraId="06387435" w14:textId="77777777" w:rsidR="00701183" w:rsidRPr="000166F5" w:rsidRDefault="00701183" w:rsidP="007011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166F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РОССИЙСКОЙ ФЕДЕРАЦИИ </w:t>
      </w:r>
    </w:p>
    <w:p w14:paraId="3ECEBCBE" w14:textId="77777777" w:rsidR="00701183" w:rsidRPr="000166F5" w:rsidRDefault="00701183" w:rsidP="007011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166F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Рязанский институт (филиал)</w:t>
      </w:r>
    </w:p>
    <w:p w14:paraId="1C2B944D" w14:textId="77777777" w:rsidR="00701183" w:rsidRPr="000166F5" w:rsidRDefault="00701183" w:rsidP="007011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166F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федерального государственного автономного образовательного учреждения высшего образования </w:t>
      </w:r>
    </w:p>
    <w:p w14:paraId="43781ECF" w14:textId="2A8E278E" w:rsidR="00701183" w:rsidRPr="000166F5" w:rsidRDefault="00701183" w:rsidP="002C787E">
      <w:pPr>
        <w:autoSpaceDE w:val="0"/>
        <w:autoSpaceDN w:val="0"/>
        <w:adjustRightInd w:val="0"/>
        <w:spacing w:after="0" w:line="240" w:lineRule="auto"/>
        <w:ind w:right="-285" w:hanging="28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166F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«Московский политехнический университет»</w:t>
      </w:r>
    </w:p>
    <w:p w14:paraId="2A903B0B" w14:textId="77777777" w:rsidR="000F6CE0" w:rsidRPr="000166F5" w:rsidRDefault="000F6CE0" w:rsidP="002C787E">
      <w:pPr>
        <w:autoSpaceDE w:val="0"/>
        <w:autoSpaceDN w:val="0"/>
        <w:adjustRightInd w:val="0"/>
        <w:spacing w:after="0" w:line="240" w:lineRule="auto"/>
        <w:ind w:right="-285" w:hanging="28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79205CB" w14:textId="53CB0923" w:rsidR="00701183" w:rsidRPr="000166F5" w:rsidRDefault="00701183" w:rsidP="002C787E">
      <w:pPr>
        <w:autoSpaceDE w:val="0"/>
        <w:autoSpaceDN w:val="0"/>
        <w:adjustRightInd w:val="0"/>
        <w:spacing w:before="187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F2A6DF7" w14:textId="5826B389" w:rsidR="004C5211" w:rsidRPr="000166F5" w:rsidRDefault="004C5211" w:rsidP="002C787E">
      <w:pPr>
        <w:autoSpaceDE w:val="0"/>
        <w:autoSpaceDN w:val="0"/>
        <w:adjustRightInd w:val="0"/>
        <w:spacing w:before="187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FC26BC1" w14:textId="5FF8577F" w:rsidR="004C5211" w:rsidRPr="000166F5" w:rsidRDefault="004C5211" w:rsidP="002C787E">
      <w:pPr>
        <w:autoSpaceDE w:val="0"/>
        <w:autoSpaceDN w:val="0"/>
        <w:adjustRightInd w:val="0"/>
        <w:spacing w:before="187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54185F7" w14:textId="1E1971CD" w:rsidR="004C5211" w:rsidRPr="000166F5" w:rsidRDefault="004C5211" w:rsidP="002C787E">
      <w:pPr>
        <w:autoSpaceDE w:val="0"/>
        <w:autoSpaceDN w:val="0"/>
        <w:adjustRightInd w:val="0"/>
        <w:spacing w:before="187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12F76B3" w14:textId="5D4754DA" w:rsidR="004C5211" w:rsidRPr="000166F5" w:rsidRDefault="004C5211" w:rsidP="002C787E">
      <w:pPr>
        <w:autoSpaceDE w:val="0"/>
        <w:autoSpaceDN w:val="0"/>
        <w:adjustRightInd w:val="0"/>
        <w:spacing w:before="187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48F1DDE" w14:textId="77777777" w:rsidR="004C5211" w:rsidRPr="000166F5" w:rsidRDefault="004C5211" w:rsidP="002C787E">
      <w:pPr>
        <w:autoSpaceDE w:val="0"/>
        <w:autoSpaceDN w:val="0"/>
        <w:adjustRightInd w:val="0"/>
        <w:spacing w:before="187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7F4FE28" w14:textId="77777777" w:rsidR="002A6B44" w:rsidRPr="000166F5" w:rsidRDefault="002A6B44" w:rsidP="002A6B44">
      <w:pPr>
        <w:autoSpaceDE w:val="0"/>
        <w:autoSpaceDN w:val="0"/>
        <w:adjustRightInd w:val="0"/>
        <w:spacing w:before="187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166F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Рабочая программа дисциплины</w:t>
      </w:r>
    </w:p>
    <w:p w14:paraId="0CC73454" w14:textId="35E3588C" w:rsidR="002A6B44" w:rsidRPr="000166F5" w:rsidRDefault="002A6B44" w:rsidP="002A6B44">
      <w:pPr>
        <w:autoSpaceDE w:val="0"/>
        <w:autoSpaceDN w:val="0"/>
        <w:adjustRightInd w:val="0"/>
        <w:spacing w:before="53" w:after="0" w:line="240" w:lineRule="auto"/>
        <w:jc w:val="center"/>
        <w:rPr>
          <w:rFonts w:ascii="Times New Roman" w:eastAsia="Times New Roman" w:hAnsi="Times New Roman"/>
          <w:b/>
          <w:iCs/>
          <w:sz w:val="32"/>
          <w:szCs w:val="32"/>
          <w:lang w:eastAsia="ru-RU"/>
        </w:rPr>
      </w:pPr>
      <w:r w:rsidRPr="000166F5">
        <w:rPr>
          <w:rFonts w:ascii="Times New Roman" w:eastAsia="Times New Roman" w:hAnsi="Times New Roman"/>
          <w:b/>
          <w:snapToGrid w:val="0"/>
          <w:sz w:val="32"/>
          <w:szCs w:val="32"/>
          <w:lang w:eastAsia="ru-RU"/>
        </w:rPr>
        <w:t>«</w:t>
      </w:r>
      <w:r w:rsidR="0016484A" w:rsidRPr="000166F5"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>Введение в профессию</w:t>
      </w:r>
      <w:r w:rsidRPr="000166F5">
        <w:rPr>
          <w:rFonts w:ascii="Times New Roman" w:eastAsia="Times New Roman" w:hAnsi="Times New Roman"/>
          <w:b/>
          <w:sz w:val="32"/>
          <w:szCs w:val="32"/>
          <w:lang w:eastAsia="ru-RU"/>
        </w:rPr>
        <w:t>»</w:t>
      </w:r>
    </w:p>
    <w:p w14:paraId="512F2E4A" w14:textId="77777777" w:rsidR="002A6B44" w:rsidRPr="000166F5" w:rsidRDefault="002A6B44" w:rsidP="002A6B4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A0FBA6E" w14:textId="77777777" w:rsidR="002A6B44" w:rsidRPr="000166F5" w:rsidRDefault="002A6B44" w:rsidP="002A6B44">
      <w:pPr>
        <w:tabs>
          <w:tab w:val="left" w:pos="5330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6F5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686FD6DD" w14:textId="77777777" w:rsidR="002A6B44" w:rsidRPr="000166F5" w:rsidRDefault="002A6B44" w:rsidP="002A6B4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166F5">
        <w:rPr>
          <w:rFonts w:ascii="Times New Roman" w:hAnsi="Times New Roman"/>
          <w:sz w:val="28"/>
          <w:szCs w:val="28"/>
        </w:rPr>
        <w:t xml:space="preserve">Направление подготовки </w:t>
      </w:r>
    </w:p>
    <w:p w14:paraId="2592D260" w14:textId="77777777" w:rsidR="002A6B44" w:rsidRPr="000166F5" w:rsidRDefault="002A6B44" w:rsidP="002A6B4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166F5">
        <w:rPr>
          <w:rFonts w:ascii="Times New Roman" w:hAnsi="Times New Roman"/>
          <w:b/>
          <w:sz w:val="28"/>
          <w:szCs w:val="28"/>
        </w:rPr>
        <w:t>08.03.01 Строительство</w:t>
      </w:r>
    </w:p>
    <w:p w14:paraId="0C9D6A8B" w14:textId="77777777" w:rsidR="002A6B44" w:rsidRPr="000166F5" w:rsidRDefault="002A6B44" w:rsidP="002A6B4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0E0D1CC8" w14:textId="77777777" w:rsidR="002A6B44" w:rsidRPr="000166F5" w:rsidRDefault="002A6B44" w:rsidP="002A6B4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6F5">
        <w:rPr>
          <w:rFonts w:ascii="Times New Roman" w:eastAsia="Times New Roman" w:hAnsi="Times New Roman"/>
          <w:sz w:val="28"/>
          <w:szCs w:val="28"/>
          <w:lang w:eastAsia="ru-RU"/>
        </w:rPr>
        <w:t>Направленность образовательной программы</w:t>
      </w:r>
    </w:p>
    <w:p w14:paraId="2815E6AB" w14:textId="7E9DD4F5" w:rsidR="002A6B44" w:rsidRPr="000166F5" w:rsidRDefault="000F6CE0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166F5">
        <w:rPr>
          <w:rFonts w:ascii="Times New Roman" w:hAnsi="Times New Roman"/>
          <w:b/>
          <w:sz w:val="28"/>
          <w:szCs w:val="28"/>
        </w:rPr>
        <w:t>«Проектирование зданий»</w:t>
      </w:r>
    </w:p>
    <w:p w14:paraId="6B3F08EF" w14:textId="77777777" w:rsidR="002A6B44" w:rsidRPr="000166F5" w:rsidRDefault="002A6B44" w:rsidP="002A6B4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C46985B" w14:textId="77777777" w:rsidR="002A6B44" w:rsidRPr="000166F5" w:rsidRDefault="002A6B44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6F5">
        <w:rPr>
          <w:rFonts w:ascii="Times New Roman" w:eastAsia="Times New Roman" w:hAnsi="Times New Roman"/>
          <w:sz w:val="28"/>
          <w:szCs w:val="28"/>
          <w:lang w:eastAsia="ru-RU"/>
        </w:rPr>
        <w:t>Квалификация, присваиваемая выпускникам</w:t>
      </w:r>
    </w:p>
    <w:p w14:paraId="6B4FCBAC" w14:textId="77777777" w:rsidR="002A6B44" w:rsidRPr="000166F5" w:rsidRDefault="002A6B44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166F5">
        <w:rPr>
          <w:rFonts w:ascii="Times New Roman" w:eastAsia="Times New Roman" w:hAnsi="Times New Roman"/>
          <w:b/>
          <w:sz w:val="28"/>
          <w:szCs w:val="28"/>
          <w:lang w:eastAsia="ru-RU"/>
        </w:rPr>
        <w:t>Бакалавр</w:t>
      </w:r>
    </w:p>
    <w:p w14:paraId="6F4585FC" w14:textId="77777777" w:rsidR="002A6B44" w:rsidRPr="000166F5" w:rsidRDefault="002A6B44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932022A" w14:textId="77777777" w:rsidR="002A6B44" w:rsidRPr="000166F5" w:rsidRDefault="002A6B44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6F5">
        <w:rPr>
          <w:rFonts w:ascii="Times New Roman" w:eastAsia="Times New Roman" w:hAnsi="Times New Roman"/>
          <w:sz w:val="28"/>
          <w:szCs w:val="28"/>
          <w:lang w:eastAsia="ru-RU"/>
        </w:rPr>
        <w:t>Форма обучения</w:t>
      </w:r>
    </w:p>
    <w:p w14:paraId="6E89FB91" w14:textId="77777777" w:rsidR="002A6B44" w:rsidRPr="000166F5" w:rsidRDefault="002A6B44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0166F5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Очная, очно-заочная</w:t>
      </w:r>
    </w:p>
    <w:p w14:paraId="3E84E29C" w14:textId="77777777" w:rsidR="002A6B44" w:rsidRPr="000166F5" w:rsidRDefault="002A6B44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AF65B1C" w14:textId="77777777" w:rsidR="002A6B44" w:rsidRPr="000166F5" w:rsidRDefault="002A6B44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811EBE2" w14:textId="77777777" w:rsidR="002A6B44" w:rsidRPr="000166F5" w:rsidRDefault="002A6B44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293051B" w14:textId="77777777" w:rsidR="002A6B44" w:rsidRPr="000166F5" w:rsidRDefault="002A6B44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D37CC00" w14:textId="5AE233C7" w:rsidR="00701183" w:rsidRPr="000166F5" w:rsidRDefault="00701183" w:rsidP="007011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166F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Год набора - 202</w:t>
      </w:r>
      <w:r w:rsidR="00B66F2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</w:t>
      </w:r>
    </w:p>
    <w:p w14:paraId="109A0B1F" w14:textId="77777777" w:rsidR="00701183" w:rsidRPr="000166F5" w:rsidRDefault="00701183" w:rsidP="007011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0A96621" w14:textId="77777777" w:rsidR="002A6B44" w:rsidRPr="000166F5" w:rsidRDefault="002A6B44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DBFA67F" w14:textId="77777777" w:rsidR="002A6B44" w:rsidRPr="000166F5" w:rsidRDefault="002A6B44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C636447" w14:textId="77777777" w:rsidR="00701183" w:rsidRPr="000166F5" w:rsidRDefault="00701183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C0ACCD6" w14:textId="77777777" w:rsidR="002A6B44" w:rsidRPr="000166F5" w:rsidRDefault="002A6B44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5610DCD" w14:textId="77777777" w:rsidR="002A6B44" w:rsidRPr="000166F5" w:rsidRDefault="002A6B44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75B4612" w14:textId="3994976B" w:rsidR="002A6B44" w:rsidRPr="000166F5" w:rsidRDefault="002A6B44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166F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Рязань, </w:t>
      </w:r>
      <w:r w:rsidR="00701183" w:rsidRPr="000166F5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9DF1F0" wp14:editId="025781C5">
                <wp:simplePos x="0" y="0"/>
                <wp:positionH relativeFrom="column">
                  <wp:posOffset>2851785</wp:posOffset>
                </wp:positionH>
                <wp:positionV relativeFrom="paragraph">
                  <wp:posOffset>274955</wp:posOffset>
                </wp:positionV>
                <wp:extent cx="581025" cy="342900"/>
                <wp:effectExtent l="0" t="0" r="28575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02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90363C" id="Прямоугольник 1" o:spid="_x0000_s1026" style="position:absolute;margin-left:224.55pt;margin-top:21.65pt;width:45.7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" fillcolor="window" strokecolor="window" strokeweight="2pt">
                <v:path arrowok="t"/>
              </v:rect>
            </w:pict>
          </mc:Fallback>
        </mc:AlternateContent>
      </w:r>
      <w:r w:rsidRPr="000166F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202</w:t>
      </w:r>
      <w:r w:rsidR="00B66F2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</w:t>
      </w:r>
    </w:p>
    <w:p w14:paraId="539BD6C9" w14:textId="77777777" w:rsidR="00701183" w:rsidRPr="000166F5" w:rsidRDefault="00701183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9DFCE54" w14:textId="77777777" w:rsidR="00730D02" w:rsidRPr="000166F5" w:rsidRDefault="00730D02" w:rsidP="00730D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66F5">
        <w:rPr>
          <w:rFonts w:ascii="Times New Roman" w:hAnsi="Times New Roman"/>
          <w:sz w:val="24"/>
          <w:szCs w:val="24"/>
        </w:rPr>
        <w:lastRenderedPageBreak/>
        <w:t xml:space="preserve">Рабочая программа дисциплины разработана в соответствии с: </w:t>
      </w:r>
    </w:p>
    <w:p w14:paraId="29FB5352" w14:textId="77777777" w:rsidR="00730D02" w:rsidRPr="000166F5" w:rsidRDefault="00730D02" w:rsidP="00730D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66F5">
        <w:rPr>
          <w:rFonts w:ascii="Times New Roman" w:eastAsia="Times New Roman" w:hAnsi="Times New Roman"/>
          <w:sz w:val="24"/>
          <w:szCs w:val="24"/>
          <w:lang w:eastAsia="ru-RU"/>
        </w:rPr>
        <w:t xml:space="preserve">- Федеральным государственным образовательным стандартом высшего образования по направлению подготовки 08.03.01 Строительство (бакалавриат), утвержденным приказом Министерства науки и высшего образования Российской Федерации № </w:t>
      </w:r>
      <w:r w:rsidRPr="000166F5">
        <w:rPr>
          <w:rFonts w:ascii="Times New Roman" w:hAnsi="Times New Roman"/>
          <w:sz w:val="24"/>
          <w:szCs w:val="24"/>
        </w:rPr>
        <w:t>481</w:t>
      </w:r>
      <w:r w:rsidRPr="000166F5">
        <w:rPr>
          <w:rFonts w:ascii="Times New Roman" w:eastAsia="Times New Roman" w:hAnsi="Times New Roman"/>
          <w:sz w:val="24"/>
          <w:szCs w:val="24"/>
          <w:lang w:eastAsia="ru-RU"/>
        </w:rPr>
        <w:t xml:space="preserve"> от 31.05.2017 года, зарегистрированным в Минюсте 23.06.2017 рег. номер N 47139 (с изм. и доп. </w:t>
      </w:r>
      <w:r w:rsidRPr="000166F5">
        <w:rPr>
          <w:rFonts w:ascii="Times New Roman" w:hAnsi="Times New Roman"/>
          <w:sz w:val="24"/>
          <w:szCs w:val="24"/>
        </w:rPr>
        <w:t>от 27.02.2023)</w:t>
      </w:r>
    </w:p>
    <w:p w14:paraId="1F2F172F" w14:textId="77777777" w:rsidR="00701183" w:rsidRPr="000166F5" w:rsidRDefault="00701183" w:rsidP="007011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66F5">
        <w:rPr>
          <w:rFonts w:ascii="Times New Roman" w:hAnsi="Times New Roman"/>
          <w:sz w:val="24"/>
          <w:szCs w:val="24"/>
        </w:rPr>
        <w:t>- учебным планом (очной, очно-заочной форм обучения) по направлению подготовки 08.03.01 Строительство.</w:t>
      </w:r>
    </w:p>
    <w:p w14:paraId="6C99229D" w14:textId="77777777" w:rsidR="00701183" w:rsidRPr="000166F5" w:rsidRDefault="00701183" w:rsidP="007011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66F5">
        <w:rPr>
          <w:rFonts w:ascii="Times New Roman" w:hAnsi="Times New Roman"/>
          <w:sz w:val="24"/>
          <w:szCs w:val="24"/>
        </w:rPr>
        <w:t>Рабочая программа дисциплины включает в себя оценочные материалы для проведения текущего контроля успеваемости и промежуточной аттестации по дисциплине (п.7 Оценочные материалы (фонд оценочных средств) для текущего контроля успеваемости и промежуточной аттестации).</w:t>
      </w:r>
    </w:p>
    <w:p w14:paraId="49D1D83F" w14:textId="77777777" w:rsidR="00701183" w:rsidRPr="000166F5" w:rsidRDefault="00701183" w:rsidP="007011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261C26E" w14:textId="0A1FD3C1" w:rsidR="00701183" w:rsidRPr="000166F5" w:rsidRDefault="00701183" w:rsidP="007011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66F5">
        <w:rPr>
          <w:rFonts w:ascii="Times New Roman" w:hAnsi="Times New Roman"/>
          <w:sz w:val="24"/>
          <w:szCs w:val="24"/>
        </w:rPr>
        <w:t xml:space="preserve">Автор: </w:t>
      </w:r>
      <w:r w:rsidR="000F6CE0" w:rsidRPr="000166F5">
        <w:rPr>
          <w:rFonts w:ascii="Times New Roman" w:hAnsi="Times New Roman"/>
          <w:sz w:val="24"/>
          <w:szCs w:val="24"/>
        </w:rPr>
        <w:t xml:space="preserve">М.В. Князева – </w:t>
      </w:r>
      <w:proofErr w:type="spellStart"/>
      <w:r w:rsidR="000F6CE0" w:rsidRPr="000166F5">
        <w:rPr>
          <w:rFonts w:ascii="Times New Roman" w:hAnsi="Times New Roman"/>
          <w:sz w:val="24"/>
          <w:szCs w:val="24"/>
        </w:rPr>
        <w:t>к</w:t>
      </w:r>
      <w:proofErr w:type="gramStart"/>
      <w:r w:rsidR="000F6CE0" w:rsidRPr="000166F5">
        <w:rPr>
          <w:rFonts w:ascii="Times New Roman" w:hAnsi="Times New Roman"/>
          <w:sz w:val="24"/>
          <w:szCs w:val="24"/>
        </w:rPr>
        <w:t>.</w:t>
      </w:r>
      <w:proofErr w:type="gramEnd"/>
      <w:r w:rsidR="000F6CE0" w:rsidRPr="000166F5">
        <w:rPr>
          <w:rFonts w:ascii="Times New Roman" w:hAnsi="Times New Roman"/>
          <w:sz w:val="24"/>
          <w:szCs w:val="24"/>
        </w:rPr>
        <w:t>и.н</w:t>
      </w:r>
      <w:proofErr w:type="spellEnd"/>
      <w:r w:rsidR="000F6CE0" w:rsidRPr="000166F5">
        <w:rPr>
          <w:rFonts w:ascii="Times New Roman" w:hAnsi="Times New Roman"/>
          <w:sz w:val="24"/>
          <w:szCs w:val="24"/>
        </w:rPr>
        <w:t>, доцент, доцент</w:t>
      </w:r>
      <w:r w:rsidRPr="000166F5">
        <w:rPr>
          <w:rFonts w:ascii="Times New Roman" w:hAnsi="Times New Roman"/>
          <w:sz w:val="24"/>
          <w:szCs w:val="24"/>
        </w:rPr>
        <w:t xml:space="preserve"> кафедры «Промышленное и гражданское строительство», Рязанского института (филиала) Московского политехнического университета </w:t>
      </w:r>
    </w:p>
    <w:p w14:paraId="4B6CABC2" w14:textId="77777777" w:rsidR="00701183" w:rsidRPr="000166F5" w:rsidRDefault="00701183" w:rsidP="007011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66F5">
        <w:rPr>
          <w:rFonts w:ascii="Times New Roman" w:hAnsi="Times New Roman"/>
          <w:sz w:val="24"/>
          <w:szCs w:val="24"/>
        </w:rPr>
        <w:t>(указать ФИО, ученую степень, ученое звание или должность)</w:t>
      </w:r>
    </w:p>
    <w:p w14:paraId="23061B5A" w14:textId="77777777" w:rsidR="00701183" w:rsidRPr="000166F5" w:rsidRDefault="00701183" w:rsidP="007011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D6B7C3A" w14:textId="77777777" w:rsidR="00414C4F" w:rsidRPr="00414C4F" w:rsidRDefault="00414C4F" w:rsidP="00414C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14C4F">
        <w:rPr>
          <w:rFonts w:ascii="Times New Roman" w:hAnsi="Times New Roman"/>
          <w:sz w:val="24"/>
          <w:szCs w:val="24"/>
        </w:rPr>
        <w:t xml:space="preserve">Программа одобрена на заседании кафедры «Промышленное и гражданское строительство» (протокол № 8 от 25.03.2026). </w:t>
      </w:r>
    </w:p>
    <w:p w14:paraId="0139C114" w14:textId="77777777" w:rsidR="00701183" w:rsidRPr="000166F5" w:rsidRDefault="00701183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FB0C794" w14:textId="77777777" w:rsidR="00701183" w:rsidRPr="000166F5" w:rsidRDefault="00701183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BE52BCB" w14:textId="77777777" w:rsidR="00701183" w:rsidRPr="000166F5" w:rsidRDefault="00701183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1CDE47A" w14:textId="77777777" w:rsidR="00701183" w:rsidRPr="000166F5" w:rsidRDefault="00701183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2C2D052" w14:textId="77777777" w:rsidR="00701183" w:rsidRPr="000166F5" w:rsidRDefault="00701183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6BEB5E2" w14:textId="77777777" w:rsidR="00701183" w:rsidRPr="000166F5" w:rsidRDefault="00701183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D544C49" w14:textId="77777777" w:rsidR="00701183" w:rsidRPr="000166F5" w:rsidRDefault="00701183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5FF544E" w14:textId="77777777" w:rsidR="00701183" w:rsidRPr="000166F5" w:rsidRDefault="00701183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F51E842" w14:textId="77777777" w:rsidR="00701183" w:rsidRPr="000166F5" w:rsidRDefault="00701183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4482776" w14:textId="77777777" w:rsidR="00701183" w:rsidRPr="000166F5" w:rsidRDefault="00701183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F1E9A87" w14:textId="77777777" w:rsidR="00701183" w:rsidRPr="000166F5" w:rsidRDefault="00701183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41B23E1" w14:textId="77777777" w:rsidR="00701183" w:rsidRPr="000166F5" w:rsidRDefault="00701183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03C4BBA" w14:textId="77777777" w:rsidR="00701183" w:rsidRPr="000166F5" w:rsidRDefault="00701183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431E201" w14:textId="77777777" w:rsidR="00701183" w:rsidRPr="000166F5" w:rsidRDefault="00701183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8B82C7C" w14:textId="77777777" w:rsidR="00701183" w:rsidRPr="000166F5" w:rsidRDefault="00701183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C8F6F16" w14:textId="77777777" w:rsidR="00701183" w:rsidRPr="000166F5" w:rsidRDefault="00701183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5A550E4" w14:textId="77777777" w:rsidR="00701183" w:rsidRPr="000166F5" w:rsidRDefault="00701183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21D39FB" w14:textId="77777777" w:rsidR="00701183" w:rsidRPr="000166F5" w:rsidRDefault="00701183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6463577" w14:textId="77777777" w:rsidR="00701183" w:rsidRPr="000166F5" w:rsidRDefault="00701183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E7DE38F" w14:textId="77777777" w:rsidR="00701183" w:rsidRPr="000166F5" w:rsidRDefault="00701183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E8FA9CF" w14:textId="77777777" w:rsidR="00701183" w:rsidRPr="000166F5" w:rsidRDefault="00701183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8724144" w14:textId="77777777" w:rsidR="00701183" w:rsidRPr="000166F5" w:rsidRDefault="00701183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23EAA17" w14:textId="17642AB6" w:rsidR="00701183" w:rsidRPr="000166F5" w:rsidRDefault="00701183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8C756B7" w14:textId="77777777" w:rsidR="00730D02" w:rsidRPr="000166F5" w:rsidRDefault="00730D02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9100CC6" w14:textId="77777777" w:rsidR="00701183" w:rsidRPr="000166F5" w:rsidRDefault="00701183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7C6C84C" w14:textId="77777777" w:rsidR="00701183" w:rsidRPr="000166F5" w:rsidRDefault="00701183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FFEC036" w14:textId="77777777" w:rsidR="00701183" w:rsidRPr="000166F5" w:rsidRDefault="00701183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B209EBA" w14:textId="77777777" w:rsidR="00701183" w:rsidRPr="000166F5" w:rsidRDefault="00701183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D760782" w14:textId="77777777" w:rsidR="00701183" w:rsidRPr="000166F5" w:rsidRDefault="00701183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40ADA12" w14:textId="77777777" w:rsidR="00701183" w:rsidRPr="000166F5" w:rsidRDefault="00701183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F5CC832" w14:textId="77777777" w:rsidR="00701183" w:rsidRPr="000166F5" w:rsidRDefault="00701183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578EFF7" w14:textId="77777777" w:rsidR="00A557E1" w:rsidRPr="000166F5" w:rsidRDefault="00A557E1" w:rsidP="00AC05E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0166F5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Перечень планируемых результатов обучения по дисциплине, соотнесенных с планируемыми результатами освоения образовательной программы</w:t>
      </w:r>
    </w:p>
    <w:p w14:paraId="6B9AD3B5" w14:textId="77777777" w:rsidR="00A557E1" w:rsidRPr="000166F5" w:rsidRDefault="00A557E1" w:rsidP="003835B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14:paraId="0D368BFA" w14:textId="77777777" w:rsidR="00730D02" w:rsidRPr="000166F5" w:rsidRDefault="00730D02" w:rsidP="00730D0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166F5">
        <w:rPr>
          <w:rFonts w:ascii="Times New Roman" w:hAnsi="Times New Roman"/>
          <w:b/>
          <w:sz w:val="24"/>
          <w:szCs w:val="24"/>
        </w:rPr>
        <w:t>1.2. Перечень планируемых результатов обучения по дисциплине</w:t>
      </w:r>
    </w:p>
    <w:p w14:paraId="00A4B7FC" w14:textId="77777777" w:rsidR="00730D02" w:rsidRPr="000166F5" w:rsidRDefault="00730D02" w:rsidP="00730D02">
      <w:pPr>
        <w:pStyle w:val="ConsPlusNormal"/>
        <w:ind w:right="-11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6F5">
        <w:rPr>
          <w:rFonts w:ascii="Times New Roman" w:hAnsi="Times New Roman" w:cs="Times New Roman"/>
          <w:sz w:val="24"/>
          <w:szCs w:val="24"/>
        </w:rPr>
        <w:t>В результате освоения дисциплины «Основы ландшафтного проектирования» у обучающегося формируются следующие профессиональные компетенции ОПК-7</w:t>
      </w:r>
    </w:p>
    <w:p w14:paraId="4A3300EF" w14:textId="77777777" w:rsidR="00730D02" w:rsidRPr="000166F5" w:rsidRDefault="00730D02" w:rsidP="00730D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66F5">
        <w:rPr>
          <w:rFonts w:ascii="Times New Roman" w:hAnsi="Times New Roman"/>
          <w:sz w:val="24"/>
          <w:szCs w:val="24"/>
        </w:rPr>
        <w:t>Содержание указанных компетенций и перечень планируемых результатов обучения по данной дисциплине представлены в таблице 3.</w:t>
      </w:r>
    </w:p>
    <w:p w14:paraId="21B7A81E" w14:textId="77777777" w:rsidR="00730D02" w:rsidRPr="000166F5" w:rsidRDefault="00730D02" w:rsidP="00730D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DB95D4B" w14:textId="77777777" w:rsidR="00730D02" w:rsidRPr="000166F5" w:rsidRDefault="00730D02" w:rsidP="00730D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6F5">
        <w:rPr>
          <w:rFonts w:ascii="Times New Roman" w:hAnsi="Times New Roman"/>
          <w:sz w:val="24"/>
          <w:szCs w:val="24"/>
        </w:rPr>
        <w:t>Таблица 3– Планируемые результаты обучения по дисциплине</w:t>
      </w:r>
    </w:p>
    <w:tbl>
      <w:tblPr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3437"/>
        <w:gridCol w:w="3827"/>
        <w:gridCol w:w="992"/>
      </w:tblGrid>
      <w:tr w:rsidR="00730D02" w:rsidRPr="000166F5" w14:paraId="7549D3DF" w14:textId="77777777" w:rsidTr="00730D02">
        <w:tc>
          <w:tcPr>
            <w:tcW w:w="1809" w:type="dxa"/>
            <w:shd w:val="clear" w:color="auto" w:fill="D9D9D9"/>
          </w:tcPr>
          <w:p w14:paraId="6B3CCA47" w14:textId="77777777" w:rsidR="00730D02" w:rsidRPr="000166F5" w:rsidRDefault="00730D02" w:rsidP="00730D02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66F5">
              <w:rPr>
                <w:rFonts w:ascii="Times New Roman" w:hAnsi="Times New Roman"/>
                <w:b/>
                <w:sz w:val="24"/>
                <w:szCs w:val="24"/>
              </w:rPr>
              <w:t>Код и наименование компетенции</w:t>
            </w:r>
          </w:p>
        </w:tc>
        <w:tc>
          <w:tcPr>
            <w:tcW w:w="3437" w:type="dxa"/>
            <w:shd w:val="clear" w:color="auto" w:fill="D9D9D9"/>
          </w:tcPr>
          <w:p w14:paraId="1629034D" w14:textId="77777777" w:rsidR="00730D02" w:rsidRPr="000166F5" w:rsidRDefault="00730D02" w:rsidP="00730D02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66F5">
              <w:rPr>
                <w:rFonts w:ascii="Times New Roman" w:hAnsi="Times New Roman"/>
                <w:b/>
                <w:sz w:val="24"/>
                <w:szCs w:val="24"/>
              </w:rPr>
              <w:t xml:space="preserve">Код и наименование индикатора </w:t>
            </w:r>
          </w:p>
          <w:p w14:paraId="3E705E0A" w14:textId="77777777" w:rsidR="00730D02" w:rsidRPr="000166F5" w:rsidRDefault="00730D02" w:rsidP="00730D02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66F5">
              <w:rPr>
                <w:rFonts w:ascii="Times New Roman" w:hAnsi="Times New Roman"/>
                <w:b/>
                <w:sz w:val="24"/>
                <w:szCs w:val="24"/>
              </w:rPr>
              <w:t>достижения компетенции</w:t>
            </w:r>
          </w:p>
        </w:tc>
        <w:tc>
          <w:tcPr>
            <w:tcW w:w="3827" w:type="dxa"/>
            <w:shd w:val="clear" w:color="auto" w:fill="D9D9D9"/>
          </w:tcPr>
          <w:p w14:paraId="77D480E4" w14:textId="77777777" w:rsidR="00730D02" w:rsidRPr="000166F5" w:rsidRDefault="00730D02" w:rsidP="00730D02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66F5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 обучения по дисциплине</w:t>
            </w:r>
          </w:p>
        </w:tc>
        <w:tc>
          <w:tcPr>
            <w:tcW w:w="992" w:type="dxa"/>
            <w:shd w:val="clear" w:color="auto" w:fill="D9D9D9"/>
          </w:tcPr>
          <w:p w14:paraId="2E61B42C" w14:textId="77777777" w:rsidR="00730D02" w:rsidRPr="000166F5" w:rsidRDefault="00730D02" w:rsidP="00730D02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66F5">
              <w:rPr>
                <w:rFonts w:ascii="Times New Roman" w:hAnsi="Times New Roman"/>
                <w:b/>
                <w:sz w:val="24"/>
                <w:szCs w:val="24"/>
              </w:rPr>
              <w:t>Основание (ПС) для ПК</w:t>
            </w:r>
          </w:p>
        </w:tc>
      </w:tr>
      <w:tr w:rsidR="00730D02" w:rsidRPr="000166F5" w14:paraId="14EBC44A" w14:textId="77777777" w:rsidTr="00730D02">
        <w:trPr>
          <w:trHeight w:val="1414"/>
        </w:trPr>
        <w:tc>
          <w:tcPr>
            <w:tcW w:w="1809" w:type="dxa"/>
            <w:shd w:val="clear" w:color="auto" w:fill="auto"/>
          </w:tcPr>
          <w:p w14:paraId="2C5214B0" w14:textId="0490109A" w:rsidR="00730D02" w:rsidRPr="000166F5" w:rsidRDefault="00730D02" w:rsidP="00730D02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УК-6.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437" w:type="dxa"/>
            <w:shd w:val="clear" w:color="auto" w:fill="auto"/>
          </w:tcPr>
          <w:p w14:paraId="32E6586D" w14:textId="77777777" w:rsidR="00730D02" w:rsidRPr="000166F5" w:rsidRDefault="00730D02" w:rsidP="00730D02">
            <w:pPr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 xml:space="preserve">УК-6.1. Адекватно оценивает временные ресурсы и ограничения и эффективно использует эти ресурсы </w:t>
            </w:r>
          </w:p>
          <w:p w14:paraId="2F1F4058" w14:textId="49DB2830" w:rsidR="00730D02" w:rsidRPr="000166F5" w:rsidRDefault="00730D02" w:rsidP="00730D02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УК-6.2. Выстраивает и реализует персональную траекторию непрерывного образования и саморазвития на его основе</w:t>
            </w:r>
          </w:p>
        </w:tc>
        <w:tc>
          <w:tcPr>
            <w:tcW w:w="3827" w:type="dxa"/>
          </w:tcPr>
          <w:p w14:paraId="5CF43D38" w14:textId="77777777" w:rsidR="00730D02" w:rsidRPr="000166F5" w:rsidRDefault="00730D02" w:rsidP="00730D02">
            <w:pPr>
              <w:pStyle w:val="Default"/>
              <w:tabs>
                <w:tab w:val="left" w:pos="400"/>
              </w:tabs>
              <w:rPr>
                <w:b/>
                <w:color w:val="auto"/>
              </w:rPr>
            </w:pPr>
            <w:r w:rsidRPr="000166F5">
              <w:rPr>
                <w:b/>
                <w:color w:val="auto"/>
              </w:rPr>
              <w:t xml:space="preserve">Знать: </w:t>
            </w:r>
          </w:p>
          <w:p w14:paraId="084E655D" w14:textId="1CA22871" w:rsidR="00730D02" w:rsidRPr="000166F5" w:rsidRDefault="00730D02" w:rsidP="00730D02">
            <w:pPr>
              <w:pStyle w:val="Default"/>
              <w:tabs>
                <w:tab w:val="left" w:pos="400"/>
              </w:tabs>
              <w:rPr>
                <w:color w:val="auto"/>
              </w:rPr>
            </w:pPr>
            <w:r w:rsidRPr="000166F5">
              <w:rPr>
                <w:b/>
                <w:color w:val="auto"/>
              </w:rPr>
              <w:t xml:space="preserve">- </w:t>
            </w:r>
            <w:r w:rsidRPr="000166F5">
              <w:rPr>
                <w:color w:val="auto"/>
                <w:shd w:val="clear" w:color="auto" w:fill="FFFFFF"/>
              </w:rPr>
              <w:t>общие сведения о проектировании;</w:t>
            </w:r>
            <w:r w:rsidRPr="000166F5">
              <w:rPr>
                <w:color w:val="auto"/>
              </w:rPr>
              <w:t xml:space="preserve"> </w:t>
            </w:r>
          </w:p>
          <w:p w14:paraId="429353A9" w14:textId="77777777" w:rsidR="00730D02" w:rsidRPr="000166F5" w:rsidRDefault="00730D02" w:rsidP="00730D02">
            <w:p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0166F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39B8B74A" w14:textId="6DC7425F" w:rsidR="00730D02" w:rsidRPr="000166F5" w:rsidRDefault="00730D02" w:rsidP="00730D02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- использовать полученные знания в разработке проектов согласно градостроительным, функциональным и эстетическим, требованиям;</w:t>
            </w:r>
          </w:p>
          <w:p w14:paraId="36FA13C8" w14:textId="77777777" w:rsidR="00730D02" w:rsidRPr="000166F5" w:rsidRDefault="00730D02" w:rsidP="00730D02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66F5">
              <w:rPr>
                <w:rFonts w:ascii="Times New Roman" w:hAnsi="Times New Roman"/>
                <w:b/>
                <w:sz w:val="24"/>
                <w:szCs w:val="24"/>
              </w:rPr>
              <w:t xml:space="preserve">Владеть: </w:t>
            </w:r>
          </w:p>
          <w:p w14:paraId="32D5B1B4" w14:textId="77777777" w:rsidR="00730D02" w:rsidRPr="000166F5" w:rsidRDefault="00730D02" w:rsidP="00730D02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- методикой проведения предпроектного комплексного анализа</w:t>
            </w:r>
          </w:p>
          <w:p w14:paraId="4B0F1C42" w14:textId="77777777" w:rsidR="00730D02" w:rsidRPr="000166F5" w:rsidRDefault="00730D02" w:rsidP="00730D02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 xml:space="preserve">проектируемого </w:t>
            </w:r>
          </w:p>
          <w:p w14:paraId="4DF17DFE" w14:textId="474FEF7F" w:rsidR="00730D02" w:rsidRPr="000166F5" w:rsidRDefault="00730D02" w:rsidP="00730D02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166F5">
              <w:rPr>
                <w:rFonts w:ascii="Times New Roman" w:hAnsi="Times New Roman"/>
                <w:sz w:val="24"/>
                <w:szCs w:val="24"/>
              </w:rPr>
              <w:t>объекта ;</w:t>
            </w:r>
            <w:proofErr w:type="gramEnd"/>
          </w:p>
          <w:p w14:paraId="5BF64595" w14:textId="77777777" w:rsidR="00730D02" w:rsidRPr="000166F5" w:rsidRDefault="00730D02" w:rsidP="00730D02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- основами современных методов проектирования сооружений, систем инженерного оборудования населенных мест и городов</w:t>
            </w:r>
          </w:p>
          <w:p w14:paraId="11D855D3" w14:textId="77777777" w:rsidR="00730D02" w:rsidRPr="000166F5" w:rsidRDefault="00730D02" w:rsidP="00730D02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3613A53" w14:textId="77777777" w:rsidR="00730D02" w:rsidRPr="000166F5" w:rsidRDefault="00730D02" w:rsidP="00730D02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34073E3F" w14:textId="77777777" w:rsidR="00730D02" w:rsidRPr="000166F5" w:rsidRDefault="00730D02" w:rsidP="00730D0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</w:tr>
    </w:tbl>
    <w:p w14:paraId="33D616B6" w14:textId="77777777" w:rsidR="00730D02" w:rsidRPr="000166F5" w:rsidRDefault="00730D02" w:rsidP="00730D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B8911A" w14:textId="77777777" w:rsidR="00087513" w:rsidRPr="000166F5" w:rsidRDefault="00E8046C" w:rsidP="00CF5D2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166F5">
        <w:rPr>
          <w:rFonts w:ascii="Times New Roman" w:hAnsi="Times New Roman"/>
          <w:b/>
          <w:sz w:val="24"/>
          <w:szCs w:val="24"/>
        </w:rPr>
        <w:t>2 Место дисциплины в стру</w:t>
      </w:r>
      <w:r w:rsidR="00CF5D2F" w:rsidRPr="000166F5">
        <w:rPr>
          <w:rFonts w:ascii="Times New Roman" w:hAnsi="Times New Roman"/>
          <w:b/>
          <w:sz w:val="24"/>
          <w:szCs w:val="24"/>
        </w:rPr>
        <w:t>ктуре образовательной программы</w:t>
      </w:r>
    </w:p>
    <w:p w14:paraId="0BA3701C" w14:textId="2924377B" w:rsidR="00087513" w:rsidRPr="000166F5" w:rsidRDefault="00157C33" w:rsidP="008D2A6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66F5">
        <w:rPr>
          <w:rFonts w:ascii="Times New Roman" w:hAnsi="Times New Roman"/>
          <w:sz w:val="24"/>
          <w:szCs w:val="24"/>
        </w:rPr>
        <w:t xml:space="preserve">Дисциплина </w:t>
      </w:r>
      <w:r w:rsidR="0016484A" w:rsidRPr="000166F5">
        <w:rPr>
          <w:rFonts w:ascii="Times New Roman" w:hAnsi="Times New Roman"/>
          <w:sz w:val="24"/>
          <w:szCs w:val="24"/>
        </w:rPr>
        <w:t>«Введение в профессию»</w:t>
      </w:r>
      <w:r w:rsidR="00DF770B" w:rsidRPr="000166F5">
        <w:rPr>
          <w:rFonts w:ascii="Times New Roman" w:hAnsi="Times New Roman"/>
          <w:sz w:val="24"/>
          <w:szCs w:val="24"/>
        </w:rPr>
        <w:t xml:space="preserve"> </w:t>
      </w:r>
      <w:r w:rsidR="00087513" w:rsidRPr="000166F5">
        <w:rPr>
          <w:rFonts w:ascii="Times New Roman" w:hAnsi="Times New Roman"/>
          <w:sz w:val="24"/>
          <w:szCs w:val="24"/>
        </w:rPr>
        <w:t>входит в состав ди</w:t>
      </w:r>
      <w:r w:rsidR="00911FE0" w:rsidRPr="000166F5">
        <w:rPr>
          <w:rFonts w:ascii="Times New Roman" w:hAnsi="Times New Roman"/>
          <w:sz w:val="24"/>
          <w:szCs w:val="24"/>
        </w:rPr>
        <w:t xml:space="preserve">сциплин </w:t>
      </w:r>
      <w:r w:rsidR="00CB2010" w:rsidRPr="000166F5">
        <w:rPr>
          <w:rFonts w:ascii="Times New Roman" w:hAnsi="Times New Roman"/>
          <w:sz w:val="24"/>
          <w:szCs w:val="24"/>
        </w:rPr>
        <w:t xml:space="preserve">части, формируемой участниками образовательных отношений </w:t>
      </w:r>
      <w:r w:rsidR="00873CAB" w:rsidRPr="000166F5">
        <w:rPr>
          <w:rFonts w:ascii="Times New Roman" w:hAnsi="Times New Roman"/>
          <w:sz w:val="24"/>
          <w:szCs w:val="24"/>
        </w:rPr>
        <w:t>образовательной</w:t>
      </w:r>
      <w:r w:rsidR="000C5B56" w:rsidRPr="000166F5">
        <w:rPr>
          <w:rFonts w:ascii="Times New Roman" w:hAnsi="Times New Roman"/>
          <w:sz w:val="24"/>
          <w:szCs w:val="24"/>
        </w:rPr>
        <w:t xml:space="preserve"> программы </w:t>
      </w:r>
      <w:r w:rsidR="00087513" w:rsidRPr="000166F5">
        <w:rPr>
          <w:rFonts w:ascii="Times New Roman" w:hAnsi="Times New Roman"/>
          <w:sz w:val="24"/>
          <w:szCs w:val="24"/>
        </w:rPr>
        <w:t>бакалавр</w:t>
      </w:r>
      <w:r w:rsidR="000C5B56" w:rsidRPr="000166F5">
        <w:rPr>
          <w:rFonts w:ascii="Times New Roman" w:hAnsi="Times New Roman"/>
          <w:sz w:val="24"/>
          <w:szCs w:val="24"/>
        </w:rPr>
        <w:t>иата</w:t>
      </w:r>
      <w:r w:rsidR="00087513" w:rsidRPr="000166F5">
        <w:rPr>
          <w:rFonts w:ascii="Times New Roman" w:hAnsi="Times New Roman"/>
          <w:sz w:val="24"/>
          <w:szCs w:val="24"/>
        </w:rPr>
        <w:t xml:space="preserve"> по направлен</w:t>
      </w:r>
      <w:r w:rsidR="00F91953" w:rsidRPr="000166F5">
        <w:rPr>
          <w:rFonts w:ascii="Times New Roman" w:hAnsi="Times New Roman"/>
          <w:sz w:val="24"/>
          <w:szCs w:val="24"/>
        </w:rPr>
        <w:t xml:space="preserve">ию </w:t>
      </w:r>
      <w:r w:rsidR="008576ED" w:rsidRPr="000166F5">
        <w:rPr>
          <w:rFonts w:ascii="Times New Roman" w:hAnsi="Times New Roman"/>
          <w:sz w:val="24"/>
          <w:szCs w:val="24"/>
        </w:rPr>
        <w:t>подготов</w:t>
      </w:r>
      <w:r w:rsidR="00873CAB" w:rsidRPr="000166F5">
        <w:rPr>
          <w:rFonts w:ascii="Times New Roman" w:hAnsi="Times New Roman"/>
          <w:sz w:val="24"/>
          <w:szCs w:val="24"/>
        </w:rPr>
        <w:t>ки 08</w:t>
      </w:r>
      <w:r w:rsidR="008576ED" w:rsidRPr="000166F5">
        <w:rPr>
          <w:rFonts w:ascii="Times New Roman" w:hAnsi="Times New Roman"/>
          <w:sz w:val="24"/>
          <w:szCs w:val="24"/>
        </w:rPr>
        <w:t>.03.01</w:t>
      </w:r>
      <w:r w:rsidR="00087513" w:rsidRPr="000166F5">
        <w:rPr>
          <w:rFonts w:ascii="Times New Roman" w:hAnsi="Times New Roman"/>
          <w:sz w:val="24"/>
          <w:szCs w:val="24"/>
        </w:rPr>
        <w:t xml:space="preserve"> </w:t>
      </w:r>
      <w:r w:rsidR="00873CAB" w:rsidRPr="000166F5">
        <w:rPr>
          <w:rFonts w:ascii="Times New Roman" w:hAnsi="Times New Roman"/>
          <w:sz w:val="24"/>
          <w:szCs w:val="24"/>
        </w:rPr>
        <w:t>Строительство</w:t>
      </w:r>
      <w:r w:rsidR="00087513" w:rsidRPr="000166F5">
        <w:rPr>
          <w:rFonts w:ascii="Times New Roman" w:hAnsi="Times New Roman"/>
          <w:sz w:val="24"/>
          <w:szCs w:val="24"/>
        </w:rPr>
        <w:t xml:space="preserve">. </w:t>
      </w:r>
    </w:p>
    <w:p w14:paraId="18109799" w14:textId="12AFDC34" w:rsidR="00873CAB" w:rsidRPr="000166F5" w:rsidRDefault="00873CAB" w:rsidP="00873CA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66F5">
        <w:rPr>
          <w:rFonts w:ascii="Times New Roman" w:hAnsi="Times New Roman"/>
          <w:sz w:val="24"/>
          <w:szCs w:val="24"/>
        </w:rPr>
        <w:t xml:space="preserve">Дисциплины, на освоении которых базируется дисциплина </w:t>
      </w:r>
      <w:r w:rsidR="0016484A" w:rsidRPr="000166F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«Введение в профессию</w:t>
      </w:r>
      <w:r w:rsidRPr="000166F5">
        <w:rPr>
          <w:rFonts w:ascii="Times New Roman" w:hAnsi="Times New Roman"/>
          <w:sz w:val="24"/>
          <w:szCs w:val="24"/>
        </w:rPr>
        <w:t>»:</w:t>
      </w:r>
    </w:p>
    <w:p w14:paraId="11565B5F" w14:textId="77777777" w:rsidR="00E16ADA" w:rsidRPr="000166F5" w:rsidRDefault="00E16ADA" w:rsidP="00227332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</w:rPr>
      </w:pPr>
      <w:r w:rsidRPr="000166F5">
        <w:rPr>
          <w:rFonts w:ascii="Times New Roman" w:hAnsi="Times New Roman"/>
          <w:sz w:val="24"/>
        </w:rPr>
        <w:t>Начертательная геометрия и инженерная графика</w:t>
      </w:r>
    </w:p>
    <w:p w14:paraId="794727F3" w14:textId="0E33C856" w:rsidR="00307B1B" w:rsidRPr="000166F5" w:rsidRDefault="00873CAB" w:rsidP="00E16AD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66F5">
        <w:rPr>
          <w:rFonts w:ascii="Times New Roman" w:hAnsi="Times New Roman"/>
          <w:sz w:val="24"/>
          <w:szCs w:val="24"/>
        </w:rPr>
        <w:tab/>
      </w:r>
    </w:p>
    <w:p w14:paraId="39D4927C" w14:textId="1091EA51" w:rsidR="00873CAB" w:rsidRPr="000166F5" w:rsidRDefault="00873CAB" w:rsidP="00E16AD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66F5">
        <w:rPr>
          <w:rFonts w:ascii="Times New Roman" w:hAnsi="Times New Roman"/>
          <w:sz w:val="24"/>
          <w:szCs w:val="24"/>
        </w:rPr>
        <w:t xml:space="preserve">Дисциплины, для которых необходимы знания, умения, навыки, приобретаемые в результате изучения дисциплины </w:t>
      </w:r>
      <w:r w:rsidR="0016484A" w:rsidRPr="000166F5">
        <w:rPr>
          <w:rFonts w:ascii="Times New Roman" w:hAnsi="Times New Roman"/>
          <w:sz w:val="24"/>
          <w:szCs w:val="24"/>
        </w:rPr>
        <w:t>«</w:t>
      </w:r>
      <w:r w:rsidR="00550B6C" w:rsidRPr="000166F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Введение в профессию</w:t>
      </w:r>
      <w:r w:rsidR="0016484A" w:rsidRPr="000166F5">
        <w:rPr>
          <w:rFonts w:ascii="Times New Roman" w:hAnsi="Times New Roman"/>
          <w:sz w:val="24"/>
          <w:szCs w:val="24"/>
        </w:rPr>
        <w:t>»</w:t>
      </w:r>
      <w:r w:rsidRPr="000166F5">
        <w:rPr>
          <w:rFonts w:ascii="Times New Roman" w:hAnsi="Times New Roman"/>
          <w:sz w:val="24"/>
          <w:szCs w:val="24"/>
        </w:rPr>
        <w:t xml:space="preserve">: </w:t>
      </w:r>
    </w:p>
    <w:p w14:paraId="74E4DC70" w14:textId="4AA8BD07" w:rsidR="00550B6C" w:rsidRPr="000166F5" w:rsidRDefault="00550B6C" w:rsidP="00E16ADA">
      <w:pPr>
        <w:spacing w:after="0" w:line="240" w:lineRule="auto"/>
        <w:ind w:left="360" w:firstLine="207"/>
        <w:jc w:val="both"/>
        <w:rPr>
          <w:rFonts w:ascii="Times New Roman" w:hAnsi="Times New Roman"/>
          <w:sz w:val="24"/>
          <w:szCs w:val="24"/>
        </w:rPr>
      </w:pPr>
      <w:r w:rsidRPr="000166F5">
        <w:rPr>
          <w:rFonts w:ascii="Times New Roman" w:hAnsi="Times New Roman"/>
          <w:sz w:val="24"/>
          <w:szCs w:val="24"/>
        </w:rPr>
        <w:t xml:space="preserve">- </w:t>
      </w:r>
      <w:r w:rsidR="004C5211" w:rsidRPr="000166F5">
        <w:rPr>
          <w:rFonts w:ascii="Times New Roman" w:hAnsi="Times New Roman"/>
          <w:sz w:val="24"/>
          <w:szCs w:val="24"/>
        </w:rPr>
        <w:t>«</w:t>
      </w:r>
      <w:r w:rsidRPr="000166F5">
        <w:rPr>
          <w:rFonts w:ascii="Times New Roman" w:hAnsi="Times New Roman"/>
          <w:sz w:val="24"/>
          <w:szCs w:val="24"/>
        </w:rPr>
        <w:t>Основы архитектуры и строительных конструкций</w:t>
      </w:r>
      <w:r w:rsidR="004C5211" w:rsidRPr="000166F5">
        <w:rPr>
          <w:rFonts w:ascii="Times New Roman" w:hAnsi="Times New Roman"/>
          <w:sz w:val="24"/>
          <w:szCs w:val="24"/>
        </w:rPr>
        <w:t>»;</w:t>
      </w:r>
    </w:p>
    <w:p w14:paraId="522F3F4D" w14:textId="5120B7C5" w:rsidR="004C5211" w:rsidRPr="000166F5" w:rsidRDefault="004C5211" w:rsidP="004C5211">
      <w:pPr>
        <w:numPr>
          <w:ilvl w:val="0"/>
          <w:numId w:val="7"/>
        </w:numPr>
        <w:spacing w:after="0"/>
        <w:rPr>
          <w:rFonts w:ascii="Times New Roman" w:hAnsi="Times New Roman"/>
          <w:sz w:val="24"/>
        </w:rPr>
      </w:pPr>
      <w:r w:rsidRPr="000166F5">
        <w:rPr>
          <w:rFonts w:ascii="Times New Roman" w:hAnsi="Times New Roman"/>
          <w:sz w:val="24"/>
          <w:szCs w:val="24"/>
        </w:rPr>
        <w:t>«</w:t>
      </w:r>
      <w:r w:rsidRPr="000166F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Архитектурно-конструктивное проектирование жилых зданий»;</w:t>
      </w:r>
    </w:p>
    <w:p w14:paraId="2A51E3E5" w14:textId="77777777" w:rsidR="004C5211" w:rsidRPr="000166F5" w:rsidRDefault="004C5211" w:rsidP="004C5211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6F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«Архитектурно-конструктивное проектирование общественных зданий»</w:t>
      </w:r>
      <w:r w:rsidRPr="000166F5">
        <w:rPr>
          <w:rFonts w:ascii="Times New Roman" w:hAnsi="Times New Roman"/>
          <w:sz w:val="24"/>
          <w:szCs w:val="24"/>
        </w:rPr>
        <w:t>»:</w:t>
      </w:r>
    </w:p>
    <w:p w14:paraId="799C599E" w14:textId="2282DC0A" w:rsidR="004C5211" w:rsidRPr="000166F5" w:rsidRDefault="004C5211" w:rsidP="004C5211">
      <w:r w:rsidRPr="000166F5">
        <w:rPr>
          <w:rFonts w:ascii="Times New Roman" w:hAnsi="Times New Roman"/>
          <w:sz w:val="24"/>
          <w:szCs w:val="24"/>
        </w:rPr>
        <w:t>- «</w:t>
      </w:r>
      <w:r w:rsidRPr="000166F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Архитектурно-конструктивное проектирование промышленных зданий</w:t>
      </w:r>
      <w:r w:rsidRPr="000166F5">
        <w:rPr>
          <w:rFonts w:ascii="Times New Roman" w:hAnsi="Times New Roman"/>
          <w:sz w:val="24"/>
          <w:szCs w:val="24"/>
        </w:rPr>
        <w:t xml:space="preserve">». </w:t>
      </w:r>
    </w:p>
    <w:p w14:paraId="6ED720C8" w14:textId="3CC88D63" w:rsidR="00873CAB" w:rsidRPr="000166F5" w:rsidRDefault="00873CAB" w:rsidP="00E16ADA">
      <w:pPr>
        <w:spacing w:after="0" w:line="240" w:lineRule="auto"/>
        <w:ind w:left="360" w:firstLine="207"/>
        <w:jc w:val="both"/>
        <w:rPr>
          <w:rFonts w:ascii="Times New Roman" w:hAnsi="Times New Roman"/>
          <w:sz w:val="24"/>
          <w:szCs w:val="24"/>
        </w:rPr>
      </w:pPr>
      <w:r w:rsidRPr="000166F5">
        <w:rPr>
          <w:rFonts w:ascii="Times New Roman" w:hAnsi="Times New Roman"/>
          <w:sz w:val="24"/>
          <w:szCs w:val="24"/>
        </w:rPr>
        <w:t>Основные положения дисциплины в дальнейшем будут использованы при прохождении практики и выполнении выпускной квалификационной работы.</w:t>
      </w:r>
    </w:p>
    <w:p w14:paraId="4E117E8F" w14:textId="77777777" w:rsidR="00873CAB" w:rsidRPr="000166F5" w:rsidRDefault="00873CAB" w:rsidP="009D32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0310EFE" w14:textId="77777777" w:rsidR="00132757" w:rsidRPr="000166F5" w:rsidRDefault="00132757" w:rsidP="00AC05E5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r w:rsidRPr="000166F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Структура и содержание дисциплины</w:t>
      </w:r>
    </w:p>
    <w:p w14:paraId="41113141" w14:textId="170BD4AD" w:rsidR="00730D02" w:rsidRPr="000166F5" w:rsidRDefault="00730D02" w:rsidP="00730D02">
      <w:pPr>
        <w:spacing w:after="0" w:line="240" w:lineRule="auto"/>
        <w:ind w:firstLine="567"/>
        <w:jc w:val="both"/>
        <w:rPr>
          <w:rStyle w:val="FontStyle35"/>
          <w:rFonts w:eastAsia="Times New Roman"/>
          <w:color w:val="auto"/>
          <w:sz w:val="24"/>
          <w:szCs w:val="24"/>
          <w:lang w:eastAsia="ru-RU"/>
        </w:rPr>
      </w:pPr>
      <w:r w:rsidRPr="000166F5">
        <w:rPr>
          <w:rStyle w:val="FontStyle35"/>
          <w:rFonts w:eastAsia="Times New Roman"/>
          <w:color w:val="auto"/>
          <w:sz w:val="24"/>
          <w:szCs w:val="24"/>
          <w:lang w:eastAsia="ru-RU"/>
        </w:rPr>
        <w:lastRenderedPageBreak/>
        <w:t xml:space="preserve">Общая трудоемкость дисциплины составляет 2 зачетных единицы, т.е. 72 часа, из которых 36 академических часа аудиторная работа, в т.ч. 18 лекционных занятий, 18 практических занятий. Самостоятельная работа студентов составляет 36 часа. </w:t>
      </w:r>
    </w:p>
    <w:p w14:paraId="3BEAAE11" w14:textId="77777777" w:rsidR="00730D02" w:rsidRPr="000166F5" w:rsidRDefault="00730D02" w:rsidP="00730D02">
      <w:pPr>
        <w:spacing w:after="0" w:line="240" w:lineRule="auto"/>
        <w:jc w:val="both"/>
        <w:rPr>
          <w:rStyle w:val="FontStyle35"/>
          <w:rFonts w:eastAsia="Times New Roman"/>
          <w:color w:val="auto"/>
          <w:sz w:val="24"/>
          <w:szCs w:val="24"/>
          <w:lang w:eastAsia="ru-RU"/>
        </w:rPr>
      </w:pPr>
    </w:p>
    <w:p w14:paraId="4518CDFC" w14:textId="50535B59" w:rsidR="00BC1BAD" w:rsidRPr="000166F5" w:rsidRDefault="00BC1BAD" w:rsidP="009D32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66F5">
        <w:rPr>
          <w:rFonts w:ascii="Times New Roman" w:hAnsi="Times New Roman"/>
          <w:sz w:val="24"/>
          <w:szCs w:val="24"/>
        </w:rPr>
        <w:t xml:space="preserve">Объем дисциплины </w:t>
      </w:r>
      <w:r w:rsidR="0016484A" w:rsidRPr="000166F5">
        <w:rPr>
          <w:rFonts w:ascii="Times New Roman" w:hAnsi="Times New Roman"/>
          <w:sz w:val="24"/>
          <w:szCs w:val="24"/>
        </w:rPr>
        <w:t>«Введение в профессию»</w:t>
      </w:r>
      <w:r w:rsidR="00730D02" w:rsidRPr="000166F5">
        <w:rPr>
          <w:rFonts w:ascii="Times New Roman" w:hAnsi="Times New Roman"/>
          <w:sz w:val="24"/>
          <w:szCs w:val="24"/>
        </w:rPr>
        <w:t xml:space="preserve"> </w:t>
      </w:r>
      <w:r w:rsidRPr="000166F5">
        <w:rPr>
          <w:rFonts w:ascii="Times New Roman" w:hAnsi="Times New Roman"/>
          <w:sz w:val="24"/>
          <w:szCs w:val="24"/>
        </w:rPr>
        <w:t>в академических часах с распределением по видам уч</w:t>
      </w:r>
      <w:r w:rsidR="00CF5D2F" w:rsidRPr="000166F5">
        <w:rPr>
          <w:rFonts w:ascii="Times New Roman" w:hAnsi="Times New Roman"/>
          <w:sz w:val="24"/>
          <w:szCs w:val="24"/>
        </w:rPr>
        <w:t xml:space="preserve">ебных занятий указан в таблицах </w:t>
      </w:r>
      <w:r w:rsidR="00141D0E" w:rsidRPr="000166F5">
        <w:rPr>
          <w:rFonts w:ascii="Times New Roman" w:hAnsi="Times New Roman"/>
          <w:sz w:val="24"/>
          <w:szCs w:val="24"/>
        </w:rPr>
        <w:t>4 и 5</w:t>
      </w:r>
      <w:r w:rsidR="00CF5D2F" w:rsidRPr="000166F5">
        <w:rPr>
          <w:rFonts w:ascii="Times New Roman" w:hAnsi="Times New Roman"/>
          <w:sz w:val="24"/>
          <w:szCs w:val="24"/>
        </w:rPr>
        <w:t xml:space="preserve"> </w:t>
      </w:r>
      <w:r w:rsidR="00694472" w:rsidRPr="000166F5">
        <w:rPr>
          <w:rFonts w:ascii="Times New Roman" w:hAnsi="Times New Roman"/>
          <w:sz w:val="24"/>
          <w:szCs w:val="24"/>
        </w:rPr>
        <w:t xml:space="preserve">для очной </w:t>
      </w:r>
      <w:r w:rsidR="00CF5D2F" w:rsidRPr="000166F5">
        <w:rPr>
          <w:rFonts w:ascii="Times New Roman" w:hAnsi="Times New Roman"/>
          <w:sz w:val="24"/>
          <w:szCs w:val="24"/>
        </w:rPr>
        <w:t xml:space="preserve">и </w:t>
      </w:r>
      <w:r w:rsidR="00FE4462" w:rsidRPr="000166F5">
        <w:rPr>
          <w:rFonts w:ascii="Times New Roman" w:hAnsi="Times New Roman"/>
          <w:sz w:val="24"/>
          <w:szCs w:val="24"/>
        </w:rPr>
        <w:t>очно-заочной</w:t>
      </w:r>
      <w:r w:rsidR="00CF5D2F" w:rsidRPr="000166F5">
        <w:rPr>
          <w:rFonts w:ascii="Times New Roman" w:hAnsi="Times New Roman"/>
          <w:sz w:val="24"/>
          <w:szCs w:val="24"/>
        </w:rPr>
        <w:t xml:space="preserve"> </w:t>
      </w:r>
      <w:r w:rsidR="00694472" w:rsidRPr="000166F5">
        <w:rPr>
          <w:rFonts w:ascii="Times New Roman" w:hAnsi="Times New Roman"/>
          <w:sz w:val="24"/>
          <w:szCs w:val="24"/>
        </w:rPr>
        <w:t>фор</w:t>
      </w:r>
      <w:r w:rsidR="00CF5D2F" w:rsidRPr="000166F5">
        <w:rPr>
          <w:rFonts w:ascii="Times New Roman" w:hAnsi="Times New Roman"/>
          <w:sz w:val="24"/>
          <w:szCs w:val="24"/>
        </w:rPr>
        <w:t>м</w:t>
      </w:r>
      <w:r w:rsidR="00694472" w:rsidRPr="000166F5">
        <w:rPr>
          <w:rFonts w:ascii="Times New Roman" w:hAnsi="Times New Roman"/>
          <w:sz w:val="24"/>
          <w:szCs w:val="24"/>
        </w:rPr>
        <w:t xml:space="preserve"> обучения</w:t>
      </w:r>
      <w:r w:rsidR="00CF5D2F" w:rsidRPr="000166F5">
        <w:rPr>
          <w:rFonts w:ascii="Times New Roman" w:hAnsi="Times New Roman"/>
          <w:sz w:val="24"/>
          <w:szCs w:val="24"/>
        </w:rPr>
        <w:t xml:space="preserve"> соответственно.</w:t>
      </w:r>
    </w:p>
    <w:p w14:paraId="63A320B9" w14:textId="77777777" w:rsidR="0077033C" w:rsidRPr="000166F5" w:rsidRDefault="0077033C" w:rsidP="009D32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42B53CB" w14:textId="353F11FD" w:rsidR="00537D26" w:rsidRPr="000166F5" w:rsidRDefault="00141D0E" w:rsidP="009D32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66F5">
        <w:rPr>
          <w:rFonts w:ascii="Times New Roman" w:hAnsi="Times New Roman"/>
          <w:sz w:val="24"/>
          <w:szCs w:val="24"/>
        </w:rPr>
        <w:t>Таблица 4</w:t>
      </w:r>
      <w:r w:rsidR="00537D26" w:rsidRPr="000166F5">
        <w:rPr>
          <w:rFonts w:ascii="Times New Roman" w:hAnsi="Times New Roman"/>
          <w:sz w:val="24"/>
          <w:szCs w:val="24"/>
        </w:rPr>
        <w:t xml:space="preserve"> − Объем дисциплины </w:t>
      </w:r>
      <w:r w:rsidR="0016484A" w:rsidRPr="000166F5">
        <w:rPr>
          <w:rFonts w:ascii="Times New Roman" w:hAnsi="Times New Roman"/>
          <w:sz w:val="24"/>
          <w:szCs w:val="24"/>
        </w:rPr>
        <w:t xml:space="preserve">«Введение в профессию» </w:t>
      </w:r>
      <w:r w:rsidR="00537D26" w:rsidRPr="000166F5">
        <w:rPr>
          <w:rFonts w:ascii="Times New Roman" w:hAnsi="Times New Roman"/>
          <w:sz w:val="24"/>
          <w:szCs w:val="24"/>
        </w:rPr>
        <w:t xml:space="preserve">в академических </w:t>
      </w:r>
      <w:r w:rsidR="00617B6A" w:rsidRPr="000166F5">
        <w:rPr>
          <w:rFonts w:ascii="Times New Roman" w:hAnsi="Times New Roman"/>
          <w:sz w:val="24"/>
          <w:szCs w:val="24"/>
        </w:rPr>
        <w:t xml:space="preserve">часах </w:t>
      </w:r>
      <w:r w:rsidR="0036789F" w:rsidRPr="000166F5">
        <w:rPr>
          <w:rFonts w:ascii="Times New Roman" w:hAnsi="Times New Roman"/>
          <w:sz w:val="24"/>
          <w:szCs w:val="24"/>
        </w:rPr>
        <w:t>(</w:t>
      </w:r>
      <w:r w:rsidR="00537D26" w:rsidRPr="000166F5">
        <w:rPr>
          <w:rFonts w:ascii="Times New Roman" w:hAnsi="Times New Roman"/>
          <w:sz w:val="24"/>
          <w:szCs w:val="24"/>
        </w:rPr>
        <w:t xml:space="preserve">для очной </w:t>
      </w:r>
      <w:r w:rsidR="00CF5D2F" w:rsidRPr="000166F5">
        <w:rPr>
          <w:rFonts w:ascii="Times New Roman" w:hAnsi="Times New Roman"/>
          <w:sz w:val="24"/>
          <w:szCs w:val="24"/>
        </w:rPr>
        <w:t>формы</w:t>
      </w:r>
      <w:r w:rsidR="00617B6A" w:rsidRPr="000166F5">
        <w:rPr>
          <w:rFonts w:ascii="Times New Roman" w:hAnsi="Times New Roman"/>
          <w:sz w:val="24"/>
          <w:szCs w:val="24"/>
        </w:rPr>
        <w:t xml:space="preserve"> обучения</w:t>
      </w:r>
      <w:r w:rsidR="0036789F" w:rsidRPr="000166F5">
        <w:rPr>
          <w:rFonts w:ascii="Times New Roman" w:hAnsi="Times New Roman"/>
          <w:sz w:val="24"/>
          <w:szCs w:val="24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6"/>
        <w:gridCol w:w="2642"/>
      </w:tblGrid>
      <w:tr w:rsidR="000166F5" w:rsidRPr="000166F5" w14:paraId="12D27D00" w14:textId="77777777" w:rsidTr="008A60C1">
        <w:trPr>
          <w:tblHeader/>
        </w:trPr>
        <w:tc>
          <w:tcPr>
            <w:tcW w:w="3628" w:type="pct"/>
            <w:shd w:val="clear" w:color="auto" w:fill="D9D9D9"/>
          </w:tcPr>
          <w:p w14:paraId="6C87F33C" w14:textId="77777777" w:rsidR="00640DEA" w:rsidRPr="000166F5" w:rsidRDefault="00640DEA" w:rsidP="008A6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66F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Виды учебных занятий и работы обучающихся</w:t>
            </w:r>
          </w:p>
        </w:tc>
        <w:tc>
          <w:tcPr>
            <w:tcW w:w="1372" w:type="pct"/>
            <w:shd w:val="clear" w:color="auto" w:fill="D9D9D9"/>
          </w:tcPr>
          <w:p w14:paraId="368B2335" w14:textId="77777777" w:rsidR="00640DEA" w:rsidRPr="000166F5" w:rsidRDefault="00640DEA" w:rsidP="008A6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66F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Трудоемкость, час</w:t>
            </w:r>
          </w:p>
        </w:tc>
      </w:tr>
      <w:tr w:rsidR="000166F5" w:rsidRPr="000166F5" w14:paraId="236F3848" w14:textId="77777777" w:rsidTr="008A60C1">
        <w:tc>
          <w:tcPr>
            <w:tcW w:w="3628" w:type="pct"/>
            <w:shd w:val="clear" w:color="auto" w:fill="auto"/>
          </w:tcPr>
          <w:p w14:paraId="30122D30" w14:textId="77777777" w:rsidR="00640DEA" w:rsidRPr="000166F5" w:rsidRDefault="00640DEA" w:rsidP="008A60C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66F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Формат изучения дисциплины </w:t>
            </w:r>
            <w:r w:rsidRPr="000166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(традиционный или с использованием элементов электронного обучения)</w:t>
            </w:r>
          </w:p>
        </w:tc>
        <w:tc>
          <w:tcPr>
            <w:tcW w:w="1372" w:type="pct"/>
          </w:tcPr>
          <w:p w14:paraId="445C4927" w14:textId="77777777" w:rsidR="00640DEA" w:rsidRPr="000166F5" w:rsidRDefault="00640DEA" w:rsidP="008A6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</w:tc>
      </w:tr>
      <w:tr w:rsidR="000166F5" w:rsidRPr="000166F5" w14:paraId="110A323D" w14:textId="77777777" w:rsidTr="008A60C1">
        <w:tc>
          <w:tcPr>
            <w:tcW w:w="3628" w:type="pct"/>
            <w:shd w:val="clear" w:color="auto" w:fill="auto"/>
          </w:tcPr>
          <w:p w14:paraId="7CCEF732" w14:textId="77777777" w:rsidR="00640DEA" w:rsidRPr="000166F5" w:rsidRDefault="00640DEA" w:rsidP="008A60C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66F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Общая трудоемкость дисциплины, час</w:t>
            </w:r>
          </w:p>
        </w:tc>
        <w:tc>
          <w:tcPr>
            <w:tcW w:w="1372" w:type="pct"/>
          </w:tcPr>
          <w:p w14:paraId="2AEE3F96" w14:textId="77777777" w:rsidR="00640DEA" w:rsidRPr="000166F5" w:rsidRDefault="00640DEA" w:rsidP="008A60C1">
            <w:pPr>
              <w:tabs>
                <w:tab w:val="center" w:pos="1244"/>
                <w:tab w:val="right" w:pos="2488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66F5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ru-RU"/>
              </w:rPr>
              <w:tab/>
              <w:t>72</w:t>
            </w:r>
            <w:r w:rsidRPr="000166F5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ru-RU"/>
              </w:rPr>
              <w:tab/>
            </w:r>
          </w:p>
        </w:tc>
      </w:tr>
      <w:tr w:rsidR="000166F5" w:rsidRPr="000166F5" w14:paraId="5D646A79" w14:textId="77777777" w:rsidTr="008A60C1">
        <w:tc>
          <w:tcPr>
            <w:tcW w:w="3628" w:type="pct"/>
            <w:shd w:val="clear" w:color="auto" w:fill="auto"/>
          </w:tcPr>
          <w:p w14:paraId="4F361258" w14:textId="77777777" w:rsidR="00640DEA" w:rsidRPr="000166F5" w:rsidRDefault="00640DEA" w:rsidP="008A60C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66F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Контактная работа обучающихся с преподавателем по видам учебных занятий (всего), в т.ч.:</w:t>
            </w:r>
          </w:p>
        </w:tc>
        <w:tc>
          <w:tcPr>
            <w:tcW w:w="1372" w:type="pct"/>
          </w:tcPr>
          <w:p w14:paraId="686A9F0B" w14:textId="77777777" w:rsidR="00640DEA" w:rsidRPr="000166F5" w:rsidRDefault="00640DEA" w:rsidP="008A6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66F5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ru-RU"/>
              </w:rPr>
              <w:t xml:space="preserve">36 </w:t>
            </w:r>
          </w:p>
        </w:tc>
      </w:tr>
      <w:tr w:rsidR="000166F5" w:rsidRPr="000166F5" w14:paraId="6C6D7531" w14:textId="77777777" w:rsidTr="008A60C1">
        <w:tc>
          <w:tcPr>
            <w:tcW w:w="3628" w:type="pct"/>
            <w:shd w:val="clear" w:color="auto" w:fill="auto"/>
          </w:tcPr>
          <w:p w14:paraId="705578FF" w14:textId="77777777" w:rsidR="00640DEA" w:rsidRPr="000166F5" w:rsidRDefault="00640DEA" w:rsidP="008A60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66F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занятия лекционного типа </w:t>
            </w:r>
            <w:r w:rsidRPr="000166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(лекции и иные учебные занятия, предусматривающие преимущественную передачу учебной информации педагогическими работниками)</w:t>
            </w:r>
          </w:p>
        </w:tc>
        <w:tc>
          <w:tcPr>
            <w:tcW w:w="1372" w:type="pct"/>
          </w:tcPr>
          <w:p w14:paraId="1A0FD510" w14:textId="77777777" w:rsidR="00640DEA" w:rsidRPr="000166F5" w:rsidRDefault="00640DEA" w:rsidP="008A6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66F5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18</w:t>
            </w:r>
          </w:p>
        </w:tc>
      </w:tr>
      <w:tr w:rsidR="000166F5" w:rsidRPr="000166F5" w14:paraId="5E98E0FF" w14:textId="77777777" w:rsidTr="008A60C1">
        <w:tc>
          <w:tcPr>
            <w:tcW w:w="3628" w:type="pct"/>
            <w:shd w:val="clear" w:color="auto" w:fill="auto"/>
          </w:tcPr>
          <w:p w14:paraId="3E35C359" w14:textId="77777777" w:rsidR="00640DEA" w:rsidRPr="000166F5" w:rsidRDefault="00640DEA" w:rsidP="008A60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66F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занятия семинарского типа</w:t>
            </w:r>
            <w:r w:rsidRPr="000166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(семинары, практические занятия, практикумы, коллоквиумы и иные аналогичные занятия)</w:t>
            </w:r>
          </w:p>
        </w:tc>
        <w:tc>
          <w:tcPr>
            <w:tcW w:w="1372" w:type="pct"/>
          </w:tcPr>
          <w:p w14:paraId="2F941290" w14:textId="77777777" w:rsidR="00640DEA" w:rsidRPr="000166F5" w:rsidRDefault="00640DEA" w:rsidP="008A6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66F5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18</w:t>
            </w:r>
          </w:p>
        </w:tc>
      </w:tr>
      <w:tr w:rsidR="000166F5" w:rsidRPr="000166F5" w14:paraId="1210BDB6" w14:textId="77777777" w:rsidTr="008A60C1">
        <w:tc>
          <w:tcPr>
            <w:tcW w:w="3628" w:type="pct"/>
            <w:shd w:val="clear" w:color="auto" w:fill="auto"/>
          </w:tcPr>
          <w:p w14:paraId="29FC89CE" w14:textId="77777777" w:rsidR="00640DEA" w:rsidRPr="000166F5" w:rsidRDefault="00640DEA" w:rsidP="008A60C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66F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лабораторные работы</w:t>
            </w:r>
          </w:p>
        </w:tc>
        <w:tc>
          <w:tcPr>
            <w:tcW w:w="1372" w:type="pct"/>
          </w:tcPr>
          <w:p w14:paraId="583F5E47" w14:textId="77777777" w:rsidR="00640DEA" w:rsidRPr="000166F5" w:rsidRDefault="00640DEA" w:rsidP="008A6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0166F5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- / -</w:t>
            </w:r>
          </w:p>
        </w:tc>
      </w:tr>
      <w:tr w:rsidR="000166F5" w:rsidRPr="000166F5" w14:paraId="229A0454" w14:textId="77777777" w:rsidTr="008A60C1">
        <w:tc>
          <w:tcPr>
            <w:tcW w:w="3628" w:type="pct"/>
            <w:shd w:val="clear" w:color="auto" w:fill="auto"/>
          </w:tcPr>
          <w:p w14:paraId="274AA285" w14:textId="77777777" w:rsidR="00640DEA" w:rsidRPr="000166F5" w:rsidRDefault="00640DEA" w:rsidP="008A6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66F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Самостоятельная работа всего, в т.ч.:</w:t>
            </w:r>
          </w:p>
        </w:tc>
        <w:tc>
          <w:tcPr>
            <w:tcW w:w="1372" w:type="pct"/>
          </w:tcPr>
          <w:p w14:paraId="75499304" w14:textId="77777777" w:rsidR="00640DEA" w:rsidRPr="000166F5" w:rsidRDefault="00640DEA" w:rsidP="008A6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66F5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36</w:t>
            </w:r>
          </w:p>
        </w:tc>
      </w:tr>
      <w:tr w:rsidR="000166F5" w:rsidRPr="000166F5" w14:paraId="5FC5D8D1" w14:textId="77777777" w:rsidTr="008A60C1">
        <w:tc>
          <w:tcPr>
            <w:tcW w:w="3628" w:type="pct"/>
            <w:shd w:val="clear" w:color="auto" w:fill="auto"/>
          </w:tcPr>
          <w:p w14:paraId="09A4D85F" w14:textId="77777777" w:rsidR="00640DEA" w:rsidRPr="000166F5" w:rsidRDefault="00640DEA" w:rsidP="008A60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66F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Контроль (часы на экзамен, зачет)</w:t>
            </w:r>
          </w:p>
        </w:tc>
        <w:tc>
          <w:tcPr>
            <w:tcW w:w="1372" w:type="pct"/>
          </w:tcPr>
          <w:p w14:paraId="140D5D6D" w14:textId="77777777" w:rsidR="00640DEA" w:rsidRPr="000166F5" w:rsidRDefault="00640DEA" w:rsidP="008A6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66F5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ru-RU"/>
              </w:rPr>
              <w:t>- / -</w:t>
            </w:r>
          </w:p>
        </w:tc>
      </w:tr>
      <w:tr w:rsidR="000166F5" w:rsidRPr="000166F5" w14:paraId="73A66038" w14:textId="77777777" w:rsidTr="008A60C1">
        <w:tc>
          <w:tcPr>
            <w:tcW w:w="3628" w:type="pct"/>
            <w:shd w:val="clear" w:color="auto" w:fill="auto"/>
          </w:tcPr>
          <w:p w14:paraId="441BA8EF" w14:textId="77777777" w:rsidR="00640DEA" w:rsidRPr="000166F5" w:rsidRDefault="00640DEA" w:rsidP="008A60C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66F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372" w:type="pct"/>
          </w:tcPr>
          <w:p w14:paraId="742CBEF3" w14:textId="77777777" w:rsidR="00640DEA" w:rsidRPr="000166F5" w:rsidRDefault="00640DEA" w:rsidP="008A6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66F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Зачет</w:t>
            </w:r>
          </w:p>
        </w:tc>
      </w:tr>
    </w:tbl>
    <w:p w14:paraId="0E1A91BE" w14:textId="77777777" w:rsidR="00D110F3" w:rsidRPr="000166F5" w:rsidRDefault="00D110F3" w:rsidP="00D110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55D262" w14:textId="24725B7B" w:rsidR="005A26C9" w:rsidRPr="000166F5" w:rsidRDefault="00141D0E" w:rsidP="005A26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6F5">
        <w:rPr>
          <w:rFonts w:ascii="Times New Roman" w:hAnsi="Times New Roman"/>
          <w:sz w:val="24"/>
          <w:szCs w:val="24"/>
        </w:rPr>
        <w:t>Таблица 5</w:t>
      </w:r>
      <w:r w:rsidR="005A26C9" w:rsidRPr="000166F5">
        <w:rPr>
          <w:rFonts w:ascii="Times New Roman" w:hAnsi="Times New Roman"/>
          <w:sz w:val="24"/>
          <w:szCs w:val="24"/>
        </w:rPr>
        <w:t xml:space="preserve"> − Объем дисциплины </w:t>
      </w:r>
      <w:r w:rsidR="0016484A" w:rsidRPr="000166F5">
        <w:rPr>
          <w:rFonts w:ascii="Times New Roman" w:hAnsi="Times New Roman"/>
          <w:sz w:val="24"/>
          <w:szCs w:val="24"/>
        </w:rPr>
        <w:t xml:space="preserve">«Введение в профессию» </w:t>
      </w:r>
      <w:r w:rsidR="005A26C9" w:rsidRPr="000166F5">
        <w:rPr>
          <w:rFonts w:ascii="Times New Roman" w:hAnsi="Times New Roman"/>
          <w:sz w:val="24"/>
          <w:szCs w:val="24"/>
        </w:rPr>
        <w:t xml:space="preserve">в академических часах (для </w:t>
      </w:r>
      <w:r w:rsidR="00FE4462" w:rsidRPr="000166F5">
        <w:rPr>
          <w:rFonts w:ascii="Times New Roman" w:hAnsi="Times New Roman"/>
          <w:sz w:val="24"/>
          <w:szCs w:val="24"/>
        </w:rPr>
        <w:t>очно-заочной</w:t>
      </w:r>
      <w:r w:rsidR="005A26C9" w:rsidRPr="000166F5">
        <w:rPr>
          <w:rFonts w:ascii="Times New Roman" w:hAnsi="Times New Roman"/>
          <w:sz w:val="24"/>
          <w:szCs w:val="24"/>
        </w:rPr>
        <w:t xml:space="preserve"> формы обучения)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6"/>
        <w:gridCol w:w="2642"/>
      </w:tblGrid>
      <w:tr w:rsidR="00730D02" w:rsidRPr="000166F5" w14:paraId="3825B82C" w14:textId="77777777" w:rsidTr="00730D02">
        <w:trPr>
          <w:tblHeader/>
        </w:trPr>
        <w:tc>
          <w:tcPr>
            <w:tcW w:w="3628" w:type="pct"/>
            <w:shd w:val="clear" w:color="auto" w:fill="D9D9D9"/>
          </w:tcPr>
          <w:p w14:paraId="597F1296" w14:textId="77777777" w:rsidR="00730D02" w:rsidRPr="000166F5" w:rsidRDefault="00730D02" w:rsidP="00730D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66F5">
              <w:rPr>
                <w:rFonts w:ascii="Times New Roman" w:hAnsi="Times New Roman"/>
                <w:b/>
                <w:sz w:val="24"/>
                <w:szCs w:val="24"/>
              </w:rPr>
              <w:t>Виды учебных занятий и работы обучающихся</w:t>
            </w:r>
          </w:p>
        </w:tc>
        <w:tc>
          <w:tcPr>
            <w:tcW w:w="1372" w:type="pct"/>
            <w:shd w:val="clear" w:color="auto" w:fill="D9D9D9"/>
          </w:tcPr>
          <w:p w14:paraId="7AF8DC3B" w14:textId="77777777" w:rsidR="00730D02" w:rsidRPr="000166F5" w:rsidRDefault="00730D02" w:rsidP="00730D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66F5">
              <w:rPr>
                <w:rFonts w:ascii="Times New Roman" w:hAnsi="Times New Roman"/>
                <w:b/>
                <w:sz w:val="24"/>
                <w:szCs w:val="24"/>
              </w:rPr>
              <w:t>Трудоемкость, час</w:t>
            </w:r>
          </w:p>
        </w:tc>
      </w:tr>
      <w:tr w:rsidR="00730D02" w:rsidRPr="000166F5" w14:paraId="370B4A8B" w14:textId="77777777" w:rsidTr="00730D02">
        <w:tc>
          <w:tcPr>
            <w:tcW w:w="3628" w:type="pct"/>
            <w:shd w:val="clear" w:color="auto" w:fill="auto"/>
          </w:tcPr>
          <w:p w14:paraId="1A1749D3" w14:textId="77777777" w:rsidR="00730D02" w:rsidRPr="000166F5" w:rsidRDefault="00730D02" w:rsidP="00730D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66F5">
              <w:rPr>
                <w:rFonts w:ascii="Times New Roman" w:hAnsi="Times New Roman"/>
                <w:b/>
                <w:sz w:val="24"/>
                <w:szCs w:val="24"/>
              </w:rPr>
              <w:t xml:space="preserve">Формат изучения дисциплины </w:t>
            </w:r>
            <w:r w:rsidRPr="000166F5">
              <w:rPr>
                <w:rFonts w:ascii="Times New Roman" w:hAnsi="Times New Roman"/>
                <w:sz w:val="24"/>
                <w:szCs w:val="24"/>
              </w:rPr>
              <w:t>(традиционный или с использованием элементов электронного обучения)</w:t>
            </w:r>
          </w:p>
        </w:tc>
        <w:tc>
          <w:tcPr>
            <w:tcW w:w="1372" w:type="pct"/>
          </w:tcPr>
          <w:p w14:paraId="0A77F554" w14:textId="77777777" w:rsidR="00730D02" w:rsidRPr="000166F5" w:rsidRDefault="00730D02" w:rsidP="00730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D02" w:rsidRPr="000166F5" w14:paraId="5F8C4158" w14:textId="77777777" w:rsidTr="00730D02">
        <w:tc>
          <w:tcPr>
            <w:tcW w:w="3628" w:type="pct"/>
            <w:shd w:val="clear" w:color="auto" w:fill="auto"/>
          </w:tcPr>
          <w:p w14:paraId="473784B9" w14:textId="77777777" w:rsidR="00730D02" w:rsidRPr="000166F5" w:rsidRDefault="00730D02" w:rsidP="00730D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66F5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дисциплины, час</w:t>
            </w:r>
          </w:p>
        </w:tc>
        <w:tc>
          <w:tcPr>
            <w:tcW w:w="1372" w:type="pct"/>
          </w:tcPr>
          <w:p w14:paraId="37EB78F6" w14:textId="77777777" w:rsidR="00730D02" w:rsidRPr="000166F5" w:rsidRDefault="00730D02" w:rsidP="00730D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6F5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ru-RU"/>
              </w:rPr>
              <w:t xml:space="preserve">   72</w:t>
            </w:r>
            <w:r w:rsidRPr="000166F5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ru-RU"/>
              </w:rPr>
              <w:tab/>
            </w:r>
          </w:p>
        </w:tc>
      </w:tr>
      <w:tr w:rsidR="00730D02" w:rsidRPr="000166F5" w14:paraId="34553A20" w14:textId="77777777" w:rsidTr="00730D02">
        <w:tc>
          <w:tcPr>
            <w:tcW w:w="3628" w:type="pct"/>
            <w:shd w:val="clear" w:color="auto" w:fill="auto"/>
          </w:tcPr>
          <w:p w14:paraId="22B3ADDA" w14:textId="77777777" w:rsidR="00730D02" w:rsidRPr="000166F5" w:rsidRDefault="00730D02" w:rsidP="00730D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66F5">
              <w:rPr>
                <w:rFonts w:ascii="Times New Roman" w:hAnsi="Times New Roman"/>
                <w:b/>
                <w:sz w:val="24"/>
                <w:szCs w:val="24"/>
              </w:rPr>
              <w:t>Контактная работа обучающихся с преподавателем по видам учебных занятий (всего), в т.ч.:</w:t>
            </w:r>
          </w:p>
        </w:tc>
        <w:tc>
          <w:tcPr>
            <w:tcW w:w="1372" w:type="pct"/>
          </w:tcPr>
          <w:p w14:paraId="622158B6" w14:textId="7D2395AA" w:rsidR="00730D02" w:rsidRPr="000166F5" w:rsidRDefault="00730D02" w:rsidP="00730D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6F5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ru-RU"/>
              </w:rPr>
              <w:t>28</w:t>
            </w:r>
          </w:p>
        </w:tc>
      </w:tr>
      <w:tr w:rsidR="00730D02" w:rsidRPr="000166F5" w14:paraId="716BF7D8" w14:textId="77777777" w:rsidTr="00730D02">
        <w:tc>
          <w:tcPr>
            <w:tcW w:w="3628" w:type="pct"/>
            <w:shd w:val="clear" w:color="auto" w:fill="auto"/>
          </w:tcPr>
          <w:p w14:paraId="44A3A8B4" w14:textId="77777777" w:rsidR="00730D02" w:rsidRPr="000166F5" w:rsidRDefault="00730D02" w:rsidP="00730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b/>
                <w:sz w:val="24"/>
                <w:szCs w:val="24"/>
              </w:rPr>
              <w:t xml:space="preserve">занятия лекционного типа </w:t>
            </w:r>
            <w:r w:rsidRPr="000166F5">
              <w:rPr>
                <w:rFonts w:ascii="Times New Roman" w:hAnsi="Times New Roman"/>
                <w:sz w:val="24"/>
                <w:szCs w:val="24"/>
              </w:rPr>
              <w:t>(лекции и иные учебные занятия, предусматривающие преимущественную передачу учебной информации педагогическими работниками)</w:t>
            </w:r>
          </w:p>
        </w:tc>
        <w:tc>
          <w:tcPr>
            <w:tcW w:w="1372" w:type="pct"/>
          </w:tcPr>
          <w:p w14:paraId="558BDB61" w14:textId="29E862A9" w:rsidR="00730D02" w:rsidRPr="000166F5" w:rsidRDefault="00730D02" w:rsidP="00730D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6F5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14 </w:t>
            </w:r>
          </w:p>
        </w:tc>
      </w:tr>
      <w:tr w:rsidR="00730D02" w:rsidRPr="000166F5" w14:paraId="56DB9579" w14:textId="77777777" w:rsidTr="00730D02">
        <w:tc>
          <w:tcPr>
            <w:tcW w:w="3628" w:type="pct"/>
            <w:shd w:val="clear" w:color="auto" w:fill="auto"/>
          </w:tcPr>
          <w:p w14:paraId="561010FA" w14:textId="77777777" w:rsidR="00730D02" w:rsidRPr="000166F5" w:rsidRDefault="00730D02" w:rsidP="00730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b/>
                <w:sz w:val="24"/>
                <w:szCs w:val="24"/>
              </w:rPr>
              <w:t>занятия семинарского типа</w:t>
            </w:r>
            <w:r w:rsidRPr="000166F5">
              <w:rPr>
                <w:rFonts w:ascii="Times New Roman" w:hAnsi="Times New Roman"/>
                <w:sz w:val="24"/>
                <w:szCs w:val="24"/>
              </w:rPr>
              <w:t xml:space="preserve"> (семинары, практические занятия, практикумы, коллоквиумы и иные аналогичные занятия)</w:t>
            </w:r>
          </w:p>
        </w:tc>
        <w:tc>
          <w:tcPr>
            <w:tcW w:w="1372" w:type="pct"/>
          </w:tcPr>
          <w:p w14:paraId="41683C3C" w14:textId="08827971" w:rsidR="00730D02" w:rsidRPr="000166F5" w:rsidRDefault="00730D02" w:rsidP="00730D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6F5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14</w:t>
            </w:r>
          </w:p>
        </w:tc>
      </w:tr>
      <w:tr w:rsidR="00730D02" w:rsidRPr="000166F5" w14:paraId="34508F76" w14:textId="77777777" w:rsidTr="00730D02">
        <w:tc>
          <w:tcPr>
            <w:tcW w:w="3628" w:type="pct"/>
            <w:shd w:val="clear" w:color="auto" w:fill="auto"/>
          </w:tcPr>
          <w:p w14:paraId="41022E54" w14:textId="77777777" w:rsidR="00730D02" w:rsidRPr="000166F5" w:rsidRDefault="00730D02" w:rsidP="00730D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66F5">
              <w:rPr>
                <w:rFonts w:ascii="Times New Roman" w:hAnsi="Times New Roman"/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1372" w:type="pct"/>
          </w:tcPr>
          <w:p w14:paraId="0BB83186" w14:textId="77777777" w:rsidR="00730D02" w:rsidRPr="000166F5" w:rsidRDefault="00730D02" w:rsidP="00730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- / -</w:t>
            </w:r>
          </w:p>
        </w:tc>
      </w:tr>
      <w:tr w:rsidR="00730D02" w:rsidRPr="000166F5" w14:paraId="259795F9" w14:textId="77777777" w:rsidTr="00730D02">
        <w:tc>
          <w:tcPr>
            <w:tcW w:w="3628" w:type="pct"/>
            <w:shd w:val="clear" w:color="auto" w:fill="auto"/>
          </w:tcPr>
          <w:p w14:paraId="119C7B09" w14:textId="77777777" w:rsidR="00730D02" w:rsidRPr="000166F5" w:rsidRDefault="00730D02" w:rsidP="00730D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66F5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всего, в т.ч.:</w:t>
            </w:r>
          </w:p>
        </w:tc>
        <w:tc>
          <w:tcPr>
            <w:tcW w:w="1372" w:type="pct"/>
          </w:tcPr>
          <w:p w14:paraId="3B28C197" w14:textId="7B44BE27" w:rsidR="00730D02" w:rsidRPr="000166F5" w:rsidRDefault="00730D02" w:rsidP="00730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44</w:t>
            </w:r>
          </w:p>
        </w:tc>
      </w:tr>
      <w:tr w:rsidR="00730D02" w:rsidRPr="000166F5" w14:paraId="14810D6B" w14:textId="77777777" w:rsidTr="00730D02">
        <w:tc>
          <w:tcPr>
            <w:tcW w:w="3628" w:type="pct"/>
            <w:shd w:val="clear" w:color="auto" w:fill="auto"/>
          </w:tcPr>
          <w:p w14:paraId="43613C4F" w14:textId="77777777" w:rsidR="00730D02" w:rsidRPr="000166F5" w:rsidRDefault="00730D02" w:rsidP="00730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b/>
                <w:sz w:val="24"/>
                <w:szCs w:val="24"/>
              </w:rPr>
              <w:t>Контроль (часы на экзамен, зачет)</w:t>
            </w:r>
          </w:p>
        </w:tc>
        <w:tc>
          <w:tcPr>
            <w:tcW w:w="1372" w:type="pct"/>
          </w:tcPr>
          <w:p w14:paraId="04538E26" w14:textId="77777777" w:rsidR="00730D02" w:rsidRPr="000166F5" w:rsidRDefault="00730D02" w:rsidP="00730D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6F5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ru-RU"/>
              </w:rPr>
              <w:t>- / -</w:t>
            </w:r>
          </w:p>
        </w:tc>
      </w:tr>
      <w:tr w:rsidR="00730D02" w:rsidRPr="000166F5" w14:paraId="1B7E3514" w14:textId="77777777" w:rsidTr="00730D02">
        <w:tc>
          <w:tcPr>
            <w:tcW w:w="3628" w:type="pct"/>
            <w:shd w:val="clear" w:color="auto" w:fill="auto"/>
          </w:tcPr>
          <w:p w14:paraId="35EC6B88" w14:textId="77777777" w:rsidR="00730D02" w:rsidRPr="000166F5" w:rsidRDefault="00730D02" w:rsidP="00730D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66F5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372" w:type="pct"/>
          </w:tcPr>
          <w:p w14:paraId="49E619F2" w14:textId="77777777" w:rsidR="00730D02" w:rsidRPr="000166F5" w:rsidRDefault="00730D02" w:rsidP="00730D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6F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Зачет</w:t>
            </w:r>
          </w:p>
        </w:tc>
      </w:tr>
    </w:tbl>
    <w:p w14:paraId="694FCC4E" w14:textId="77777777" w:rsidR="00BC7DE2" w:rsidRPr="000166F5" w:rsidRDefault="00BC7DE2" w:rsidP="00D110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5DAC78" w14:textId="3464B203" w:rsidR="00132757" w:rsidRPr="000166F5" w:rsidRDefault="00132757" w:rsidP="0013275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166F5">
        <w:rPr>
          <w:rFonts w:ascii="Times New Roman" w:eastAsia="Times New Roman" w:hAnsi="Times New Roman"/>
          <w:b/>
          <w:sz w:val="24"/>
          <w:szCs w:val="24"/>
          <w:lang w:eastAsia="ru-RU"/>
        </w:rPr>
        <w:t>3.1. Содержание дисциплины</w:t>
      </w:r>
      <w:r w:rsidR="00EA5E01" w:rsidRPr="000166F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16484A" w:rsidRPr="000166F5">
        <w:rPr>
          <w:rFonts w:ascii="Times New Roman" w:eastAsia="Times New Roman" w:hAnsi="Times New Roman"/>
          <w:b/>
          <w:sz w:val="24"/>
          <w:szCs w:val="24"/>
          <w:lang w:eastAsia="ru-RU"/>
        </w:rPr>
        <w:t>«Введение в профессию»</w:t>
      </w:r>
      <w:r w:rsidRPr="000166F5">
        <w:rPr>
          <w:rFonts w:ascii="Times New Roman" w:eastAsia="Times New Roman" w:hAnsi="Times New Roman"/>
          <w:b/>
          <w:sz w:val="24"/>
          <w:szCs w:val="24"/>
          <w:lang w:eastAsia="ru-RU"/>
        </w:rPr>
        <w:t>, структури</w:t>
      </w:r>
      <w:r w:rsidR="00EA5E01" w:rsidRPr="000166F5">
        <w:rPr>
          <w:rFonts w:ascii="Times New Roman" w:eastAsia="Times New Roman" w:hAnsi="Times New Roman"/>
          <w:b/>
          <w:sz w:val="24"/>
          <w:szCs w:val="24"/>
          <w:lang w:eastAsia="ru-RU"/>
        </w:rPr>
        <w:t>рованное по темам, для студентов очной формы обучения</w:t>
      </w:r>
      <w:r w:rsidRPr="000166F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65AE5327" w14:textId="77777777" w:rsidR="004A35FA" w:rsidRPr="000166F5" w:rsidRDefault="004A35FA" w:rsidP="008D2A6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6BB8FE05" w14:textId="40932DCA" w:rsidR="002938D9" w:rsidRPr="000166F5" w:rsidRDefault="00141D0E" w:rsidP="008D2A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6F5">
        <w:rPr>
          <w:rFonts w:ascii="Times New Roman" w:hAnsi="Times New Roman"/>
          <w:sz w:val="24"/>
          <w:szCs w:val="24"/>
        </w:rPr>
        <w:t>Таблица 6</w:t>
      </w:r>
      <w:r w:rsidR="002938D9" w:rsidRPr="000166F5">
        <w:rPr>
          <w:rFonts w:ascii="Times New Roman" w:hAnsi="Times New Roman"/>
          <w:sz w:val="24"/>
          <w:szCs w:val="24"/>
        </w:rPr>
        <w:t xml:space="preserve"> –</w:t>
      </w:r>
      <w:r w:rsidR="00F13EB3" w:rsidRPr="000166F5">
        <w:rPr>
          <w:rFonts w:ascii="Times New Roman" w:hAnsi="Times New Roman"/>
          <w:sz w:val="24"/>
          <w:szCs w:val="24"/>
        </w:rPr>
        <w:t xml:space="preserve"> Р</w:t>
      </w:r>
      <w:r w:rsidR="002938D9" w:rsidRPr="000166F5">
        <w:rPr>
          <w:rFonts w:ascii="Times New Roman" w:hAnsi="Times New Roman"/>
          <w:sz w:val="24"/>
          <w:szCs w:val="24"/>
        </w:rPr>
        <w:t xml:space="preserve">азделы дисциплины </w:t>
      </w:r>
      <w:r w:rsidR="0016484A" w:rsidRPr="000166F5">
        <w:rPr>
          <w:rFonts w:ascii="Times New Roman" w:hAnsi="Times New Roman"/>
          <w:sz w:val="24"/>
          <w:szCs w:val="24"/>
        </w:rPr>
        <w:t xml:space="preserve">«Введение в профессию» </w:t>
      </w:r>
      <w:r w:rsidR="002938D9" w:rsidRPr="000166F5">
        <w:rPr>
          <w:rFonts w:ascii="Times New Roman" w:hAnsi="Times New Roman"/>
          <w:sz w:val="24"/>
          <w:szCs w:val="24"/>
        </w:rPr>
        <w:t>и их трудоемкость по видам учебных занятий</w:t>
      </w:r>
      <w:r w:rsidR="00617B6A" w:rsidRPr="000166F5">
        <w:rPr>
          <w:rFonts w:ascii="Times New Roman" w:hAnsi="Times New Roman"/>
          <w:sz w:val="24"/>
          <w:szCs w:val="24"/>
        </w:rPr>
        <w:t xml:space="preserve"> (</w:t>
      </w:r>
      <w:r w:rsidR="002938D9" w:rsidRPr="000166F5">
        <w:rPr>
          <w:rFonts w:ascii="Times New Roman" w:hAnsi="Times New Roman"/>
          <w:sz w:val="24"/>
          <w:szCs w:val="24"/>
        </w:rPr>
        <w:t>для очной формы</w:t>
      </w:r>
      <w:r w:rsidR="0036789F" w:rsidRPr="000166F5">
        <w:rPr>
          <w:rFonts w:ascii="Times New Roman" w:hAnsi="Times New Roman"/>
          <w:sz w:val="24"/>
          <w:szCs w:val="24"/>
        </w:rPr>
        <w:t xml:space="preserve"> обучения</w:t>
      </w:r>
      <w:r w:rsidR="00617B6A" w:rsidRPr="000166F5">
        <w:rPr>
          <w:rFonts w:ascii="Times New Roman" w:hAnsi="Times New Roman"/>
          <w:sz w:val="24"/>
          <w:szCs w:val="24"/>
        </w:rPr>
        <w:t>)</w:t>
      </w:r>
    </w:p>
    <w:tbl>
      <w:tblPr>
        <w:tblW w:w="238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850"/>
        <w:gridCol w:w="709"/>
        <w:gridCol w:w="709"/>
        <w:gridCol w:w="850"/>
        <w:gridCol w:w="851"/>
        <w:gridCol w:w="1417"/>
        <w:gridCol w:w="772"/>
        <w:gridCol w:w="2381"/>
        <w:gridCol w:w="2268"/>
        <w:gridCol w:w="2268"/>
        <w:gridCol w:w="2268"/>
        <w:gridCol w:w="2268"/>
        <w:gridCol w:w="2268"/>
      </w:tblGrid>
      <w:tr w:rsidR="000166F5" w:rsidRPr="000166F5" w14:paraId="52CE8BDB" w14:textId="77777777" w:rsidTr="00640DEA">
        <w:trPr>
          <w:gridAfter w:val="6"/>
          <w:wAfter w:w="13721" w:type="dxa"/>
          <w:cantSplit/>
          <w:trHeight w:val="840"/>
        </w:trPr>
        <w:tc>
          <w:tcPr>
            <w:tcW w:w="675" w:type="dxa"/>
            <w:vMerge w:val="restart"/>
            <w:shd w:val="clear" w:color="auto" w:fill="auto"/>
          </w:tcPr>
          <w:p w14:paraId="32F5F383" w14:textId="77777777" w:rsidR="00D66DBC" w:rsidRPr="000166F5" w:rsidRDefault="00D66DBC" w:rsidP="00F537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  <w:p w14:paraId="208BBF6F" w14:textId="77777777" w:rsidR="00D66DBC" w:rsidRPr="000166F5" w:rsidRDefault="00D66DBC" w:rsidP="00F537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0166F5">
              <w:rPr>
                <w:rFonts w:ascii="Times New Roman" w:hAnsi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2C3BCCCF" w14:textId="77777777" w:rsidR="00D66DBC" w:rsidRPr="000166F5" w:rsidRDefault="00D66DBC" w:rsidP="00F537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  <w:p w14:paraId="0D2CDF9E" w14:textId="77777777" w:rsidR="00D66DBC" w:rsidRPr="000166F5" w:rsidRDefault="00D66DBC" w:rsidP="00F537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0166F5">
              <w:rPr>
                <w:rFonts w:ascii="Times New Roman" w:hAnsi="Times New Roman"/>
                <w:b/>
                <w:sz w:val="24"/>
                <w:szCs w:val="28"/>
              </w:rPr>
              <w:t>Раздел дисциплины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</w:tcPr>
          <w:p w14:paraId="0D8B6FA4" w14:textId="77777777" w:rsidR="00D66DBC" w:rsidRPr="000166F5" w:rsidRDefault="00D66DBC" w:rsidP="00F5376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0166F5">
              <w:rPr>
                <w:rFonts w:ascii="Times New Roman" w:hAnsi="Times New Roman"/>
                <w:b/>
                <w:sz w:val="24"/>
                <w:szCs w:val="28"/>
              </w:rPr>
              <w:t xml:space="preserve">Общая трудоемкость </w:t>
            </w:r>
          </w:p>
          <w:p w14:paraId="3946A5BE" w14:textId="77777777" w:rsidR="00D66DBC" w:rsidRPr="000166F5" w:rsidRDefault="00D66DBC" w:rsidP="00F5376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0166F5">
              <w:rPr>
                <w:rFonts w:ascii="Times New Roman" w:hAnsi="Times New Roman"/>
                <w:b/>
                <w:sz w:val="24"/>
                <w:szCs w:val="28"/>
              </w:rPr>
              <w:t>(в часах)</w:t>
            </w:r>
          </w:p>
        </w:tc>
        <w:tc>
          <w:tcPr>
            <w:tcW w:w="4536" w:type="dxa"/>
            <w:gridSpan w:val="5"/>
            <w:shd w:val="clear" w:color="auto" w:fill="auto"/>
          </w:tcPr>
          <w:p w14:paraId="66514895" w14:textId="77777777" w:rsidR="00D66DBC" w:rsidRPr="000166F5" w:rsidRDefault="00D66DBC" w:rsidP="00F537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0166F5">
              <w:rPr>
                <w:rFonts w:ascii="Times New Roman" w:hAnsi="Times New Roman"/>
                <w:b/>
                <w:sz w:val="24"/>
                <w:szCs w:val="28"/>
              </w:rPr>
              <w:t xml:space="preserve">Виды учебных занятий, включая </w:t>
            </w:r>
          </w:p>
          <w:p w14:paraId="575A5ECF" w14:textId="77777777" w:rsidR="00D66DBC" w:rsidRPr="000166F5" w:rsidRDefault="00D66DBC" w:rsidP="00F537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0166F5">
              <w:rPr>
                <w:rFonts w:ascii="Times New Roman" w:hAnsi="Times New Roman"/>
                <w:b/>
                <w:sz w:val="24"/>
                <w:szCs w:val="28"/>
              </w:rPr>
              <w:t>самостоятельную работу обучающихся, и трудоемкость</w:t>
            </w:r>
          </w:p>
          <w:p w14:paraId="40F40D81" w14:textId="77777777" w:rsidR="00D66DBC" w:rsidRPr="000166F5" w:rsidRDefault="00D66DBC" w:rsidP="00F537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0166F5">
              <w:rPr>
                <w:rFonts w:ascii="Times New Roman" w:hAnsi="Times New Roman"/>
                <w:b/>
                <w:sz w:val="24"/>
                <w:szCs w:val="28"/>
              </w:rPr>
              <w:t xml:space="preserve"> (в часах)</w:t>
            </w:r>
          </w:p>
        </w:tc>
        <w:tc>
          <w:tcPr>
            <w:tcW w:w="772" w:type="dxa"/>
            <w:vMerge w:val="restart"/>
            <w:shd w:val="clear" w:color="auto" w:fill="auto"/>
            <w:textDirection w:val="btLr"/>
          </w:tcPr>
          <w:p w14:paraId="6DB6F3B0" w14:textId="77777777" w:rsidR="00D66DBC" w:rsidRPr="000166F5" w:rsidRDefault="00D66DBC" w:rsidP="00F5376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proofErr w:type="gramStart"/>
            <w:r w:rsidRPr="000166F5">
              <w:rPr>
                <w:rFonts w:ascii="Times New Roman" w:hAnsi="Times New Roman"/>
                <w:b/>
                <w:sz w:val="24"/>
                <w:szCs w:val="28"/>
              </w:rPr>
              <w:t>Вид  промежуточной</w:t>
            </w:r>
            <w:proofErr w:type="gramEnd"/>
          </w:p>
          <w:p w14:paraId="1EAFA15F" w14:textId="77777777" w:rsidR="00D66DBC" w:rsidRPr="000166F5" w:rsidRDefault="00D66DBC" w:rsidP="00F5376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0166F5">
              <w:rPr>
                <w:rFonts w:ascii="Times New Roman" w:hAnsi="Times New Roman"/>
                <w:b/>
                <w:sz w:val="24"/>
                <w:szCs w:val="28"/>
              </w:rPr>
              <w:t>аттестации</w:t>
            </w:r>
          </w:p>
        </w:tc>
      </w:tr>
      <w:tr w:rsidR="000166F5" w:rsidRPr="000166F5" w14:paraId="7EA27D48" w14:textId="77777777" w:rsidTr="00640DEA">
        <w:trPr>
          <w:gridAfter w:val="6"/>
          <w:wAfter w:w="13721" w:type="dxa"/>
          <w:cantSplit/>
          <w:trHeight w:val="2226"/>
        </w:trPr>
        <w:tc>
          <w:tcPr>
            <w:tcW w:w="675" w:type="dxa"/>
            <w:vMerge/>
            <w:shd w:val="clear" w:color="auto" w:fill="auto"/>
          </w:tcPr>
          <w:p w14:paraId="58D8424C" w14:textId="77777777" w:rsidR="00D66DBC" w:rsidRPr="000166F5" w:rsidRDefault="00D66DBC" w:rsidP="00F537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7B745378" w14:textId="77777777" w:rsidR="00D66DBC" w:rsidRPr="000166F5" w:rsidRDefault="00D66DBC" w:rsidP="00F537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</w:tcPr>
          <w:p w14:paraId="38B31815" w14:textId="77777777" w:rsidR="00D66DBC" w:rsidRPr="000166F5" w:rsidRDefault="00D66DBC" w:rsidP="00F5376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14:paraId="49AFB046" w14:textId="77777777" w:rsidR="00D66DBC" w:rsidRPr="000166F5" w:rsidRDefault="00D66DBC" w:rsidP="00F5376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0166F5">
              <w:rPr>
                <w:rFonts w:ascii="Times New Roman" w:hAnsi="Times New Roman"/>
                <w:b/>
                <w:sz w:val="24"/>
                <w:szCs w:val="28"/>
              </w:rPr>
              <w:t>Лекции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740A54AE" w14:textId="77777777" w:rsidR="00D66DBC" w:rsidRPr="000166F5" w:rsidRDefault="00D66DBC" w:rsidP="00F5376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0166F5">
              <w:rPr>
                <w:rFonts w:ascii="Times New Roman" w:hAnsi="Times New Roman"/>
                <w:b/>
                <w:sz w:val="24"/>
                <w:szCs w:val="28"/>
              </w:rPr>
              <w:t>Практические</w:t>
            </w:r>
          </w:p>
          <w:p w14:paraId="4B5F7C97" w14:textId="77777777" w:rsidR="00D66DBC" w:rsidRPr="000166F5" w:rsidRDefault="00D66DBC" w:rsidP="00F5376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0166F5">
              <w:rPr>
                <w:rFonts w:ascii="Times New Roman" w:hAnsi="Times New Roman"/>
                <w:b/>
                <w:sz w:val="24"/>
                <w:szCs w:val="28"/>
              </w:rPr>
              <w:t>занятия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14:paraId="293B7D8E" w14:textId="77777777" w:rsidR="00D66DBC" w:rsidRPr="000166F5" w:rsidRDefault="00D66DBC" w:rsidP="00F5376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0166F5">
              <w:rPr>
                <w:rFonts w:ascii="Times New Roman" w:hAnsi="Times New Roman"/>
                <w:b/>
                <w:sz w:val="24"/>
                <w:szCs w:val="28"/>
              </w:rPr>
              <w:t>Лабораторные работы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6A4C7C1D" w14:textId="77777777" w:rsidR="00D66DBC" w:rsidRPr="000166F5" w:rsidRDefault="00D66DBC" w:rsidP="00F5376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0166F5">
              <w:rPr>
                <w:rFonts w:ascii="Times New Roman" w:hAnsi="Times New Roman"/>
                <w:b/>
                <w:sz w:val="24"/>
                <w:szCs w:val="28"/>
              </w:rPr>
              <w:t>Самостоятельная работа</w:t>
            </w:r>
          </w:p>
        </w:tc>
        <w:tc>
          <w:tcPr>
            <w:tcW w:w="1417" w:type="dxa"/>
            <w:shd w:val="clear" w:color="auto" w:fill="auto"/>
            <w:textDirection w:val="btLr"/>
          </w:tcPr>
          <w:p w14:paraId="134241F9" w14:textId="77777777" w:rsidR="00D66DBC" w:rsidRPr="000166F5" w:rsidRDefault="00D66DBC" w:rsidP="00F5376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0166F5">
              <w:rPr>
                <w:rFonts w:ascii="Times New Roman" w:hAnsi="Times New Roman"/>
                <w:b/>
                <w:sz w:val="24"/>
                <w:szCs w:val="28"/>
              </w:rPr>
              <w:t>Формы текущего контроля</w:t>
            </w:r>
          </w:p>
          <w:p w14:paraId="6FE9B456" w14:textId="77777777" w:rsidR="00D66DBC" w:rsidRPr="000166F5" w:rsidRDefault="00D66DBC" w:rsidP="00F5376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0166F5">
              <w:rPr>
                <w:rFonts w:ascii="Times New Roman" w:hAnsi="Times New Roman"/>
                <w:b/>
                <w:sz w:val="24"/>
                <w:szCs w:val="28"/>
              </w:rPr>
              <w:t>успеваемости</w:t>
            </w:r>
          </w:p>
        </w:tc>
        <w:tc>
          <w:tcPr>
            <w:tcW w:w="772" w:type="dxa"/>
            <w:vMerge/>
            <w:shd w:val="clear" w:color="auto" w:fill="auto"/>
          </w:tcPr>
          <w:p w14:paraId="73B840FF" w14:textId="77777777" w:rsidR="00D66DBC" w:rsidRPr="000166F5" w:rsidRDefault="00D66DBC" w:rsidP="00F537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166F5" w:rsidRPr="000166F5" w14:paraId="3976658F" w14:textId="77777777" w:rsidTr="00640DEA">
        <w:trPr>
          <w:gridAfter w:val="6"/>
          <w:wAfter w:w="13721" w:type="dxa"/>
        </w:trPr>
        <w:tc>
          <w:tcPr>
            <w:tcW w:w="675" w:type="dxa"/>
            <w:shd w:val="clear" w:color="auto" w:fill="auto"/>
          </w:tcPr>
          <w:p w14:paraId="3AAD1CBB" w14:textId="77777777" w:rsidR="00D66DBC" w:rsidRPr="000166F5" w:rsidRDefault="00D66DBC" w:rsidP="00F537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6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1E34093A" w14:textId="77777777" w:rsidR="00D66DBC" w:rsidRPr="000166F5" w:rsidRDefault="00D66DBC" w:rsidP="00F5376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6F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4D52C100" w14:textId="77777777" w:rsidR="00D66DBC" w:rsidRPr="000166F5" w:rsidRDefault="00D66DBC" w:rsidP="00F537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6F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7AC2E90D" w14:textId="77777777" w:rsidR="00D66DBC" w:rsidRPr="000166F5" w:rsidRDefault="00D66DBC" w:rsidP="00F537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6F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2737F93" w14:textId="77777777" w:rsidR="00D66DBC" w:rsidRPr="000166F5" w:rsidRDefault="00D66DBC" w:rsidP="00F537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6F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43F1FAF3" w14:textId="77777777" w:rsidR="00D66DBC" w:rsidRPr="000166F5" w:rsidRDefault="00D66DBC" w:rsidP="00F537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6F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3535203C" w14:textId="77777777" w:rsidR="00D66DBC" w:rsidRPr="000166F5" w:rsidRDefault="00D66DBC" w:rsidP="00F537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6F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14:paraId="52225D1C" w14:textId="77777777" w:rsidR="00D66DBC" w:rsidRPr="000166F5" w:rsidRDefault="00D66DBC" w:rsidP="00F537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6F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72" w:type="dxa"/>
            <w:shd w:val="clear" w:color="auto" w:fill="auto"/>
          </w:tcPr>
          <w:p w14:paraId="0B5AE7AC" w14:textId="77777777" w:rsidR="00D66DBC" w:rsidRPr="000166F5" w:rsidRDefault="00D66DBC" w:rsidP="00F537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6F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0166F5" w:rsidRPr="000166F5" w14:paraId="7CD01498" w14:textId="77777777" w:rsidTr="00640DEA">
        <w:tc>
          <w:tcPr>
            <w:tcW w:w="675" w:type="dxa"/>
            <w:shd w:val="clear" w:color="auto" w:fill="auto"/>
          </w:tcPr>
          <w:p w14:paraId="0E230202" w14:textId="77777777" w:rsidR="000503CB" w:rsidRPr="000166F5" w:rsidRDefault="000503CB" w:rsidP="00673D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19" w:type="dxa"/>
            <w:gridSpan w:val="8"/>
            <w:shd w:val="clear" w:color="auto" w:fill="auto"/>
          </w:tcPr>
          <w:p w14:paraId="7010BF25" w14:textId="2C793D04" w:rsidR="000503CB" w:rsidRPr="000166F5" w:rsidRDefault="00640DEA" w:rsidP="00673D7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66F5">
              <w:rPr>
                <w:rFonts w:ascii="Times New Roman" w:hAnsi="Times New Roman"/>
                <w:b/>
                <w:sz w:val="24"/>
                <w:szCs w:val="24"/>
              </w:rPr>
              <w:t>Третий</w:t>
            </w:r>
            <w:r w:rsidR="00307B1B" w:rsidRPr="000166F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503CB" w:rsidRPr="000166F5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2381" w:type="dxa"/>
          </w:tcPr>
          <w:p w14:paraId="4D81E607" w14:textId="77777777" w:rsidR="000503CB" w:rsidRPr="000166F5" w:rsidRDefault="000503CB" w:rsidP="00673D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B62707D" w14:textId="77777777" w:rsidR="000503CB" w:rsidRPr="000166F5" w:rsidRDefault="000503CB" w:rsidP="00673D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A822BFF" w14:textId="77777777" w:rsidR="000503CB" w:rsidRPr="000166F5" w:rsidRDefault="000503CB" w:rsidP="00673D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EDEC581" w14:textId="77777777" w:rsidR="000503CB" w:rsidRPr="000166F5" w:rsidRDefault="000503CB" w:rsidP="00673D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34BC6F8" w14:textId="77777777" w:rsidR="000503CB" w:rsidRPr="000166F5" w:rsidRDefault="000503CB" w:rsidP="00673D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D1D0185" w14:textId="77777777" w:rsidR="000503CB" w:rsidRPr="000166F5" w:rsidRDefault="000503CB" w:rsidP="00673D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66F5" w:rsidRPr="000166F5" w14:paraId="5673DFC9" w14:textId="77777777" w:rsidTr="00640DEA">
        <w:trPr>
          <w:gridAfter w:val="6"/>
          <w:wAfter w:w="13721" w:type="dxa"/>
        </w:trPr>
        <w:tc>
          <w:tcPr>
            <w:tcW w:w="675" w:type="dxa"/>
            <w:shd w:val="clear" w:color="auto" w:fill="auto"/>
            <w:vAlign w:val="center"/>
          </w:tcPr>
          <w:p w14:paraId="55B2FDC8" w14:textId="77777777" w:rsidR="00276A6F" w:rsidRPr="000166F5" w:rsidRDefault="00276A6F" w:rsidP="0027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51EC3DC6" w14:textId="77777777" w:rsidR="00D00D18" w:rsidRPr="000166F5" w:rsidRDefault="00D00D18" w:rsidP="00D00D1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14:paraId="0A5ED872" w14:textId="644B2A04" w:rsidR="00276A6F" w:rsidRPr="000166F5" w:rsidRDefault="00550B6C" w:rsidP="00550B6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proofErr w:type="gramStart"/>
            <w:r w:rsidRPr="000166F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Проектирование :</w:t>
            </w:r>
            <w:proofErr w:type="gramEnd"/>
            <w:r w:rsidRPr="000166F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сущность и понятия</w:t>
            </w:r>
          </w:p>
        </w:tc>
        <w:tc>
          <w:tcPr>
            <w:tcW w:w="850" w:type="dxa"/>
            <w:shd w:val="clear" w:color="auto" w:fill="auto"/>
          </w:tcPr>
          <w:p w14:paraId="6DD61E88" w14:textId="77777777" w:rsidR="00276A6F" w:rsidRPr="000166F5" w:rsidRDefault="00276A6F" w:rsidP="00276A6F">
            <w:pPr>
              <w:jc w:val="center"/>
            </w:pPr>
            <w:r w:rsidRPr="000166F5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5E4C54" w14:textId="77777777" w:rsidR="00276A6F" w:rsidRPr="000166F5" w:rsidRDefault="00276A6F" w:rsidP="0027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A31559" w14:textId="77777777" w:rsidR="00276A6F" w:rsidRPr="000166F5" w:rsidRDefault="00276A6F" w:rsidP="0027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76C135" w14:textId="77777777" w:rsidR="00276A6F" w:rsidRPr="000166F5" w:rsidRDefault="00276A6F" w:rsidP="0027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DF1233" w14:textId="3BE5DF68" w:rsidR="00276A6F" w:rsidRPr="000166F5" w:rsidRDefault="008B247E" w:rsidP="0027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CA29C9" w14:textId="5CC85ACD" w:rsidR="00276A6F" w:rsidRPr="000166F5" w:rsidRDefault="007D03ED" w:rsidP="00276A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66F5">
              <w:rPr>
                <w:rFonts w:ascii="Times New Roman" w:hAnsi="Times New Roman"/>
              </w:rPr>
              <w:t>У</w:t>
            </w:r>
            <w:r w:rsidR="00276A6F" w:rsidRPr="000166F5">
              <w:rPr>
                <w:rFonts w:ascii="Times New Roman" w:hAnsi="Times New Roman"/>
              </w:rPr>
              <w:t>стный опрос</w:t>
            </w:r>
          </w:p>
        </w:tc>
        <w:tc>
          <w:tcPr>
            <w:tcW w:w="772" w:type="dxa"/>
            <w:shd w:val="clear" w:color="auto" w:fill="auto"/>
          </w:tcPr>
          <w:p w14:paraId="19B1D638" w14:textId="77777777" w:rsidR="00276A6F" w:rsidRPr="000166F5" w:rsidRDefault="00276A6F" w:rsidP="00276A6F">
            <w:pPr>
              <w:pStyle w:val="ac"/>
              <w:rPr>
                <w:sz w:val="24"/>
                <w:szCs w:val="24"/>
              </w:rPr>
            </w:pPr>
          </w:p>
        </w:tc>
      </w:tr>
      <w:tr w:rsidR="00597922" w:rsidRPr="000166F5" w14:paraId="296D77CE" w14:textId="77777777" w:rsidTr="00640DEA">
        <w:trPr>
          <w:gridAfter w:val="6"/>
          <w:wAfter w:w="13721" w:type="dxa"/>
        </w:trPr>
        <w:tc>
          <w:tcPr>
            <w:tcW w:w="675" w:type="dxa"/>
            <w:shd w:val="clear" w:color="auto" w:fill="auto"/>
            <w:vAlign w:val="center"/>
          </w:tcPr>
          <w:p w14:paraId="745AEB50" w14:textId="5179DE4E" w:rsidR="00597922" w:rsidRPr="000166F5" w:rsidRDefault="00597922" w:rsidP="0027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14:paraId="52BE0487" w14:textId="77777777" w:rsidR="00597922" w:rsidRPr="000166F5" w:rsidRDefault="00597922" w:rsidP="00597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Приемы и методы</w:t>
            </w:r>
          </w:p>
          <w:p w14:paraId="5EC0800A" w14:textId="77777777" w:rsidR="00597922" w:rsidRPr="000166F5" w:rsidRDefault="00597922" w:rsidP="00597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визуализации объемно- пространственных решений при</w:t>
            </w:r>
          </w:p>
          <w:p w14:paraId="16381139" w14:textId="059F5D15" w:rsidR="00597922" w:rsidRPr="000166F5" w:rsidRDefault="00597922" w:rsidP="00597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оформлении различных видов</w:t>
            </w:r>
            <w:r w:rsidR="00414C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66F5">
              <w:rPr>
                <w:rFonts w:ascii="Times New Roman" w:hAnsi="Times New Roman"/>
                <w:sz w:val="24"/>
                <w:szCs w:val="24"/>
              </w:rPr>
              <w:t xml:space="preserve">проектной документации. </w:t>
            </w:r>
          </w:p>
          <w:p w14:paraId="7FF98016" w14:textId="77777777" w:rsidR="00597922" w:rsidRPr="000166F5" w:rsidRDefault="00597922" w:rsidP="00597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Средства и виды архитектурной графики</w:t>
            </w:r>
          </w:p>
          <w:p w14:paraId="5F0252AC" w14:textId="77777777" w:rsidR="00597922" w:rsidRPr="000166F5" w:rsidRDefault="00597922" w:rsidP="00550B6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772A7F00" w14:textId="77777777" w:rsidR="00597922" w:rsidRPr="000166F5" w:rsidRDefault="00597922" w:rsidP="00276A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4572022" w14:textId="3716FA88" w:rsidR="00597922" w:rsidRPr="000166F5" w:rsidRDefault="008B247E" w:rsidP="0027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787905" w14:textId="75AD96D2" w:rsidR="00597922" w:rsidRPr="000166F5" w:rsidRDefault="008B247E" w:rsidP="0027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C75EED" w14:textId="77777777" w:rsidR="00597922" w:rsidRPr="000166F5" w:rsidRDefault="00597922" w:rsidP="0027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8918716" w14:textId="7FD807F1" w:rsidR="00597922" w:rsidRPr="000166F5" w:rsidRDefault="008B247E" w:rsidP="0027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589B75" w14:textId="77777777" w:rsidR="007D03ED" w:rsidRPr="000166F5" w:rsidRDefault="007D03ED" w:rsidP="007D0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66F5">
              <w:rPr>
                <w:rFonts w:ascii="Times New Roman" w:hAnsi="Times New Roman"/>
              </w:rPr>
              <w:t xml:space="preserve">Устный опрос, </w:t>
            </w:r>
          </w:p>
          <w:p w14:paraId="0850C341" w14:textId="77777777" w:rsidR="007D03ED" w:rsidRPr="000166F5" w:rsidRDefault="007D03ED" w:rsidP="007D0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66F5">
              <w:rPr>
                <w:rFonts w:ascii="Times New Roman" w:hAnsi="Times New Roman"/>
              </w:rPr>
              <w:t>Домашнее задание,</w:t>
            </w:r>
          </w:p>
          <w:p w14:paraId="41F81A6E" w14:textId="77777777" w:rsidR="00597922" w:rsidRPr="000166F5" w:rsidRDefault="00597922" w:rsidP="00276A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2" w:type="dxa"/>
            <w:shd w:val="clear" w:color="auto" w:fill="auto"/>
          </w:tcPr>
          <w:p w14:paraId="661AB3B8" w14:textId="77777777" w:rsidR="00597922" w:rsidRPr="000166F5" w:rsidRDefault="00597922" w:rsidP="00276A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66F5" w:rsidRPr="000166F5" w14:paraId="7EE15327" w14:textId="77777777" w:rsidTr="00640DEA">
        <w:trPr>
          <w:gridAfter w:val="6"/>
          <w:wAfter w:w="13721" w:type="dxa"/>
        </w:trPr>
        <w:tc>
          <w:tcPr>
            <w:tcW w:w="675" w:type="dxa"/>
            <w:shd w:val="clear" w:color="auto" w:fill="auto"/>
            <w:vAlign w:val="center"/>
          </w:tcPr>
          <w:p w14:paraId="365CF9C3" w14:textId="4671217F" w:rsidR="00276A6F" w:rsidRPr="000166F5" w:rsidRDefault="00597922" w:rsidP="0027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shd w:val="clear" w:color="auto" w:fill="auto"/>
          </w:tcPr>
          <w:p w14:paraId="1A5F4144" w14:textId="77777777" w:rsidR="00550B6C" w:rsidRPr="000166F5" w:rsidRDefault="00550B6C" w:rsidP="00550B6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166F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Нормативные правовые акты и</w:t>
            </w:r>
          </w:p>
          <w:p w14:paraId="53578034" w14:textId="77777777" w:rsidR="00550B6C" w:rsidRPr="000166F5" w:rsidRDefault="00550B6C" w:rsidP="00550B6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166F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документы системы</w:t>
            </w:r>
          </w:p>
          <w:p w14:paraId="5EDE3510" w14:textId="77777777" w:rsidR="00550B6C" w:rsidRPr="000166F5" w:rsidRDefault="00550B6C" w:rsidP="00550B6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166F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технического регулирования и</w:t>
            </w:r>
          </w:p>
          <w:p w14:paraId="0DA68F6A" w14:textId="77777777" w:rsidR="00550B6C" w:rsidRPr="000166F5" w:rsidRDefault="00550B6C" w:rsidP="00550B6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166F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стандартизации в сфере</w:t>
            </w:r>
          </w:p>
          <w:p w14:paraId="49D89EDD" w14:textId="77777777" w:rsidR="00550B6C" w:rsidRPr="000166F5" w:rsidRDefault="00550B6C" w:rsidP="00550B6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166F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градостроительной</w:t>
            </w:r>
          </w:p>
          <w:p w14:paraId="16535775" w14:textId="77777777" w:rsidR="00550B6C" w:rsidRPr="000166F5" w:rsidRDefault="00550B6C" w:rsidP="00550B6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166F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деятельности.</w:t>
            </w:r>
          </w:p>
          <w:p w14:paraId="27E67C37" w14:textId="0B1A091B" w:rsidR="00276A6F" w:rsidRPr="000166F5" w:rsidRDefault="00276A6F" w:rsidP="00550B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14:paraId="503823AB" w14:textId="77777777" w:rsidR="00276A6F" w:rsidRPr="000166F5" w:rsidRDefault="00276A6F" w:rsidP="00276A6F">
            <w:pPr>
              <w:jc w:val="center"/>
            </w:pPr>
            <w:r w:rsidRPr="000166F5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BD4139" w14:textId="77777777" w:rsidR="00276A6F" w:rsidRPr="000166F5" w:rsidRDefault="00276A6F" w:rsidP="0027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7BE2FA" w14:textId="77777777" w:rsidR="00276A6F" w:rsidRPr="000166F5" w:rsidRDefault="00276A6F" w:rsidP="0027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BF5E4C" w14:textId="77777777" w:rsidR="00276A6F" w:rsidRPr="000166F5" w:rsidRDefault="00276A6F" w:rsidP="0027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915C68" w14:textId="605A0420" w:rsidR="00276A6F" w:rsidRPr="000166F5" w:rsidRDefault="008B247E" w:rsidP="0027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92D09A" w14:textId="659EA2FF" w:rsidR="00276A6F" w:rsidRPr="000166F5" w:rsidRDefault="007D03ED" w:rsidP="00276A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66F5">
              <w:rPr>
                <w:rFonts w:ascii="Times New Roman" w:hAnsi="Times New Roman"/>
              </w:rPr>
              <w:t>Устный опрос</w:t>
            </w:r>
            <w:r w:rsidR="00276A6F" w:rsidRPr="000166F5">
              <w:rPr>
                <w:rFonts w:ascii="Times New Roman" w:hAnsi="Times New Roman"/>
              </w:rPr>
              <w:t xml:space="preserve">, </w:t>
            </w:r>
          </w:p>
          <w:p w14:paraId="1C59A772" w14:textId="77777777" w:rsidR="00276A6F" w:rsidRPr="000166F5" w:rsidRDefault="00276A6F" w:rsidP="00276A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66F5">
              <w:rPr>
                <w:rFonts w:ascii="Times New Roman" w:hAnsi="Times New Roman"/>
              </w:rPr>
              <w:t>Домашнее задание,</w:t>
            </w:r>
          </w:p>
          <w:p w14:paraId="367991DD" w14:textId="47E8A950" w:rsidR="00276A6F" w:rsidRPr="000166F5" w:rsidRDefault="00276A6F" w:rsidP="007D0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66F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2" w:type="dxa"/>
            <w:shd w:val="clear" w:color="auto" w:fill="auto"/>
          </w:tcPr>
          <w:p w14:paraId="70DD8FC4" w14:textId="77777777" w:rsidR="00276A6F" w:rsidRPr="000166F5" w:rsidRDefault="00276A6F" w:rsidP="00276A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66F5" w:rsidRPr="000166F5" w14:paraId="6C91D693" w14:textId="77777777" w:rsidTr="00640DEA">
        <w:trPr>
          <w:gridAfter w:val="6"/>
          <w:wAfter w:w="13721" w:type="dxa"/>
        </w:trPr>
        <w:tc>
          <w:tcPr>
            <w:tcW w:w="675" w:type="dxa"/>
            <w:shd w:val="clear" w:color="auto" w:fill="auto"/>
            <w:vAlign w:val="center"/>
          </w:tcPr>
          <w:p w14:paraId="253FF03D" w14:textId="35362703" w:rsidR="00276A6F" w:rsidRPr="000166F5" w:rsidRDefault="00597922" w:rsidP="0027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  <w:shd w:val="clear" w:color="auto" w:fill="auto"/>
          </w:tcPr>
          <w:p w14:paraId="5657D55A" w14:textId="77777777" w:rsidR="00D00D18" w:rsidRPr="000166F5" w:rsidRDefault="00D00D18" w:rsidP="00D00D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66F5">
              <w:rPr>
                <w:rFonts w:ascii="Times New Roman" w:hAnsi="Times New Roman"/>
              </w:rPr>
              <w:t>Основные виды требований к</w:t>
            </w:r>
          </w:p>
          <w:p w14:paraId="02A0C314" w14:textId="77777777" w:rsidR="00D00D18" w:rsidRPr="000166F5" w:rsidRDefault="00D00D18" w:rsidP="00D00D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66F5">
              <w:rPr>
                <w:rFonts w:ascii="Times New Roman" w:hAnsi="Times New Roman"/>
              </w:rPr>
              <w:t>средовым объектам, включая</w:t>
            </w:r>
          </w:p>
          <w:p w14:paraId="6C688086" w14:textId="77777777" w:rsidR="00D00D18" w:rsidRPr="000166F5" w:rsidRDefault="00D00D18" w:rsidP="00D00D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66F5">
              <w:rPr>
                <w:rFonts w:ascii="Times New Roman" w:hAnsi="Times New Roman"/>
              </w:rPr>
              <w:t>социальные, эстетические,</w:t>
            </w:r>
          </w:p>
          <w:p w14:paraId="00177F9C" w14:textId="77777777" w:rsidR="00D00D18" w:rsidRPr="000166F5" w:rsidRDefault="00D00D18" w:rsidP="00D00D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66F5">
              <w:rPr>
                <w:rFonts w:ascii="Times New Roman" w:hAnsi="Times New Roman"/>
              </w:rPr>
              <w:t>технические, функционально- технологические,</w:t>
            </w:r>
          </w:p>
          <w:p w14:paraId="20872F82" w14:textId="77777777" w:rsidR="00D00D18" w:rsidRPr="000166F5" w:rsidRDefault="00D00D18" w:rsidP="00D00D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66F5">
              <w:rPr>
                <w:rFonts w:ascii="Times New Roman" w:hAnsi="Times New Roman"/>
              </w:rPr>
              <w:t>эргономические и</w:t>
            </w:r>
          </w:p>
          <w:p w14:paraId="7D364BAA" w14:textId="77777777" w:rsidR="00D00D18" w:rsidRPr="000166F5" w:rsidRDefault="00D00D18" w:rsidP="00D00D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66F5">
              <w:rPr>
                <w:rFonts w:ascii="Times New Roman" w:hAnsi="Times New Roman"/>
              </w:rPr>
              <w:t>экономические, в т.ч.</w:t>
            </w:r>
          </w:p>
          <w:p w14:paraId="2701C480" w14:textId="77777777" w:rsidR="00D00D18" w:rsidRPr="000166F5" w:rsidRDefault="00D00D18" w:rsidP="00D00D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66F5">
              <w:rPr>
                <w:rFonts w:ascii="Times New Roman" w:hAnsi="Times New Roman"/>
              </w:rPr>
              <w:t>требования, определяемые</w:t>
            </w:r>
          </w:p>
          <w:p w14:paraId="09DC3334" w14:textId="77777777" w:rsidR="00D00D18" w:rsidRPr="000166F5" w:rsidRDefault="00D00D18" w:rsidP="00D00D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66F5">
              <w:rPr>
                <w:rFonts w:ascii="Times New Roman" w:hAnsi="Times New Roman"/>
              </w:rPr>
              <w:t>функциональным назначением</w:t>
            </w:r>
          </w:p>
          <w:p w14:paraId="5FA4F70E" w14:textId="77777777" w:rsidR="00D00D18" w:rsidRPr="000166F5" w:rsidRDefault="00D00D18" w:rsidP="00D00D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66F5">
              <w:rPr>
                <w:rFonts w:ascii="Times New Roman" w:hAnsi="Times New Roman"/>
              </w:rPr>
              <w:t>проектируемого объекта и</w:t>
            </w:r>
          </w:p>
          <w:p w14:paraId="56A6B185" w14:textId="77777777" w:rsidR="00D00D18" w:rsidRPr="000166F5" w:rsidRDefault="00D00D18" w:rsidP="00D00D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66F5">
              <w:rPr>
                <w:rFonts w:ascii="Times New Roman" w:hAnsi="Times New Roman"/>
              </w:rPr>
              <w:t>особенностями участка</w:t>
            </w:r>
          </w:p>
          <w:p w14:paraId="20F00B62" w14:textId="388B9FEA" w:rsidR="00276A6F" w:rsidRPr="000166F5" w:rsidRDefault="00D00D18" w:rsidP="004C521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66F5">
              <w:rPr>
                <w:rFonts w:ascii="Times New Roman" w:hAnsi="Times New Roman"/>
              </w:rPr>
              <w:t>застройки.</w:t>
            </w:r>
          </w:p>
        </w:tc>
        <w:tc>
          <w:tcPr>
            <w:tcW w:w="850" w:type="dxa"/>
            <w:shd w:val="clear" w:color="auto" w:fill="auto"/>
          </w:tcPr>
          <w:p w14:paraId="33F1836C" w14:textId="77777777" w:rsidR="00276A6F" w:rsidRPr="000166F5" w:rsidRDefault="00276A6F" w:rsidP="00276A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34B9163" w14:textId="77777777" w:rsidR="00276A6F" w:rsidRPr="000166F5" w:rsidRDefault="00276A6F" w:rsidP="00276A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51563ED" w14:textId="77777777" w:rsidR="00276A6F" w:rsidRPr="000166F5" w:rsidRDefault="00276A6F" w:rsidP="00276A6F">
            <w:pPr>
              <w:jc w:val="center"/>
            </w:pPr>
            <w:r w:rsidRPr="000166F5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A73038" w14:textId="77777777" w:rsidR="00276A6F" w:rsidRPr="000166F5" w:rsidRDefault="00276A6F" w:rsidP="0027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F1CC3A" w14:textId="77777777" w:rsidR="00276A6F" w:rsidRPr="000166F5" w:rsidRDefault="00276A6F" w:rsidP="0027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34BEE3" w14:textId="77777777" w:rsidR="00276A6F" w:rsidRPr="000166F5" w:rsidRDefault="00276A6F" w:rsidP="0027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8BE0EF" w14:textId="145B70CC" w:rsidR="00276A6F" w:rsidRPr="000166F5" w:rsidRDefault="008B247E" w:rsidP="00276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40FBD4" w14:textId="75B021E1" w:rsidR="00276A6F" w:rsidRPr="000166F5" w:rsidRDefault="00276A6F" w:rsidP="00276A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209C70A" w14:textId="77777777" w:rsidR="00276A6F" w:rsidRPr="000166F5" w:rsidRDefault="00276A6F" w:rsidP="00276A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66F5">
              <w:rPr>
                <w:rFonts w:ascii="Times New Roman" w:hAnsi="Times New Roman"/>
              </w:rPr>
              <w:t>Домашнее задание,</w:t>
            </w:r>
          </w:p>
          <w:p w14:paraId="6C2587FF" w14:textId="77777777" w:rsidR="00276A6F" w:rsidRPr="000166F5" w:rsidRDefault="00276A6F" w:rsidP="00276A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66F5">
              <w:rPr>
                <w:rFonts w:ascii="Times New Roman" w:hAnsi="Times New Roman"/>
              </w:rPr>
              <w:t xml:space="preserve"> устный опрос</w:t>
            </w:r>
          </w:p>
        </w:tc>
        <w:tc>
          <w:tcPr>
            <w:tcW w:w="772" w:type="dxa"/>
            <w:shd w:val="clear" w:color="auto" w:fill="auto"/>
          </w:tcPr>
          <w:p w14:paraId="76DF38C5" w14:textId="77777777" w:rsidR="00276A6F" w:rsidRPr="000166F5" w:rsidRDefault="00276A6F" w:rsidP="00276A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66F5" w:rsidRPr="000166F5" w14:paraId="727367C6" w14:textId="77777777" w:rsidTr="00640DEA">
        <w:trPr>
          <w:gridAfter w:val="6"/>
          <w:wAfter w:w="13721" w:type="dxa"/>
        </w:trPr>
        <w:tc>
          <w:tcPr>
            <w:tcW w:w="675" w:type="dxa"/>
            <w:shd w:val="clear" w:color="auto" w:fill="auto"/>
            <w:vAlign w:val="center"/>
          </w:tcPr>
          <w:p w14:paraId="31E1ACBB" w14:textId="541CE00C" w:rsidR="00597922" w:rsidRPr="000166F5" w:rsidRDefault="00597922" w:rsidP="00597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shd w:val="clear" w:color="auto" w:fill="auto"/>
          </w:tcPr>
          <w:p w14:paraId="2152AEBF" w14:textId="6B97C1A0" w:rsidR="00597922" w:rsidRPr="000166F5" w:rsidRDefault="00597922" w:rsidP="005979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Организация пространства</w:t>
            </w:r>
          </w:p>
        </w:tc>
        <w:tc>
          <w:tcPr>
            <w:tcW w:w="850" w:type="dxa"/>
            <w:shd w:val="clear" w:color="auto" w:fill="auto"/>
          </w:tcPr>
          <w:p w14:paraId="7C069632" w14:textId="77777777" w:rsidR="00597922" w:rsidRPr="000166F5" w:rsidRDefault="00597922" w:rsidP="005979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3BD00F0" w14:textId="77777777" w:rsidR="00597922" w:rsidRPr="000166F5" w:rsidRDefault="00597922" w:rsidP="00597922">
            <w:pPr>
              <w:jc w:val="center"/>
            </w:pPr>
            <w:r w:rsidRPr="000166F5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D9CBEF" w14:textId="00CD8A64" w:rsidR="00597922" w:rsidRPr="000166F5" w:rsidRDefault="008B247E" w:rsidP="00597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715402" w14:textId="05162D37" w:rsidR="00597922" w:rsidRPr="000166F5" w:rsidRDefault="008B247E" w:rsidP="00597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B0B5CE" w14:textId="77777777" w:rsidR="00597922" w:rsidRPr="000166F5" w:rsidRDefault="00597922" w:rsidP="00597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3B7AF2" w14:textId="065280C3" w:rsidR="00597922" w:rsidRPr="000166F5" w:rsidRDefault="008B247E" w:rsidP="00597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AAD7D5" w14:textId="77777777" w:rsidR="007D03ED" w:rsidRPr="000166F5" w:rsidRDefault="007D03ED" w:rsidP="007D0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66F5">
              <w:rPr>
                <w:rFonts w:ascii="Times New Roman" w:hAnsi="Times New Roman"/>
              </w:rPr>
              <w:t xml:space="preserve">Устный опрос, </w:t>
            </w:r>
          </w:p>
          <w:p w14:paraId="4526D5E1" w14:textId="77777777" w:rsidR="007D03ED" w:rsidRPr="000166F5" w:rsidRDefault="007D03ED" w:rsidP="007D0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66F5">
              <w:rPr>
                <w:rFonts w:ascii="Times New Roman" w:hAnsi="Times New Roman"/>
              </w:rPr>
              <w:t>Домашнее задание,</w:t>
            </w:r>
          </w:p>
          <w:p w14:paraId="3A10F74C" w14:textId="5510DF49" w:rsidR="00597922" w:rsidRPr="000166F5" w:rsidRDefault="00597922" w:rsidP="00597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2" w:type="dxa"/>
            <w:shd w:val="clear" w:color="auto" w:fill="auto"/>
          </w:tcPr>
          <w:p w14:paraId="37EBF71A" w14:textId="77777777" w:rsidR="00597922" w:rsidRPr="000166F5" w:rsidRDefault="00597922" w:rsidP="005979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66F5" w:rsidRPr="000166F5" w14:paraId="4F677890" w14:textId="77777777" w:rsidTr="00640DEA">
        <w:trPr>
          <w:gridAfter w:val="6"/>
          <w:wAfter w:w="13721" w:type="dxa"/>
        </w:trPr>
        <w:tc>
          <w:tcPr>
            <w:tcW w:w="675" w:type="dxa"/>
            <w:shd w:val="clear" w:color="auto" w:fill="auto"/>
            <w:vAlign w:val="center"/>
          </w:tcPr>
          <w:p w14:paraId="50611422" w14:textId="40B0615B" w:rsidR="00597922" w:rsidRPr="000166F5" w:rsidRDefault="00597922" w:rsidP="00597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  <w:shd w:val="clear" w:color="auto" w:fill="auto"/>
          </w:tcPr>
          <w:p w14:paraId="374E4A46" w14:textId="37EBFA7B" w:rsidR="00597922" w:rsidRPr="000166F5" w:rsidRDefault="00597922" w:rsidP="005979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Средства гармонизации пространственной формы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8424D0" w14:textId="77777777" w:rsidR="00597922" w:rsidRPr="000166F5" w:rsidRDefault="00597922" w:rsidP="005979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6F5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85210B" w14:textId="77777777" w:rsidR="00597922" w:rsidRPr="000166F5" w:rsidRDefault="00597922" w:rsidP="00597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5188E5" w14:textId="77777777" w:rsidR="00597922" w:rsidRPr="000166F5" w:rsidRDefault="00597922" w:rsidP="00597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FDBA98" w14:textId="77777777" w:rsidR="00597922" w:rsidRPr="000166F5" w:rsidRDefault="00597922" w:rsidP="00597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EC275F" w14:textId="500E059C" w:rsidR="00597922" w:rsidRPr="000166F5" w:rsidRDefault="008B247E" w:rsidP="00597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4B0B36" w14:textId="77777777" w:rsidR="007D03ED" w:rsidRPr="000166F5" w:rsidRDefault="007D03ED" w:rsidP="007D0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66F5">
              <w:rPr>
                <w:rFonts w:ascii="Times New Roman" w:hAnsi="Times New Roman"/>
              </w:rPr>
              <w:t xml:space="preserve">Устный опрос, </w:t>
            </w:r>
          </w:p>
          <w:p w14:paraId="24F9F6F5" w14:textId="77777777" w:rsidR="007D03ED" w:rsidRPr="000166F5" w:rsidRDefault="007D03ED" w:rsidP="007D0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66F5">
              <w:rPr>
                <w:rFonts w:ascii="Times New Roman" w:hAnsi="Times New Roman"/>
              </w:rPr>
              <w:t>Домашнее задание,</w:t>
            </w:r>
          </w:p>
          <w:p w14:paraId="7E8A1342" w14:textId="0352D4EE" w:rsidR="00597922" w:rsidRPr="000166F5" w:rsidRDefault="00597922" w:rsidP="00597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2" w:type="dxa"/>
            <w:shd w:val="clear" w:color="auto" w:fill="auto"/>
          </w:tcPr>
          <w:p w14:paraId="1211C962" w14:textId="77777777" w:rsidR="00597922" w:rsidRPr="000166F5" w:rsidRDefault="00597922" w:rsidP="005979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66F5" w:rsidRPr="000166F5" w14:paraId="53F5FC0A" w14:textId="77777777" w:rsidTr="00640DEA">
        <w:trPr>
          <w:gridAfter w:val="6"/>
          <w:wAfter w:w="13721" w:type="dxa"/>
        </w:trPr>
        <w:tc>
          <w:tcPr>
            <w:tcW w:w="675" w:type="dxa"/>
            <w:shd w:val="clear" w:color="auto" w:fill="auto"/>
            <w:vAlign w:val="center"/>
          </w:tcPr>
          <w:p w14:paraId="4F88FC7C" w14:textId="2BFAAE51" w:rsidR="00597922" w:rsidRPr="000166F5" w:rsidRDefault="00597922" w:rsidP="00597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  <w:shd w:val="clear" w:color="auto" w:fill="auto"/>
          </w:tcPr>
          <w:p w14:paraId="3A92D09A" w14:textId="163FC1AF" w:rsidR="00597922" w:rsidRPr="000166F5" w:rsidRDefault="00597922" w:rsidP="005979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Тектоника сооружений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596835" w14:textId="77777777" w:rsidR="00597922" w:rsidRPr="000166F5" w:rsidRDefault="00597922" w:rsidP="005979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6F5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FF7EF0" w14:textId="77777777" w:rsidR="00597922" w:rsidRPr="000166F5" w:rsidRDefault="00597922" w:rsidP="00597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B5942E" w14:textId="77777777" w:rsidR="00597922" w:rsidRPr="000166F5" w:rsidRDefault="00597922" w:rsidP="00597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027E22" w14:textId="77777777" w:rsidR="00597922" w:rsidRPr="000166F5" w:rsidRDefault="00597922" w:rsidP="00597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AD9487" w14:textId="35D9F1B5" w:rsidR="00597922" w:rsidRPr="000166F5" w:rsidRDefault="008B247E" w:rsidP="00597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C72156" w14:textId="77777777" w:rsidR="007D03ED" w:rsidRPr="000166F5" w:rsidRDefault="007D03ED" w:rsidP="007D0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66F5">
              <w:rPr>
                <w:rFonts w:ascii="Times New Roman" w:hAnsi="Times New Roman"/>
              </w:rPr>
              <w:t xml:space="preserve">Устный опрос, </w:t>
            </w:r>
          </w:p>
          <w:p w14:paraId="3D56A8C6" w14:textId="77777777" w:rsidR="007D03ED" w:rsidRPr="000166F5" w:rsidRDefault="007D03ED" w:rsidP="007D0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66F5">
              <w:rPr>
                <w:rFonts w:ascii="Times New Roman" w:hAnsi="Times New Roman"/>
              </w:rPr>
              <w:t>Домашнее задание,</w:t>
            </w:r>
          </w:p>
          <w:p w14:paraId="2627BF09" w14:textId="5FA13DA7" w:rsidR="00597922" w:rsidRPr="000166F5" w:rsidRDefault="00597922" w:rsidP="00597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2" w:type="dxa"/>
            <w:shd w:val="clear" w:color="auto" w:fill="auto"/>
          </w:tcPr>
          <w:p w14:paraId="5DD87464" w14:textId="77777777" w:rsidR="00597922" w:rsidRPr="000166F5" w:rsidRDefault="00597922" w:rsidP="005979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66F5" w:rsidRPr="000166F5" w14:paraId="1B126798" w14:textId="77777777" w:rsidTr="00640DEA">
        <w:trPr>
          <w:gridAfter w:val="6"/>
          <w:wAfter w:w="13721" w:type="dxa"/>
        </w:trPr>
        <w:tc>
          <w:tcPr>
            <w:tcW w:w="675" w:type="dxa"/>
            <w:shd w:val="clear" w:color="auto" w:fill="auto"/>
            <w:vAlign w:val="center"/>
          </w:tcPr>
          <w:p w14:paraId="1ED2F210" w14:textId="3AD071EC" w:rsidR="00597922" w:rsidRPr="000166F5" w:rsidRDefault="00597922" w:rsidP="00597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  <w:shd w:val="clear" w:color="auto" w:fill="auto"/>
          </w:tcPr>
          <w:p w14:paraId="2D518B83" w14:textId="239F48A2" w:rsidR="00597922" w:rsidRPr="000166F5" w:rsidRDefault="00597922" w:rsidP="005979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Свет, цвет и фактура поверхности как средства архитек</w:t>
            </w:r>
            <w:r w:rsidR="00414C4F">
              <w:rPr>
                <w:rFonts w:ascii="Times New Roman" w:hAnsi="Times New Roman"/>
                <w:sz w:val="24"/>
                <w:szCs w:val="24"/>
              </w:rPr>
              <w:t>турн</w:t>
            </w:r>
            <w:r w:rsidRPr="000166F5">
              <w:rPr>
                <w:rFonts w:ascii="Times New Roman" w:hAnsi="Times New Roman"/>
                <w:sz w:val="24"/>
                <w:szCs w:val="24"/>
              </w:rPr>
              <w:t>ой композици</w:t>
            </w:r>
            <w:r w:rsidR="00414C4F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61E108" w14:textId="77777777" w:rsidR="00597922" w:rsidRPr="000166F5" w:rsidRDefault="00597922" w:rsidP="005979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6F5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02AB79" w14:textId="77777777" w:rsidR="00597922" w:rsidRPr="000166F5" w:rsidRDefault="00597922" w:rsidP="00597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792A4E" w14:textId="77777777" w:rsidR="00597922" w:rsidRPr="000166F5" w:rsidRDefault="00597922" w:rsidP="00597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58DB02" w14:textId="77777777" w:rsidR="00597922" w:rsidRPr="000166F5" w:rsidRDefault="00597922" w:rsidP="00597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D6D27D" w14:textId="2D23878C" w:rsidR="00597922" w:rsidRPr="000166F5" w:rsidRDefault="008B247E" w:rsidP="00597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65501A" w14:textId="77777777" w:rsidR="007D03ED" w:rsidRPr="000166F5" w:rsidRDefault="007D03ED" w:rsidP="007D0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66F5">
              <w:rPr>
                <w:rFonts w:ascii="Times New Roman" w:hAnsi="Times New Roman"/>
              </w:rPr>
              <w:t xml:space="preserve">Устный опрос, </w:t>
            </w:r>
          </w:p>
          <w:p w14:paraId="1ABEA3D4" w14:textId="77777777" w:rsidR="007D03ED" w:rsidRPr="000166F5" w:rsidRDefault="007D03ED" w:rsidP="007D0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66F5">
              <w:rPr>
                <w:rFonts w:ascii="Times New Roman" w:hAnsi="Times New Roman"/>
              </w:rPr>
              <w:t>Домашнее задание,</w:t>
            </w:r>
          </w:p>
          <w:p w14:paraId="2D55DB81" w14:textId="1C79BD71" w:rsidR="00597922" w:rsidRPr="000166F5" w:rsidRDefault="00597922" w:rsidP="00597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2" w:type="dxa"/>
            <w:shd w:val="clear" w:color="auto" w:fill="auto"/>
          </w:tcPr>
          <w:p w14:paraId="51D2B263" w14:textId="77777777" w:rsidR="00597922" w:rsidRPr="000166F5" w:rsidRDefault="00597922" w:rsidP="005979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66F5" w:rsidRPr="000166F5" w14:paraId="438B9F36" w14:textId="77777777" w:rsidTr="00640DEA">
        <w:trPr>
          <w:gridAfter w:val="6"/>
          <w:wAfter w:w="13721" w:type="dxa"/>
        </w:trPr>
        <w:tc>
          <w:tcPr>
            <w:tcW w:w="675" w:type="dxa"/>
            <w:shd w:val="clear" w:color="auto" w:fill="auto"/>
            <w:vAlign w:val="center"/>
          </w:tcPr>
          <w:p w14:paraId="4FDBC712" w14:textId="77777777" w:rsidR="00597922" w:rsidRPr="000166F5" w:rsidRDefault="00597922" w:rsidP="00597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3D70D6DB" w14:textId="77777777" w:rsidR="00597922" w:rsidRPr="000166F5" w:rsidRDefault="00597922" w:rsidP="0059792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166F5">
              <w:rPr>
                <w:rFonts w:ascii="Times New Roman" w:hAnsi="Times New Roman"/>
                <w:b/>
              </w:rPr>
              <w:t>Форма аттестации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EF56D1" w14:textId="77777777" w:rsidR="00597922" w:rsidRPr="000166F5" w:rsidRDefault="00597922" w:rsidP="005979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6F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E25FCC" w14:textId="77777777" w:rsidR="00597922" w:rsidRPr="000166F5" w:rsidRDefault="00597922" w:rsidP="00597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820714" w14:textId="77777777" w:rsidR="00597922" w:rsidRPr="000166F5" w:rsidRDefault="00597922" w:rsidP="00597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564862" w14:textId="77777777" w:rsidR="00597922" w:rsidRPr="000166F5" w:rsidRDefault="00597922" w:rsidP="00597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23A155" w14:textId="77777777" w:rsidR="00597922" w:rsidRPr="000166F5" w:rsidRDefault="00597922" w:rsidP="00597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F10988" w14:textId="77777777" w:rsidR="00597922" w:rsidRPr="000166F5" w:rsidRDefault="00597922" w:rsidP="00597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auto"/>
          </w:tcPr>
          <w:p w14:paraId="66075D1A" w14:textId="77777777" w:rsidR="00597922" w:rsidRPr="000166F5" w:rsidRDefault="00597922" w:rsidP="005979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166F5"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</w:tr>
      <w:tr w:rsidR="000166F5" w:rsidRPr="000166F5" w14:paraId="0C882123" w14:textId="77777777" w:rsidTr="00640DEA">
        <w:trPr>
          <w:gridAfter w:val="6"/>
          <w:wAfter w:w="13721" w:type="dxa"/>
        </w:trPr>
        <w:tc>
          <w:tcPr>
            <w:tcW w:w="675" w:type="dxa"/>
            <w:shd w:val="clear" w:color="auto" w:fill="auto"/>
          </w:tcPr>
          <w:p w14:paraId="334F8E65" w14:textId="77777777" w:rsidR="00597922" w:rsidRPr="000166F5" w:rsidRDefault="00597922" w:rsidP="005979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0E169A40" w14:textId="77777777" w:rsidR="00597922" w:rsidRPr="000166F5" w:rsidRDefault="00597922" w:rsidP="005979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166F5">
              <w:rPr>
                <w:rFonts w:ascii="Times New Roman" w:hAnsi="Times New Roman"/>
                <w:b/>
                <w:sz w:val="24"/>
                <w:szCs w:val="24"/>
              </w:rPr>
              <w:t xml:space="preserve">Всего часов по дисциплине </w:t>
            </w:r>
          </w:p>
        </w:tc>
        <w:tc>
          <w:tcPr>
            <w:tcW w:w="850" w:type="dxa"/>
            <w:shd w:val="clear" w:color="auto" w:fill="auto"/>
          </w:tcPr>
          <w:p w14:paraId="14284FC3" w14:textId="01C0B35D" w:rsidR="00597922" w:rsidRPr="000166F5" w:rsidRDefault="008B247E" w:rsidP="005979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6F5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889C64" w14:textId="3DA0DA20" w:rsidR="00597922" w:rsidRPr="000166F5" w:rsidRDefault="008B247E" w:rsidP="005979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6F5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E49D24" w14:textId="2EA75F3B" w:rsidR="00597922" w:rsidRPr="000166F5" w:rsidRDefault="008B247E" w:rsidP="005979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6F5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6D4EBD" w14:textId="77777777" w:rsidR="00597922" w:rsidRPr="000166F5" w:rsidRDefault="00597922" w:rsidP="005979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6F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726846" w14:textId="170732E8" w:rsidR="00597922" w:rsidRPr="000166F5" w:rsidRDefault="008B247E" w:rsidP="005979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6F5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417" w:type="dxa"/>
            <w:shd w:val="clear" w:color="auto" w:fill="auto"/>
          </w:tcPr>
          <w:p w14:paraId="6917276F" w14:textId="77777777" w:rsidR="00597922" w:rsidRPr="000166F5" w:rsidRDefault="00597922" w:rsidP="00597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auto"/>
          </w:tcPr>
          <w:p w14:paraId="3850BDA4" w14:textId="77777777" w:rsidR="00597922" w:rsidRPr="000166F5" w:rsidRDefault="00597922" w:rsidP="005979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D6BE60C" w14:textId="77777777" w:rsidR="00A52A54" w:rsidRPr="000166F5" w:rsidRDefault="00C23E70" w:rsidP="00C23E70">
      <w:pPr>
        <w:tabs>
          <w:tab w:val="left" w:pos="673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6F5">
        <w:rPr>
          <w:rFonts w:ascii="Times New Roman" w:hAnsi="Times New Roman"/>
          <w:sz w:val="24"/>
          <w:szCs w:val="24"/>
        </w:rPr>
        <w:tab/>
      </w:r>
    </w:p>
    <w:p w14:paraId="0F654C41" w14:textId="77777777" w:rsidR="003D0285" w:rsidRPr="000166F5" w:rsidRDefault="003D0285" w:rsidP="003D02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6F5">
        <w:rPr>
          <w:rFonts w:ascii="Times New Roman" w:hAnsi="Times New Roman"/>
          <w:sz w:val="24"/>
          <w:szCs w:val="24"/>
        </w:rPr>
        <w:t xml:space="preserve">Таблица </w:t>
      </w:r>
      <w:r w:rsidR="00141D0E" w:rsidRPr="000166F5">
        <w:rPr>
          <w:rFonts w:ascii="Times New Roman" w:hAnsi="Times New Roman"/>
          <w:sz w:val="24"/>
          <w:szCs w:val="24"/>
        </w:rPr>
        <w:t>7</w:t>
      </w:r>
      <w:r w:rsidRPr="000166F5">
        <w:rPr>
          <w:rFonts w:ascii="Times New Roman" w:hAnsi="Times New Roman"/>
          <w:sz w:val="24"/>
          <w:szCs w:val="24"/>
        </w:rPr>
        <w:t xml:space="preserve"> – Разделы дисциплины и их трудоемкость по видам учебных занятий (для </w:t>
      </w:r>
      <w:r w:rsidR="00FE4462" w:rsidRPr="000166F5">
        <w:rPr>
          <w:rFonts w:ascii="Times New Roman" w:hAnsi="Times New Roman"/>
          <w:sz w:val="24"/>
          <w:szCs w:val="24"/>
        </w:rPr>
        <w:t>очно-заочной</w:t>
      </w:r>
      <w:r w:rsidRPr="000166F5">
        <w:rPr>
          <w:rFonts w:ascii="Times New Roman" w:hAnsi="Times New Roman"/>
          <w:sz w:val="24"/>
          <w:szCs w:val="24"/>
        </w:rPr>
        <w:t xml:space="preserve"> формы обучения)</w:t>
      </w:r>
    </w:p>
    <w:tbl>
      <w:tblPr>
        <w:tblW w:w="99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3396"/>
        <w:gridCol w:w="716"/>
        <w:gridCol w:w="709"/>
        <w:gridCol w:w="709"/>
        <w:gridCol w:w="708"/>
        <w:gridCol w:w="850"/>
        <w:gridCol w:w="1340"/>
        <w:gridCol w:w="850"/>
      </w:tblGrid>
      <w:tr w:rsidR="000166F5" w:rsidRPr="000166F5" w14:paraId="6707F324" w14:textId="77777777" w:rsidTr="007D03ED">
        <w:trPr>
          <w:cantSplit/>
          <w:trHeight w:val="840"/>
        </w:trPr>
        <w:tc>
          <w:tcPr>
            <w:tcW w:w="674" w:type="dxa"/>
            <w:vMerge w:val="restart"/>
            <w:shd w:val="clear" w:color="auto" w:fill="auto"/>
          </w:tcPr>
          <w:p w14:paraId="3C2B10B0" w14:textId="77777777" w:rsidR="00FE4462" w:rsidRPr="000166F5" w:rsidRDefault="00FE4462" w:rsidP="00F537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  <w:p w14:paraId="5B2BF6D1" w14:textId="77777777" w:rsidR="00FE4462" w:rsidRPr="000166F5" w:rsidRDefault="00FE4462" w:rsidP="00F537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0166F5">
              <w:rPr>
                <w:rFonts w:ascii="Times New Roman" w:hAnsi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3396" w:type="dxa"/>
            <w:vMerge w:val="restart"/>
            <w:shd w:val="clear" w:color="auto" w:fill="auto"/>
          </w:tcPr>
          <w:p w14:paraId="40A8A9AF" w14:textId="77777777" w:rsidR="00FE4462" w:rsidRPr="000166F5" w:rsidRDefault="00FE4462" w:rsidP="00F537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  <w:p w14:paraId="21827EC9" w14:textId="77777777" w:rsidR="00FE4462" w:rsidRPr="000166F5" w:rsidRDefault="00FE4462" w:rsidP="00F537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0166F5">
              <w:rPr>
                <w:rFonts w:ascii="Times New Roman" w:hAnsi="Times New Roman"/>
                <w:b/>
                <w:sz w:val="24"/>
                <w:szCs w:val="28"/>
              </w:rPr>
              <w:t>Раздел дисциплины</w:t>
            </w:r>
          </w:p>
        </w:tc>
        <w:tc>
          <w:tcPr>
            <w:tcW w:w="716" w:type="dxa"/>
            <w:vMerge w:val="restart"/>
            <w:shd w:val="clear" w:color="auto" w:fill="auto"/>
            <w:textDirection w:val="btLr"/>
          </w:tcPr>
          <w:p w14:paraId="2646A130" w14:textId="77777777" w:rsidR="00FE4462" w:rsidRPr="000166F5" w:rsidRDefault="00FE4462" w:rsidP="00F5376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0166F5">
              <w:rPr>
                <w:rFonts w:ascii="Times New Roman" w:hAnsi="Times New Roman"/>
                <w:b/>
                <w:sz w:val="24"/>
                <w:szCs w:val="28"/>
              </w:rPr>
              <w:t xml:space="preserve">Общая трудоемкость </w:t>
            </w:r>
          </w:p>
          <w:p w14:paraId="7EA282CE" w14:textId="77777777" w:rsidR="00FE4462" w:rsidRPr="000166F5" w:rsidRDefault="00FE4462" w:rsidP="00F5376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0166F5">
              <w:rPr>
                <w:rFonts w:ascii="Times New Roman" w:hAnsi="Times New Roman"/>
                <w:b/>
                <w:sz w:val="24"/>
                <w:szCs w:val="28"/>
              </w:rPr>
              <w:t>(в часах)</w:t>
            </w:r>
          </w:p>
        </w:tc>
        <w:tc>
          <w:tcPr>
            <w:tcW w:w="4316" w:type="dxa"/>
            <w:gridSpan w:val="5"/>
            <w:shd w:val="clear" w:color="auto" w:fill="auto"/>
          </w:tcPr>
          <w:p w14:paraId="3B8106E8" w14:textId="77777777" w:rsidR="00FE4462" w:rsidRPr="000166F5" w:rsidRDefault="00FE4462" w:rsidP="00F537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0166F5">
              <w:rPr>
                <w:rFonts w:ascii="Times New Roman" w:hAnsi="Times New Roman"/>
                <w:b/>
                <w:sz w:val="24"/>
                <w:szCs w:val="28"/>
              </w:rPr>
              <w:t xml:space="preserve">Виды учебных занятий, включая </w:t>
            </w:r>
          </w:p>
          <w:p w14:paraId="5FF2C5AD" w14:textId="77777777" w:rsidR="00FE4462" w:rsidRPr="000166F5" w:rsidRDefault="00FE4462" w:rsidP="00F537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0166F5">
              <w:rPr>
                <w:rFonts w:ascii="Times New Roman" w:hAnsi="Times New Roman"/>
                <w:b/>
                <w:sz w:val="24"/>
                <w:szCs w:val="28"/>
              </w:rPr>
              <w:t>самостоятельную работу обучающихся, и трудоемкость</w:t>
            </w:r>
          </w:p>
          <w:p w14:paraId="7F965E0D" w14:textId="77777777" w:rsidR="00FE4462" w:rsidRPr="000166F5" w:rsidRDefault="00FE4462" w:rsidP="00F537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0166F5">
              <w:rPr>
                <w:rFonts w:ascii="Times New Roman" w:hAnsi="Times New Roman"/>
                <w:b/>
                <w:sz w:val="24"/>
                <w:szCs w:val="28"/>
              </w:rPr>
              <w:t xml:space="preserve"> (в часах)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</w:tcPr>
          <w:p w14:paraId="46A3219E" w14:textId="77777777" w:rsidR="00FE4462" w:rsidRPr="000166F5" w:rsidRDefault="00FE4462" w:rsidP="00F5376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proofErr w:type="gramStart"/>
            <w:r w:rsidRPr="000166F5">
              <w:rPr>
                <w:rFonts w:ascii="Times New Roman" w:hAnsi="Times New Roman"/>
                <w:b/>
                <w:sz w:val="24"/>
                <w:szCs w:val="28"/>
              </w:rPr>
              <w:t>Вид  промежуточной</w:t>
            </w:r>
            <w:proofErr w:type="gramEnd"/>
          </w:p>
          <w:p w14:paraId="7B4D7ED7" w14:textId="77777777" w:rsidR="00FE4462" w:rsidRPr="000166F5" w:rsidRDefault="00FE4462" w:rsidP="00F5376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0166F5">
              <w:rPr>
                <w:rFonts w:ascii="Times New Roman" w:hAnsi="Times New Roman"/>
                <w:b/>
                <w:sz w:val="24"/>
                <w:szCs w:val="28"/>
              </w:rPr>
              <w:t>аттестации</w:t>
            </w:r>
          </w:p>
        </w:tc>
      </w:tr>
      <w:tr w:rsidR="000166F5" w:rsidRPr="000166F5" w14:paraId="7EFB1C66" w14:textId="77777777" w:rsidTr="007D03ED">
        <w:trPr>
          <w:cantSplit/>
          <w:trHeight w:val="2226"/>
        </w:trPr>
        <w:tc>
          <w:tcPr>
            <w:tcW w:w="674" w:type="dxa"/>
            <w:vMerge/>
            <w:shd w:val="clear" w:color="auto" w:fill="auto"/>
          </w:tcPr>
          <w:p w14:paraId="3707A1CB" w14:textId="77777777" w:rsidR="00FE4462" w:rsidRPr="000166F5" w:rsidRDefault="00FE4462" w:rsidP="00F537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96" w:type="dxa"/>
            <w:vMerge/>
            <w:shd w:val="clear" w:color="auto" w:fill="auto"/>
          </w:tcPr>
          <w:p w14:paraId="3AD6A9EF" w14:textId="77777777" w:rsidR="00FE4462" w:rsidRPr="000166F5" w:rsidRDefault="00FE4462" w:rsidP="00F537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dxa"/>
            <w:vMerge/>
            <w:shd w:val="clear" w:color="auto" w:fill="auto"/>
            <w:textDirection w:val="btLr"/>
          </w:tcPr>
          <w:p w14:paraId="584210B6" w14:textId="77777777" w:rsidR="00FE4462" w:rsidRPr="000166F5" w:rsidRDefault="00FE4462" w:rsidP="00F5376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14:paraId="7987FC9E" w14:textId="77777777" w:rsidR="00FE4462" w:rsidRPr="000166F5" w:rsidRDefault="00FE4462" w:rsidP="00F53760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0166F5">
              <w:rPr>
                <w:rFonts w:ascii="Times New Roman" w:hAnsi="Times New Roman"/>
                <w:b/>
                <w:sz w:val="24"/>
                <w:szCs w:val="28"/>
              </w:rPr>
              <w:t>Лекции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70F325D1" w14:textId="77777777" w:rsidR="00FE4462" w:rsidRPr="000166F5" w:rsidRDefault="00FE4462" w:rsidP="00F53760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0166F5">
              <w:rPr>
                <w:rFonts w:ascii="Times New Roman" w:hAnsi="Times New Roman"/>
                <w:b/>
                <w:sz w:val="24"/>
                <w:szCs w:val="28"/>
              </w:rPr>
              <w:t xml:space="preserve">Практические </w:t>
            </w:r>
          </w:p>
          <w:p w14:paraId="3AFEBCD6" w14:textId="77777777" w:rsidR="00FE4462" w:rsidRPr="000166F5" w:rsidRDefault="00FE4462" w:rsidP="00F53760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0166F5">
              <w:rPr>
                <w:rFonts w:ascii="Times New Roman" w:hAnsi="Times New Roman"/>
                <w:b/>
                <w:sz w:val="24"/>
                <w:szCs w:val="28"/>
              </w:rPr>
              <w:t>занятия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599F2599" w14:textId="77777777" w:rsidR="00FE4462" w:rsidRPr="000166F5" w:rsidRDefault="00FE4462" w:rsidP="00F53760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0166F5">
              <w:rPr>
                <w:rFonts w:ascii="Times New Roman" w:hAnsi="Times New Roman"/>
                <w:b/>
                <w:sz w:val="24"/>
                <w:szCs w:val="28"/>
              </w:rPr>
              <w:t>Лабораторные работы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14:paraId="49723FD7" w14:textId="77777777" w:rsidR="00FE4462" w:rsidRPr="000166F5" w:rsidRDefault="00FE4462" w:rsidP="00F53760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0166F5">
              <w:rPr>
                <w:rFonts w:ascii="Times New Roman" w:hAnsi="Times New Roman"/>
                <w:b/>
                <w:sz w:val="24"/>
                <w:szCs w:val="28"/>
              </w:rPr>
              <w:t>Самостоятельная работа</w:t>
            </w:r>
          </w:p>
        </w:tc>
        <w:tc>
          <w:tcPr>
            <w:tcW w:w="1340" w:type="dxa"/>
            <w:shd w:val="clear" w:color="auto" w:fill="auto"/>
            <w:textDirection w:val="btLr"/>
          </w:tcPr>
          <w:p w14:paraId="3F07EC1A" w14:textId="77777777" w:rsidR="00FE4462" w:rsidRPr="000166F5" w:rsidRDefault="00FE4462" w:rsidP="00F53760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0166F5">
              <w:rPr>
                <w:rFonts w:ascii="Times New Roman" w:hAnsi="Times New Roman"/>
                <w:b/>
                <w:sz w:val="24"/>
                <w:szCs w:val="28"/>
              </w:rPr>
              <w:t xml:space="preserve">Формы текущего контроля </w:t>
            </w:r>
          </w:p>
          <w:p w14:paraId="2DF988D9" w14:textId="77777777" w:rsidR="00FE4462" w:rsidRPr="000166F5" w:rsidRDefault="00FE4462" w:rsidP="00F53760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0166F5">
              <w:rPr>
                <w:rFonts w:ascii="Times New Roman" w:hAnsi="Times New Roman"/>
                <w:b/>
                <w:sz w:val="24"/>
                <w:szCs w:val="28"/>
              </w:rPr>
              <w:t>успеваемости</w:t>
            </w:r>
          </w:p>
        </w:tc>
        <w:tc>
          <w:tcPr>
            <w:tcW w:w="850" w:type="dxa"/>
            <w:vMerge/>
            <w:shd w:val="clear" w:color="auto" w:fill="auto"/>
          </w:tcPr>
          <w:p w14:paraId="5903B9C8" w14:textId="77777777" w:rsidR="00FE4462" w:rsidRPr="000166F5" w:rsidRDefault="00FE4462" w:rsidP="00F537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166F5" w:rsidRPr="000166F5" w14:paraId="615440DB" w14:textId="77777777" w:rsidTr="007D03ED">
        <w:tc>
          <w:tcPr>
            <w:tcW w:w="674" w:type="dxa"/>
            <w:shd w:val="clear" w:color="auto" w:fill="auto"/>
          </w:tcPr>
          <w:p w14:paraId="027D60BB" w14:textId="77777777" w:rsidR="00FE4462" w:rsidRPr="000166F5" w:rsidRDefault="00FE4462" w:rsidP="00F537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6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96" w:type="dxa"/>
            <w:shd w:val="clear" w:color="auto" w:fill="auto"/>
          </w:tcPr>
          <w:p w14:paraId="1EF49A29" w14:textId="77777777" w:rsidR="00FE4462" w:rsidRPr="000166F5" w:rsidRDefault="00FE4462" w:rsidP="00F5376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6F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6" w:type="dxa"/>
            <w:shd w:val="clear" w:color="auto" w:fill="auto"/>
          </w:tcPr>
          <w:p w14:paraId="28CAE187" w14:textId="77777777" w:rsidR="00FE4462" w:rsidRPr="000166F5" w:rsidRDefault="00FE4462" w:rsidP="00F537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6F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0A3ABF3A" w14:textId="77777777" w:rsidR="00FE4462" w:rsidRPr="000166F5" w:rsidRDefault="00FE4462" w:rsidP="00F537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6F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0AC6DCFB" w14:textId="77777777" w:rsidR="00FE4462" w:rsidRPr="000166F5" w:rsidRDefault="00FE4462" w:rsidP="00F537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6F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0A18328C" w14:textId="77777777" w:rsidR="00FE4462" w:rsidRPr="000166F5" w:rsidRDefault="00FE4462" w:rsidP="00F537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6F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5D57E286" w14:textId="77777777" w:rsidR="00FE4462" w:rsidRPr="000166F5" w:rsidRDefault="00FE4462" w:rsidP="00F537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6F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340" w:type="dxa"/>
            <w:shd w:val="clear" w:color="auto" w:fill="auto"/>
          </w:tcPr>
          <w:p w14:paraId="0F9A1B54" w14:textId="77777777" w:rsidR="00FE4462" w:rsidRPr="000166F5" w:rsidRDefault="00FE4462" w:rsidP="00F537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6F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26172788" w14:textId="77777777" w:rsidR="00FE4462" w:rsidRPr="000166F5" w:rsidRDefault="00FE4462" w:rsidP="00F537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6F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0166F5" w:rsidRPr="000166F5" w14:paraId="2B15A4F4" w14:textId="77777777" w:rsidTr="007D03ED">
        <w:tc>
          <w:tcPr>
            <w:tcW w:w="674" w:type="dxa"/>
            <w:shd w:val="clear" w:color="auto" w:fill="auto"/>
            <w:vAlign w:val="center"/>
          </w:tcPr>
          <w:p w14:paraId="7848F117" w14:textId="3F4C121F" w:rsidR="00597922" w:rsidRPr="000166F5" w:rsidRDefault="00597922" w:rsidP="00597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6" w:type="dxa"/>
            <w:shd w:val="clear" w:color="auto" w:fill="auto"/>
          </w:tcPr>
          <w:p w14:paraId="646005CE" w14:textId="77777777" w:rsidR="00597922" w:rsidRPr="000166F5" w:rsidRDefault="00597922" w:rsidP="005979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14:paraId="78E11DCC" w14:textId="52CB8D45" w:rsidR="00597922" w:rsidRPr="000166F5" w:rsidRDefault="00597922" w:rsidP="005979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proofErr w:type="gramStart"/>
            <w:r w:rsidRPr="000166F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Проектирование :</w:t>
            </w:r>
            <w:proofErr w:type="gramEnd"/>
            <w:r w:rsidRPr="000166F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сущность и понятия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F4113BE" w14:textId="2D192206" w:rsidR="00597922" w:rsidRPr="000166F5" w:rsidRDefault="007D03ED" w:rsidP="005979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6F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9F4AF3" w14:textId="744D9CFC" w:rsidR="00597922" w:rsidRPr="000166F5" w:rsidRDefault="007D03ED" w:rsidP="00597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0B078C" w14:textId="4228DCE4" w:rsidR="00597922" w:rsidRPr="000166F5" w:rsidRDefault="007D03ED" w:rsidP="00597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22D5356" w14:textId="77777777" w:rsidR="00597922" w:rsidRPr="000166F5" w:rsidRDefault="00597922" w:rsidP="00597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E2DD0B" w14:textId="41ABAB17" w:rsidR="00597922" w:rsidRPr="000166F5" w:rsidRDefault="007D03ED" w:rsidP="00597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D469776" w14:textId="77777777" w:rsidR="00597922" w:rsidRPr="000166F5" w:rsidRDefault="00597922" w:rsidP="00597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850" w:type="dxa"/>
            <w:shd w:val="clear" w:color="auto" w:fill="auto"/>
          </w:tcPr>
          <w:p w14:paraId="682D40A3" w14:textId="77777777" w:rsidR="00597922" w:rsidRPr="000166F5" w:rsidRDefault="00597922" w:rsidP="00597922">
            <w:pPr>
              <w:pStyle w:val="ac"/>
              <w:rPr>
                <w:sz w:val="24"/>
                <w:szCs w:val="24"/>
              </w:rPr>
            </w:pPr>
          </w:p>
        </w:tc>
      </w:tr>
      <w:tr w:rsidR="000166F5" w:rsidRPr="000166F5" w14:paraId="3E16732F" w14:textId="77777777" w:rsidTr="007D03ED">
        <w:tc>
          <w:tcPr>
            <w:tcW w:w="674" w:type="dxa"/>
            <w:shd w:val="clear" w:color="auto" w:fill="auto"/>
            <w:vAlign w:val="center"/>
          </w:tcPr>
          <w:p w14:paraId="7865E227" w14:textId="628F3975" w:rsidR="00597922" w:rsidRPr="000166F5" w:rsidRDefault="00597922" w:rsidP="00597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6" w:type="dxa"/>
            <w:shd w:val="clear" w:color="auto" w:fill="auto"/>
          </w:tcPr>
          <w:p w14:paraId="2B9C1DB7" w14:textId="77777777" w:rsidR="00597922" w:rsidRPr="000166F5" w:rsidRDefault="00597922" w:rsidP="00597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Приемы и методы</w:t>
            </w:r>
          </w:p>
          <w:p w14:paraId="1F2CB1A6" w14:textId="77777777" w:rsidR="00597922" w:rsidRPr="000166F5" w:rsidRDefault="00597922" w:rsidP="00597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визуализации объемно- пространственных решений при</w:t>
            </w:r>
          </w:p>
          <w:p w14:paraId="10A801AD" w14:textId="77777777" w:rsidR="00597922" w:rsidRPr="000166F5" w:rsidRDefault="00597922" w:rsidP="00597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оформлении различных видов</w:t>
            </w:r>
          </w:p>
          <w:p w14:paraId="1855118F" w14:textId="77777777" w:rsidR="00597922" w:rsidRPr="000166F5" w:rsidRDefault="00597922" w:rsidP="00597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 xml:space="preserve">проектной документации. </w:t>
            </w:r>
          </w:p>
          <w:p w14:paraId="128F47E9" w14:textId="77777777" w:rsidR="00597922" w:rsidRPr="000166F5" w:rsidRDefault="00597922" w:rsidP="00597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Средства и виды архитектурной графики</w:t>
            </w:r>
          </w:p>
          <w:p w14:paraId="77A1F73D" w14:textId="1CED5EC3" w:rsidR="00597922" w:rsidRPr="000166F5" w:rsidRDefault="00597922" w:rsidP="005979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1B96CFC8" w14:textId="33AA4503" w:rsidR="00597922" w:rsidRPr="000166F5" w:rsidRDefault="007D03ED" w:rsidP="005979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6F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ADDF70" w14:textId="77777777" w:rsidR="00597922" w:rsidRPr="000166F5" w:rsidRDefault="00597922" w:rsidP="00597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616C82" w14:textId="77777777" w:rsidR="00597922" w:rsidRPr="000166F5" w:rsidRDefault="00597922" w:rsidP="00597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48C8021" w14:textId="77777777" w:rsidR="00597922" w:rsidRPr="000166F5" w:rsidRDefault="00597922" w:rsidP="00597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1C6813" w14:textId="401630D5" w:rsidR="00597922" w:rsidRPr="000166F5" w:rsidRDefault="007D03ED" w:rsidP="00597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</w:tcPr>
          <w:p w14:paraId="22593B99" w14:textId="77777777" w:rsidR="007D03ED" w:rsidRPr="000166F5" w:rsidRDefault="007D03ED" w:rsidP="007D0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66F5">
              <w:rPr>
                <w:rFonts w:ascii="Times New Roman" w:hAnsi="Times New Roman"/>
              </w:rPr>
              <w:t xml:space="preserve">Устный опрос, </w:t>
            </w:r>
          </w:p>
          <w:p w14:paraId="54502A0F" w14:textId="0B6DEA85" w:rsidR="007D03ED" w:rsidRPr="000166F5" w:rsidRDefault="007D03ED" w:rsidP="007D0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66F5">
              <w:rPr>
                <w:rFonts w:ascii="Times New Roman" w:hAnsi="Times New Roman"/>
              </w:rPr>
              <w:t>Практическое задание,</w:t>
            </w:r>
          </w:p>
          <w:p w14:paraId="55D184EE" w14:textId="77777777" w:rsidR="00597922" w:rsidRPr="000166F5" w:rsidRDefault="00597922" w:rsidP="00597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61E58B1B" w14:textId="77777777" w:rsidR="00597922" w:rsidRPr="000166F5" w:rsidRDefault="00597922" w:rsidP="005979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66F5" w:rsidRPr="000166F5" w14:paraId="01E5450B" w14:textId="77777777" w:rsidTr="007D03ED">
        <w:tc>
          <w:tcPr>
            <w:tcW w:w="674" w:type="dxa"/>
            <w:shd w:val="clear" w:color="auto" w:fill="auto"/>
            <w:vAlign w:val="center"/>
          </w:tcPr>
          <w:p w14:paraId="7E4DACE2" w14:textId="5FA49CF7" w:rsidR="00597922" w:rsidRPr="000166F5" w:rsidRDefault="00597922" w:rsidP="00597922">
            <w:pPr>
              <w:spacing w:before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96" w:type="dxa"/>
            <w:shd w:val="clear" w:color="auto" w:fill="auto"/>
          </w:tcPr>
          <w:p w14:paraId="4926AA17" w14:textId="77777777" w:rsidR="00597922" w:rsidRPr="000166F5" w:rsidRDefault="00597922" w:rsidP="005979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166F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Нормативные правовые акты и</w:t>
            </w:r>
          </w:p>
          <w:p w14:paraId="6B57FF95" w14:textId="77777777" w:rsidR="00597922" w:rsidRPr="000166F5" w:rsidRDefault="00597922" w:rsidP="005979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166F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документы системы</w:t>
            </w:r>
          </w:p>
          <w:p w14:paraId="29F4DF0E" w14:textId="77777777" w:rsidR="00597922" w:rsidRPr="000166F5" w:rsidRDefault="00597922" w:rsidP="005979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166F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технического регулирования и</w:t>
            </w:r>
          </w:p>
          <w:p w14:paraId="321DF387" w14:textId="77777777" w:rsidR="00597922" w:rsidRPr="000166F5" w:rsidRDefault="00597922" w:rsidP="005979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166F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стандартизации в сфере</w:t>
            </w:r>
          </w:p>
          <w:p w14:paraId="42145AE8" w14:textId="77777777" w:rsidR="00597922" w:rsidRPr="000166F5" w:rsidRDefault="00597922" w:rsidP="005979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166F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градостроительной</w:t>
            </w:r>
          </w:p>
          <w:p w14:paraId="21F06075" w14:textId="77777777" w:rsidR="00597922" w:rsidRPr="000166F5" w:rsidRDefault="00597922" w:rsidP="005979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166F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деятельности.</w:t>
            </w:r>
          </w:p>
          <w:p w14:paraId="04EE6001" w14:textId="59591B4E" w:rsidR="00597922" w:rsidRPr="000166F5" w:rsidRDefault="00597922" w:rsidP="005979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47E5AA41" w14:textId="26E9DCE8" w:rsidR="00597922" w:rsidRPr="000166F5" w:rsidRDefault="007D03ED" w:rsidP="00597922">
            <w:pPr>
              <w:widowControl w:val="0"/>
              <w:spacing w:after="0" w:line="240" w:lineRule="auto"/>
              <w:ind w:firstLine="193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C159AD" w14:textId="6A775308" w:rsidR="00597922" w:rsidRPr="000166F5" w:rsidRDefault="007D03ED" w:rsidP="00597922">
            <w:pPr>
              <w:spacing w:after="0" w:line="240" w:lineRule="auto"/>
              <w:ind w:firstLine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9A286D" w14:textId="78F60427" w:rsidR="00597922" w:rsidRPr="000166F5" w:rsidRDefault="007D03ED" w:rsidP="00597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90DAAA0" w14:textId="77777777" w:rsidR="00597922" w:rsidRPr="000166F5" w:rsidRDefault="00597922" w:rsidP="00597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C578B7A" w14:textId="722C26E1" w:rsidR="00597922" w:rsidRPr="000166F5" w:rsidRDefault="007D03ED" w:rsidP="00597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166F5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1340" w:type="dxa"/>
            <w:vMerge/>
            <w:shd w:val="clear" w:color="auto" w:fill="auto"/>
            <w:vAlign w:val="center"/>
          </w:tcPr>
          <w:p w14:paraId="358E8882" w14:textId="77777777" w:rsidR="00597922" w:rsidRPr="000166F5" w:rsidRDefault="00597922" w:rsidP="00597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817BE1E" w14:textId="77777777" w:rsidR="00597922" w:rsidRPr="000166F5" w:rsidRDefault="00597922" w:rsidP="005979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66F5" w:rsidRPr="000166F5" w14:paraId="6DB19BC6" w14:textId="77777777" w:rsidTr="007D03ED">
        <w:tc>
          <w:tcPr>
            <w:tcW w:w="674" w:type="dxa"/>
            <w:shd w:val="clear" w:color="auto" w:fill="auto"/>
            <w:vAlign w:val="center"/>
          </w:tcPr>
          <w:p w14:paraId="539656B1" w14:textId="30C18461" w:rsidR="00597922" w:rsidRPr="000166F5" w:rsidRDefault="00597922" w:rsidP="00597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96" w:type="dxa"/>
            <w:shd w:val="clear" w:color="auto" w:fill="auto"/>
          </w:tcPr>
          <w:p w14:paraId="0B00506A" w14:textId="77777777" w:rsidR="00597922" w:rsidRPr="000166F5" w:rsidRDefault="00597922" w:rsidP="005979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66F5">
              <w:rPr>
                <w:rFonts w:ascii="Times New Roman" w:hAnsi="Times New Roman"/>
              </w:rPr>
              <w:t>Основные виды требований к</w:t>
            </w:r>
          </w:p>
          <w:p w14:paraId="26199773" w14:textId="77777777" w:rsidR="00597922" w:rsidRPr="000166F5" w:rsidRDefault="00597922" w:rsidP="005979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66F5">
              <w:rPr>
                <w:rFonts w:ascii="Times New Roman" w:hAnsi="Times New Roman"/>
              </w:rPr>
              <w:t>средовым объектам, включая</w:t>
            </w:r>
          </w:p>
          <w:p w14:paraId="3ED3DF4F" w14:textId="77777777" w:rsidR="00597922" w:rsidRPr="000166F5" w:rsidRDefault="00597922" w:rsidP="005979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66F5">
              <w:rPr>
                <w:rFonts w:ascii="Times New Roman" w:hAnsi="Times New Roman"/>
              </w:rPr>
              <w:t>социальные, эстетические,</w:t>
            </w:r>
          </w:p>
          <w:p w14:paraId="612AACF1" w14:textId="77777777" w:rsidR="00597922" w:rsidRPr="000166F5" w:rsidRDefault="00597922" w:rsidP="005979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66F5">
              <w:rPr>
                <w:rFonts w:ascii="Times New Roman" w:hAnsi="Times New Roman"/>
              </w:rPr>
              <w:t>технические, функционально- технологические,</w:t>
            </w:r>
          </w:p>
          <w:p w14:paraId="3D399230" w14:textId="77777777" w:rsidR="00597922" w:rsidRPr="000166F5" w:rsidRDefault="00597922" w:rsidP="005979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66F5">
              <w:rPr>
                <w:rFonts w:ascii="Times New Roman" w:hAnsi="Times New Roman"/>
              </w:rPr>
              <w:t>эргономические и</w:t>
            </w:r>
          </w:p>
          <w:p w14:paraId="64A9FFD8" w14:textId="77777777" w:rsidR="00597922" w:rsidRPr="000166F5" w:rsidRDefault="00597922" w:rsidP="005979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66F5">
              <w:rPr>
                <w:rFonts w:ascii="Times New Roman" w:hAnsi="Times New Roman"/>
              </w:rPr>
              <w:t>экономические, в т.ч.</w:t>
            </w:r>
          </w:p>
          <w:p w14:paraId="68C8FB73" w14:textId="77777777" w:rsidR="00597922" w:rsidRPr="000166F5" w:rsidRDefault="00597922" w:rsidP="005979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66F5">
              <w:rPr>
                <w:rFonts w:ascii="Times New Roman" w:hAnsi="Times New Roman"/>
              </w:rPr>
              <w:t>требования, определяемые</w:t>
            </w:r>
          </w:p>
          <w:p w14:paraId="01635FE5" w14:textId="77777777" w:rsidR="00597922" w:rsidRPr="000166F5" w:rsidRDefault="00597922" w:rsidP="005979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66F5">
              <w:rPr>
                <w:rFonts w:ascii="Times New Roman" w:hAnsi="Times New Roman"/>
              </w:rPr>
              <w:t>функциональным назначением</w:t>
            </w:r>
          </w:p>
          <w:p w14:paraId="5C6283FF" w14:textId="77777777" w:rsidR="00597922" w:rsidRPr="000166F5" w:rsidRDefault="00597922" w:rsidP="005979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66F5">
              <w:rPr>
                <w:rFonts w:ascii="Times New Roman" w:hAnsi="Times New Roman"/>
              </w:rPr>
              <w:t>проектируемого объекта и</w:t>
            </w:r>
          </w:p>
          <w:p w14:paraId="4A6EA321" w14:textId="77777777" w:rsidR="00597922" w:rsidRPr="000166F5" w:rsidRDefault="00597922" w:rsidP="005979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66F5">
              <w:rPr>
                <w:rFonts w:ascii="Times New Roman" w:hAnsi="Times New Roman"/>
              </w:rPr>
              <w:t>особенностями участка</w:t>
            </w:r>
          </w:p>
          <w:p w14:paraId="18335EC0" w14:textId="117517F6" w:rsidR="00597922" w:rsidRPr="000166F5" w:rsidRDefault="00597922" w:rsidP="005979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66F5">
              <w:rPr>
                <w:rFonts w:ascii="Times New Roman" w:hAnsi="Times New Roman"/>
              </w:rPr>
              <w:t>застройки.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5C69ABC" w14:textId="794D8E8D" w:rsidR="00597922" w:rsidRPr="000166F5" w:rsidRDefault="007D03ED" w:rsidP="005979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6F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2ACD81" w14:textId="77777777" w:rsidR="00597922" w:rsidRPr="000166F5" w:rsidRDefault="00597922" w:rsidP="00597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1A91FA" w14:textId="77777777" w:rsidR="00597922" w:rsidRPr="000166F5" w:rsidRDefault="00597922" w:rsidP="00597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E5EDB91" w14:textId="77777777" w:rsidR="00597922" w:rsidRPr="000166F5" w:rsidRDefault="00597922" w:rsidP="00597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1A28E9" w14:textId="1AB7D24D" w:rsidR="00597922" w:rsidRPr="000166F5" w:rsidRDefault="007D03ED" w:rsidP="00597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CDFE464" w14:textId="77777777" w:rsidR="007D03ED" w:rsidRPr="000166F5" w:rsidRDefault="007D03ED" w:rsidP="007D0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66F5">
              <w:rPr>
                <w:rFonts w:ascii="Times New Roman" w:hAnsi="Times New Roman"/>
              </w:rPr>
              <w:t xml:space="preserve">Устный опрос, </w:t>
            </w:r>
          </w:p>
          <w:p w14:paraId="0EA04751" w14:textId="1449A599" w:rsidR="00597922" w:rsidRPr="000166F5" w:rsidRDefault="007D03ED" w:rsidP="007D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</w:rPr>
              <w:t>Практическое задание</w:t>
            </w:r>
          </w:p>
        </w:tc>
        <w:tc>
          <w:tcPr>
            <w:tcW w:w="850" w:type="dxa"/>
            <w:shd w:val="clear" w:color="auto" w:fill="auto"/>
          </w:tcPr>
          <w:p w14:paraId="35DCABA5" w14:textId="77777777" w:rsidR="00597922" w:rsidRPr="000166F5" w:rsidRDefault="00597922" w:rsidP="005979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66F5" w:rsidRPr="000166F5" w14:paraId="184F73B7" w14:textId="77777777" w:rsidTr="007D03ED">
        <w:tc>
          <w:tcPr>
            <w:tcW w:w="674" w:type="dxa"/>
            <w:shd w:val="clear" w:color="auto" w:fill="auto"/>
            <w:vAlign w:val="center"/>
          </w:tcPr>
          <w:p w14:paraId="51B1FC08" w14:textId="2786EE7F" w:rsidR="00597922" w:rsidRPr="000166F5" w:rsidRDefault="00597922" w:rsidP="00597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96" w:type="dxa"/>
            <w:shd w:val="clear" w:color="auto" w:fill="auto"/>
          </w:tcPr>
          <w:p w14:paraId="341E978C" w14:textId="7E7842EB" w:rsidR="00597922" w:rsidRPr="000166F5" w:rsidRDefault="00597922" w:rsidP="005979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Организация пространства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4A8AB21" w14:textId="2353B078" w:rsidR="00597922" w:rsidRPr="000166F5" w:rsidRDefault="007D03ED" w:rsidP="005979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6F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B9DF97" w14:textId="0633078F" w:rsidR="00597922" w:rsidRPr="000166F5" w:rsidRDefault="007D03ED" w:rsidP="00597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C36C16" w14:textId="7AC56BAF" w:rsidR="00597922" w:rsidRPr="000166F5" w:rsidRDefault="007D03ED" w:rsidP="00597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21665BA" w14:textId="25F31EB7" w:rsidR="00597922" w:rsidRPr="000166F5" w:rsidRDefault="007D03ED" w:rsidP="00597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497353" w14:textId="08EDFC9A" w:rsidR="00597922" w:rsidRPr="000166F5" w:rsidRDefault="007D03ED" w:rsidP="00597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2940B86" w14:textId="77777777" w:rsidR="007D03ED" w:rsidRPr="000166F5" w:rsidRDefault="007D03ED" w:rsidP="007D0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66F5">
              <w:rPr>
                <w:rFonts w:ascii="Times New Roman" w:hAnsi="Times New Roman"/>
              </w:rPr>
              <w:t xml:space="preserve">Устный опрос, </w:t>
            </w:r>
          </w:p>
          <w:p w14:paraId="7CDA2093" w14:textId="448AEB7F" w:rsidR="00597922" w:rsidRPr="000166F5" w:rsidRDefault="007D03ED" w:rsidP="007D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</w:rPr>
              <w:t>Практическое задание</w:t>
            </w:r>
          </w:p>
        </w:tc>
        <w:tc>
          <w:tcPr>
            <w:tcW w:w="850" w:type="dxa"/>
            <w:shd w:val="clear" w:color="auto" w:fill="auto"/>
          </w:tcPr>
          <w:p w14:paraId="5720970B" w14:textId="77777777" w:rsidR="00597922" w:rsidRPr="000166F5" w:rsidRDefault="00597922" w:rsidP="005979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66F5" w:rsidRPr="000166F5" w14:paraId="483CABC5" w14:textId="77777777" w:rsidTr="007D03ED">
        <w:tc>
          <w:tcPr>
            <w:tcW w:w="674" w:type="dxa"/>
            <w:shd w:val="clear" w:color="auto" w:fill="auto"/>
            <w:vAlign w:val="center"/>
          </w:tcPr>
          <w:p w14:paraId="3B16EA7A" w14:textId="7580F6F5" w:rsidR="00597922" w:rsidRPr="000166F5" w:rsidRDefault="00597922" w:rsidP="00597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96" w:type="dxa"/>
            <w:shd w:val="clear" w:color="auto" w:fill="auto"/>
          </w:tcPr>
          <w:p w14:paraId="7C0B3518" w14:textId="6F8F1A60" w:rsidR="00597922" w:rsidRPr="000166F5" w:rsidRDefault="00597922" w:rsidP="005979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Средства гармонизации пространственной формы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500DFEA" w14:textId="6C7D010F" w:rsidR="00597922" w:rsidRPr="000166F5" w:rsidRDefault="007D03ED" w:rsidP="005979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6F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9AFA23" w14:textId="77777777" w:rsidR="00597922" w:rsidRPr="000166F5" w:rsidRDefault="00597922" w:rsidP="00597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7ADA4B" w14:textId="77777777" w:rsidR="00597922" w:rsidRPr="000166F5" w:rsidRDefault="00597922" w:rsidP="00597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D155752" w14:textId="77777777" w:rsidR="00597922" w:rsidRPr="000166F5" w:rsidRDefault="00597922" w:rsidP="00597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C3CA18" w14:textId="14918633" w:rsidR="00597922" w:rsidRPr="000166F5" w:rsidRDefault="007D03ED" w:rsidP="00597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C725817" w14:textId="77777777" w:rsidR="007D03ED" w:rsidRPr="000166F5" w:rsidRDefault="007D03ED" w:rsidP="007D0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66F5">
              <w:rPr>
                <w:rFonts w:ascii="Times New Roman" w:hAnsi="Times New Roman"/>
              </w:rPr>
              <w:t xml:space="preserve">Устный опрос, </w:t>
            </w:r>
          </w:p>
          <w:p w14:paraId="602CC45F" w14:textId="79AA49D0" w:rsidR="00597922" w:rsidRPr="000166F5" w:rsidRDefault="007D03ED" w:rsidP="007D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</w:rPr>
              <w:lastRenderedPageBreak/>
              <w:t>Практическое задание</w:t>
            </w:r>
          </w:p>
        </w:tc>
        <w:tc>
          <w:tcPr>
            <w:tcW w:w="850" w:type="dxa"/>
            <w:shd w:val="clear" w:color="auto" w:fill="auto"/>
          </w:tcPr>
          <w:p w14:paraId="30765F8F" w14:textId="77777777" w:rsidR="00597922" w:rsidRPr="000166F5" w:rsidRDefault="00597922" w:rsidP="005979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66F5" w:rsidRPr="000166F5" w14:paraId="7B685690" w14:textId="77777777" w:rsidTr="007D03ED">
        <w:tc>
          <w:tcPr>
            <w:tcW w:w="674" w:type="dxa"/>
            <w:shd w:val="clear" w:color="auto" w:fill="auto"/>
            <w:vAlign w:val="center"/>
          </w:tcPr>
          <w:p w14:paraId="5A966E98" w14:textId="2459DF05" w:rsidR="00597922" w:rsidRPr="000166F5" w:rsidRDefault="00597922" w:rsidP="00597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96" w:type="dxa"/>
            <w:shd w:val="clear" w:color="auto" w:fill="auto"/>
          </w:tcPr>
          <w:p w14:paraId="04DF4D9B" w14:textId="26CD8B80" w:rsidR="00597922" w:rsidRPr="000166F5" w:rsidRDefault="00597922" w:rsidP="005979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Тектоника сооружений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5B0D8DA" w14:textId="2F3087E9" w:rsidR="00597922" w:rsidRPr="000166F5" w:rsidRDefault="007D03ED" w:rsidP="005979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6F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7BD6BE" w14:textId="77777777" w:rsidR="00597922" w:rsidRPr="000166F5" w:rsidRDefault="00597922" w:rsidP="00597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EA3606" w14:textId="77777777" w:rsidR="00597922" w:rsidRPr="000166F5" w:rsidRDefault="00597922" w:rsidP="00597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5277FE2" w14:textId="77777777" w:rsidR="00597922" w:rsidRPr="000166F5" w:rsidRDefault="00597922" w:rsidP="00597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61FD09" w14:textId="3DC2C9A0" w:rsidR="00597922" w:rsidRPr="000166F5" w:rsidRDefault="007D03ED" w:rsidP="00597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5350661" w14:textId="77777777" w:rsidR="00597922" w:rsidRPr="000166F5" w:rsidRDefault="00597922" w:rsidP="00597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850" w:type="dxa"/>
            <w:shd w:val="clear" w:color="auto" w:fill="auto"/>
          </w:tcPr>
          <w:p w14:paraId="1E42955A" w14:textId="77777777" w:rsidR="00597922" w:rsidRPr="000166F5" w:rsidRDefault="00597922" w:rsidP="005979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66F5" w:rsidRPr="000166F5" w14:paraId="34E84B30" w14:textId="77777777" w:rsidTr="007D03ED">
        <w:tc>
          <w:tcPr>
            <w:tcW w:w="674" w:type="dxa"/>
            <w:shd w:val="clear" w:color="auto" w:fill="auto"/>
            <w:vAlign w:val="center"/>
          </w:tcPr>
          <w:p w14:paraId="6CCDCD58" w14:textId="1E47DBD2" w:rsidR="00597922" w:rsidRPr="000166F5" w:rsidRDefault="00597922" w:rsidP="00597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96" w:type="dxa"/>
            <w:shd w:val="clear" w:color="auto" w:fill="auto"/>
          </w:tcPr>
          <w:p w14:paraId="6E738DD6" w14:textId="1878781A" w:rsidR="00597922" w:rsidRPr="000166F5" w:rsidRDefault="00597922" w:rsidP="005979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Свет, цвет и фактура поверхности как средства архитек</w:t>
            </w:r>
            <w:r w:rsidR="00414C4F" w:rsidRPr="000166F5">
              <w:rPr>
                <w:rFonts w:ascii="Times New Roman" w:hAnsi="Times New Roman"/>
                <w:sz w:val="24"/>
                <w:szCs w:val="24"/>
              </w:rPr>
              <w:t>турн</w:t>
            </w:r>
            <w:r w:rsidRPr="000166F5">
              <w:rPr>
                <w:rFonts w:ascii="Times New Roman" w:hAnsi="Times New Roman"/>
                <w:sz w:val="24"/>
                <w:szCs w:val="24"/>
              </w:rPr>
              <w:t>ой композиции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215464C" w14:textId="77777777" w:rsidR="00597922" w:rsidRPr="000166F5" w:rsidRDefault="00597922" w:rsidP="005979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6F5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36BFAD" w14:textId="77777777" w:rsidR="00597922" w:rsidRPr="000166F5" w:rsidRDefault="00597922" w:rsidP="00597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644989" w14:textId="77777777" w:rsidR="00597922" w:rsidRPr="000166F5" w:rsidRDefault="00597922" w:rsidP="00597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265BFA6" w14:textId="77777777" w:rsidR="00597922" w:rsidRPr="000166F5" w:rsidRDefault="00597922" w:rsidP="00597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760398" w14:textId="77777777" w:rsidR="00597922" w:rsidRPr="000166F5" w:rsidRDefault="00597922" w:rsidP="00597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F26694D" w14:textId="77777777" w:rsidR="007D03ED" w:rsidRPr="000166F5" w:rsidRDefault="007D03ED" w:rsidP="007D0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66F5">
              <w:rPr>
                <w:rFonts w:ascii="Times New Roman" w:hAnsi="Times New Roman"/>
              </w:rPr>
              <w:t xml:space="preserve">Устный опрос, </w:t>
            </w:r>
          </w:p>
          <w:p w14:paraId="2E74C09A" w14:textId="2FA2ADD4" w:rsidR="00597922" w:rsidRPr="000166F5" w:rsidRDefault="007D03ED" w:rsidP="007D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</w:rPr>
              <w:t>Практическое задание</w:t>
            </w:r>
          </w:p>
        </w:tc>
        <w:tc>
          <w:tcPr>
            <w:tcW w:w="850" w:type="dxa"/>
            <w:shd w:val="clear" w:color="auto" w:fill="auto"/>
          </w:tcPr>
          <w:p w14:paraId="500D9A61" w14:textId="77777777" w:rsidR="00597922" w:rsidRPr="000166F5" w:rsidRDefault="00597922" w:rsidP="005979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66F5" w:rsidRPr="000166F5" w14:paraId="3F5AD5D7" w14:textId="77777777" w:rsidTr="007D03ED">
        <w:tc>
          <w:tcPr>
            <w:tcW w:w="674" w:type="dxa"/>
            <w:shd w:val="clear" w:color="auto" w:fill="auto"/>
            <w:vAlign w:val="center"/>
          </w:tcPr>
          <w:p w14:paraId="4E994302" w14:textId="13D99C17" w:rsidR="00597922" w:rsidRPr="000166F5" w:rsidRDefault="00597922" w:rsidP="00597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 w14:paraId="68AC8402" w14:textId="77777777" w:rsidR="00597922" w:rsidRPr="000166F5" w:rsidRDefault="00597922" w:rsidP="0059792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166F5">
              <w:rPr>
                <w:rFonts w:ascii="Times New Roman" w:hAnsi="Times New Roman"/>
                <w:b/>
              </w:rPr>
              <w:t>Форма аттестации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D512A3A" w14:textId="307F91C5" w:rsidR="00597922" w:rsidRPr="000166F5" w:rsidRDefault="00597922" w:rsidP="005979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DCDC351" w14:textId="5D696CCB" w:rsidR="00597922" w:rsidRPr="000166F5" w:rsidRDefault="00597922" w:rsidP="00597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9CAE8E0" w14:textId="562826E8" w:rsidR="00597922" w:rsidRPr="000166F5" w:rsidRDefault="00597922" w:rsidP="00597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85482F6" w14:textId="77777777" w:rsidR="00597922" w:rsidRPr="000166F5" w:rsidRDefault="00597922" w:rsidP="00597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D30E9F0" w14:textId="16EE7C6D" w:rsidR="00597922" w:rsidRPr="000166F5" w:rsidRDefault="00597922" w:rsidP="00597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14:paraId="088B7C79" w14:textId="3FD75312" w:rsidR="00597922" w:rsidRPr="000166F5" w:rsidRDefault="00597922" w:rsidP="00597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A32F12A" w14:textId="77777777" w:rsidR="00597922" w:rsidRPr="000166F5" w:rsidRDefault="00597922" w:rsidP="005979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66F5" w:rsidRPr="000166F5" w14:paraId="1F074A2B" w14:textId="77777777" w:rsidTr="007D03ED">
        <w:tc>
          <w:tcPr>
            <w:tcW w:w="674" w:type="dxa"/>
            <w:shd w:val="clear" w:color="auto" w:fill="auto"/>
            <w:vAlign w:val="center"/>
          </w:tcPr>
          <w:p w14:paraId="1ACA5D11" w14:textId="77777777" w:rsidR="007D03ED" w:rsidRPr="000166F5" w:rsidRDefault="007D03ED" w:rsidP="007D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 w14:paraId="60612559" w14:textId="77777777" w:rsidR="007D03ED" w:rsidRPr="000166F5" w:rsidRDefault="007D03ED" w:rsidP="007D03ED">
            <w:pPr>
              <w:spacing w:after="0" w:line="240" w:lineRule="auto"/>
              <w:rPr>
                <w:rFonts w:ascii="Times New Roman" w:hAnsi="Times New Roman"/>
              </w:rPr>
            </w:pPr>
            <w:r w:rsidRPr="000166F5">
              <w:rPr>
                <w:rFonts w:ascii="Times New Roman" w:hAnsi="Times New Roman"/>
                <w:b/>
              </w:rPr>
              <w:t>Всего часов по дисциплине в седьмом семестре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9E2AED0" w14:textId="64BB60C3" w:rsidR="007D03ED" w:rsidRPr="000166F5" w:rsidRDefault="007D03ED" w:rsidP="007D03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6F5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590F1E" w14:textId="1D9C69EE" w:rsidR="007D03ED" w:rsidRPr="000166F5" w:rsidRDefault="007D03ED" w:rsidP="007D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A5DC85" w14:textId="40D7A77A" w:rsidR="007D03ED" w:rsidRPr="000166F5" w:rsidRDefault="007D03ED" w:rsidP="007D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509C65D" w14:textId="39ABECA3" w:rsidR="007D03ED" w:rsidRPr="000166F5" w:rsidRDefault="007D03ED" w:rsidP="007D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30BB4ED" w14:textId="058F04A8" w:rsidR="007D03ED" w:rsidRPr="000166F5" w:rsidRDefault="007D03ED" w:rsidP="007D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328CB74" w14:textId="77777777" w:rsidR="007D03ED" w:rsidRPr="000166F5" w:rsidRDefault="007D03ED" w:rsidP="007D03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F11F595" w14:textId="77777777" w:rsidR="007D03ED" w:rsidRPr="000166F5" w:rsidRDefault="007D03ED" w:rsidP="007D0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166F5"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</w:tr>
    </w:tbl>
    <w:p w14:paraId="457BEAB1" w14:textId="77777777" w:rsidR="003D0285" w:rsidRPr="000166F5" w:rsidRDefault="003D0285" w:rsidP="00E860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E7600B" w14:textId="31427493" w:rsidR="004A35FA" w:rsidRPr="000166F5" w:rsidRDefault="00132757" w:rsidP="00BC7DE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166F5">
        <w:rPr>
          <w:rFonts w:ascii="Times New Roman" w:hAnsi="Times New Roman"/>
          <w:b/>
          <w:sz w:val="24"/>
          <w:szCs w:val="24"/>
        </w:rPr>
        <w:t>3</w:t>
      </w:r>
      <w:r w:rsidR="0077105B" w:rsidRPr="000166F5">
        <w:rPr>
          <w:rFonts w:ascii="Times New Roman" w:hAnsi="Times New Roman"/>
          <w:b/>
          <w:sz w:val="24"/>
          <w:szCs w:val="24"/>
        </w:rPr>
        <w:t>.2 Содержание дисциплины</w:t>
      </w:r>
      <w:r w:rsidR="00EA5E01" w:rsidRPr="000166F5">
        <w:rPr>
          <w:rFonts w:ascii="Times New Roman" w:hAnsi="Times New Roman"/>
          <w:b/>
          <w:sz w:val="24"/>
          <w:szCs w:val="24"/>
        </w:rPr>
        <w:t xml:space="preserve"> </w:t>
      </w:r>
      <w:r w:rsidR="0016484A" w:rsidRPr="000166F5">
        <w:rPr>
          <w:rFonts w:ascii="Times New Roman" w:hAnsi="Times New Roman"/>
          <w:b/>
          <w:sz w:val="24"/>
          <w:szCs w:val="24"/>
        </w:rPr>
        <w:t>«Введение в профессию»</w:t>
      </w:r>
      <w:r w:rsidR="00EA5E01" w:rsidRPr="000166F5">
        <w:rPr>
          <w:rFonts w:ascii="Times New Roman" w:hAnsi="Times New Roman"/>
          <w:b/>
          <w:sz w:val="24"/>
          <w:szCs w:val="24"/>
        </w:rPr>
        <w:t>, структурированное</w:t>
      </w:r>
      <w:r w:rsidR="0077105B" w:rsidRPr="000166F5">
        <w:rPr>
          <w:rFonts w:ascii="Times New Roman" w:hAnsi="Times New Roman"/>
          <w:b/>
          <w:sz w:val="24"/>
          <w:szCs w:val="24"/>
        </w:rPr>
        <w:t xml:space="preserve"> по разделам (темам)</w:t>
      </w:r>
    </w:p>
    <w:p w14:paraId="705C545E" w14:textId="77777777" w:rsidR="00F13EB3" w:rsidRPr="000166F5" w:rsidRDefault="00F13EB3" w:rsidP="008D2A6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66F5">
        <w:rPr>
          <w:rFonts w:ascii="Times New Roman" w:hAnsi="Times New Roman"/>
          <w:sz w:val="24"/>
          <w:szCs w:val="24"/>
        </w:rPr>
        <w:t>Содержание лекционн</w:t>
      </w:r>
      <w:r w:rsidR="00E860DA" w:rsidRPr="000166F5">
        <w:rPr>
          <w:rFonts w:ascii="Times New Roman" w:hAnsi="Times New Roman"/>
          <w:sz w:val="24"/>
          <w:szCs w:val="24"/>
        </w:rPr>
        <w:t>ых занятий при</w:t>
      </w:r>
      <w:r w:rsidR="003608B8" w:rsidRPr="000166F5">
        <w:rPr>
          <w:rFonts w:ascii="Times New Roman" w:hAnsi="Times New Roman"/>
          <w:sz w:val="24"/>
          <w:szCs w:val="24"/>
        </w:rPr>
        <w:t xml:space="preserve">ведено в таблице </w:t>
      </w:r>
      <w:r w:rsidR="00141D0E" w:rsidRPr="000166F5">
        <w:rPr>
          <w:rFonts w:ascii="Times New Roman" w:hAnsi="Times New Roman"/>
          <w:sz w:val="24"/>
          <w:szCs w:val="24"/>
        </w:rPr>
        <w:t>8,</w:t>
      </w:r>
      <w:r w:rsidRPr="000166F5">
        <w:rPr>
          <w:rFonts w:ascii="Times New Roman" w:hAnsi="Times New Roman"/>
          <w:sz w:val="24"/>
          <w:szCs w:val="24"/>
        </w:rPr>
        <w:t xml:space="preserve"> содержание практи</w:t>
      </w:r>
      <w:r w:rsidR="003608B8" w:rsidRPr="000166F5">
        <w:rPr>
          <w:rFonts w:ascii="Times New Roman" w:hAnsi="Times New Roman"/>
          <w:sz w:val="24"/>
          <w:szCs w:val="24"/>
        </w:rPr>
        <w:t xml:space="preserve">ческих занятий – в таблице </w:t>
      </w:r>
      <w:r w:rsidR="00141D0E" w:rsidRPr="000166F5">
        <w:rPr>
          <w:rFonts w:ascii="Times New Roman" w:hAnsi="Times New Roman"/>
          <w:sz w:val="24"/>
          <w:szCs w:val="24"/>
        </w:rPr>
        <w:t>9</w:t>
      </w:r>
      <w:r w:rsidR="00EA5E01" w:rsidRPr="000166F5">
        <w:rPr>
          <w:rFonts w:ascii="Times New Roman" w:hAnsi="Times New Roman"/>
          <w:sz w:val="24"/>
          <w:szCs w:val="24"/>
        </w:rPr>
        <w:t xml:space="preserve">, содержание лабораторных работ – в таблице </w:t>
      </w:r>
      <w:r w:rsidR="00141D0E" w:rsidRPr="000166F5">
        <w:rPr>
          <w:rFonts w:ascii="Times New Roman" w:hAnsi="Times New Roman"/>
          <w:sz w:val="24"/>
          <w:szCs w:val="24"/>
        </w:rPr>
        <w:t>10</w:t>
      </w:r>
      <w:r w:rsidR="00EA5E01" w:rsidRPr="000166F5">
        <w:rPr>
          <w:rFonts w:ascii="Times New Roman" w:hAnsi="Times New Roman"/>
          <w:sz w:val="24"/>
          <w:szCs w:val="24"/>
        </w:rPr>
        <w:t>.</w:t>
      </w:r>
    </w:p>
    <w:p w14:paraId="211D9A34" w14:textId="77777777" w:rsidR="005E1C12" w:rsidRPr="000166F5" w:rsidRDefault="005E1C12" w:rsidP="00AE00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B180B4" w14:textId="66F41A84" w:rsidR="00D02433" w:rsidRPr="000166F5" w:rsidRDefault="00694472" w:rsidP="008D2A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6F5">
        <w:rPr>
          <w:rFonts w:ascii="Times New Roman" w:hAnsi="Times New Roman"/>
          <w:sz w:val="24"/>
          <w:szCs w:val="24"/>
        </w:rPr>
        <w:t xml:space="preserve">Таблица </w:t>
      </w:r>
      <w:r w:rsidR="00141D0E" w:rsidRPr="000166F5">
        <w:rPr>
          <w:rFonts w:ascii="Times New Roman" w:hAnsi="Times New Roman"/>
          <w:sz w:val="24"/>
          <w:szCs w:val="24"/>
        </w:rPr>
        <w:t>8</w:t>
      </w:r>
      <w:r w:rsidR="005E1C12" w:rsidRPr="000166F5">
        <w:rPr>
          <w:rFonts w:ascii="Times New Roman" w:hAnsi="Times New Roman"/>
          <w:sz w:val="24"/>
          <w:szCs w:val="24"/>
        </w:rPr>
        <w:t xml:space="preserve"> – Содержание лекционных занятий</w:t>
      </w:r>
      <w:r w:rsidR="003B3CFB" w:rsidRPr="000166F5">
        <w:rPr>
          <w:rFonts w:ascii="Times New Roman" w:hAnsi="Times New Roman"/>
          <w:sz w:val="24"/>
          <w:szCs w:val="24"/>
        </w:rPr>
        <w:t xml:space="preserve"> (очная </w:t>
      </w:r>
      <w:r w:rsidR="000166F5" w:rsidRPr="000166F5">
        <w:rPr>
          <w:rFonts w:ascii="Times New Roman" w:hAnsi="Times New Roman"/>
          <w:sz w:val="24"/>
          <w:szCs w:val="24"/>
        </w:rPr>
        <w:t xml:space="preserve">и очно-заочная </w:t>
      </w:r>
      <w:r w:rsidR="003B3CFB" w:rsidRPr="000166F5">
        <w:rPr>
          <w:rFonts w:ascii="Times New Roman" w:hAnsi="Times New Roman"/>
          <w:sz w:val="24"/>
          <w:szCs w:val="24"/>
        </w:rPr>
        <w:t>форм</w:t>
      </w:r>
      <w:r w:rsidR="000166F5" w:rsidRPr="000166F5">
        <w:rPr>
          <w:rFonts w:ascii="Times New Roman" w:hAnsi="Times New Roman"/>
          <w:sz w:val="24"/>
          <w:szCs w:val="24"/>
        </w:rPr>
        <w:t>ы</w:t>
      </w:r>
      <w:r w:rsidR="003B3CFB" w:rsidRPr="000166F5">
        <w:rPr>
          <w:rFonts w:ascii="Times New Roman" w:hAnsi="Times New Roman"/>
          <w:sz w:val="24"/>
          <w:szCs w:val="24"/>
        </w:rPr>
        <w:t xml:space="preserve"> обучения)</w:t>
      </w:r>
    </w:p>
    <w:tbl>
      <w:tblPr>
        <w:tblW w:w="15375" w:type="dxa"/>
        <w:tblInd w:w="-157" w:type="dxa"/>
        <w:tblLayout w:type="fixed"/>
        <w:tblLook w:val="0000" w:firstRow="0" w:lastRow="0" w:firstColumn="0" w:lastColumn="0" w:noHBand="0" w:noVBand="0"/>
      </w:tblPr>
      <w:tblGrid>
        <w:gridCol w:w="709"/>
        <w:gridCol w:w="2976"/>
        <w:gridCol w:w="6380"/>
        <w:gridCol w:w="885"/>
        <w:gridCol w:w="885"/>
        <w:gridCol w:w="885"/>
        <w:gridCol w:w="885"/>
        <w:gridCol w:w="885"/>
        <w:gridCol w:w="885"/>
      </w:tblGrid>
      <w:tr w:rsidR="000166F5" w:rsidRPr="000166F5" w14:paraId="3024BD73" w14:textId="77777777" w:rsidTr="009F0BE0">
        <w:trPr>
          <w:gridAfter w:val="6"/>
          <w:wAfter w:w="5310" w:type="dxa"/>
          <w:tblHeader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FA33BA1" w14:textId="77777777" w:rsidR="003B3CFB" w:rsidRPr="000166F5" w:rsidRDefault="003B3CFB" w:rsidP="0067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Pr="000166F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0166F5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43358D7" w14:textId="77777777" w:rsidR="003B3CFB" w:rsidRPr="000166F5" w:rsidRDefault="003B3CFB" w:rsidP="00673D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6F5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темы </w:t>
            </w:r>
          </w:p>
          <w:p w14:paraId="70E429A3" w14:textId="77777777" w:rsidR="003B3CFB" w:rsidRPr="000166F5" w:rsidRDefault="003B3CFB" w:rsidP="0067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b/>
                <w:sz w:val="24"/>
                <w:szCs w:val="24"/>
              </w:rPr>
              <w:t>дисциплины</w:t>
            </w:r>
          </w:p>
        </w:tc>
        <w:tc>
          <w:tcPr>
            <w:tcW w:w="6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1E4407" w14:textId="77777777" w:rsidR="003B3CFB" w:rsidRPr="000166F5" w:rsidRDefault="003B3CFB" w:rsidP="0067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b/>
                <w:sz w:val="24"/>
                <w:szCs w:val="24"/>
              </w:rPr>
              <w:t>Содержание темы дисциплины</w:t>
            </w:r>
          </w:p>
        </w:tc>
      </w:tr>
      <w:tr w:rsidR="000166F5" w:rsidRPr="000166F5" w14:paraId="0EB637A1" w14:textId="77777777" w:rsidTr="000F6CE0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84B6D4" w14:textId="293172AC" w:rsidR="00A66794" w:rsidRPr="000166F5" w:rsidRDefault="00A66794" w:rsidP="00A66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908EA1A" w14:textId="77777777" w:rsidR="00A66794" w:rsidRPr="000166F5" w:rsidRDefault="00A66794" w:rsidP="00A6679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C0FD84D" w14:textId="1609DB70" w:rsidR="00A66794" w:rsidRPr="000166F5" w:rsidRDefault="00A66794" w:rsidP="00A6679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166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Проектирование :</w:t>
            </w:r>
            <w:proofErr w:type="gramEnd"/>
            <w:r w:rsidRPr="000166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сущность и понятия</w:t>
            </w:r>
          </w:p>
        </w:tc>
        <w:tc>
          <w:tcPr>
            <w:tcW w:w="6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2CE0152" w14:textId="0C16A6E2" w:rsidR="00A66794" w:rsidRPr="000166F5" w:rsidRDefault="00A66794" w:rsidP="00A6679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Роль и место производственных, жилых и общественных зданий в градостроительной и природной среде. - 2 - 3 1.2 Принципы организации внутреннего пространства зданий и их влияние на композиционную структуру здания</w:t>
            </w:r>
          </w:p>
        </w:tc>
        <w:tc>
          <w:tcPr>
            <w:tcW w:w="885" w:type="dxa"/>
            <w:vAlign w:val="center"/>
          </w:tcPr>
          <w:p w14:paraId="34154716" w14:textId="77777777" w:rsidR="00A66794" w:rsidRPr="000166F5" w:rsidRDefault="00A66794" w:rsidP="00A66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14:paraId="2F54D57C" w14:textId="77777777" w:rsidR="00A66794" w:rsidRPr="000166F5" w:rsidRDefault="00A66794" w:rsidP="00A66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14:paraId="648ED341" w14:textId="77777777" w:rsidR="00A66794" w:rsidRPr="000166F5" w:rsidRDefault="00A66794" w:rsidP="00A66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vAlign w:val="center"/>
          </w:tcPr>
          <w:p w14:paraId="564B6351" w14:textId="77777777" w:rsidR="00A66794" w:rsidRPr="000166F5" w:rsidRDefault="00A66794" w:rsidP="00A66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5" w:type="dxa"/>
            <w:vAlign w:val="center"/>
          </w:tcPr>
          <w:p w14:paraId="252DFA30" w14:textId="77777777" w:rsidR="00A66794" w:rsidRPr="000166F5" w:rsidRDefault="00A66794" w:rsidP="00A66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885" w:type="dxa"/>
          </w:tcPr>
          <w:p w14:paraId="6FE3BC28" w14:textId="77777777" w:rsidR="00A66794" w:rsidRPr="000166F5" w:rsidRDefault="00A66794" w:rsidP="00A66794">
            <w:pPr>
              <w:pStyle w:val="ac"/>
              <w:rPr>
                <w:sz w:val="24"/>
                <w:szCs w:val="24"/>
              </w:rPr>
            </w:pPr>
          </w:p>
        </w:tc>
      </w:tr>
      <w:tr w:rsidR="00597922" w:rsidRPr="000166F5" w14:paraId="7FBD38B2" w14:textId="77777777" w:rsidTr="000F6CE0">
        <w:tc>
          <w:tcPr>
            <w:tcW w:w="7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AB0D94" w14:textId="329F2F7E" w:rsidR="00597922" w:rsidRPr="000166F5" w:rsidRDefault="00597922" w:rsidP="00A66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5DA3354" w14:textId="77777777" w:rsidR="00597922" w:rsidRPr="000166F5" w:rsidRDefault="00597922" w:rsidP="00597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Приемы и методы</w:t>
            </w:r>
          </w:p>
          <w:p w14:paraId="5EEFED9D" w14:textId="77777777" w:rsidR="00597922" w:rsidRPr="000166F5" w:rsidRDefault="00597922" w:rsidP="00597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визуализации объемно- пространственных решений при</w:t>
            </w:r>
          </w:p>
          <w:p w14:paraId="357B808B" w14:textId="77777777" w:rsidR="00597922" w:rsidRPr="000166F5" w:rsidRDefault="00597922" w:rsidP="00597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оформлении различных видов</w:t>
            </w:r>
          </w:p>
          <w:p w14:paraId="5DFF2C89" w14:textId="77777777" w:rsidR="00597922" w:rsidRPr="000166F5" w:rsidRDefault="00597922" w:rsidP="00597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 xml:space="preserve">проектной документации. </w:t>
            </w:r>
          </w:p>
          <w:p w14:paraId="215C6E05" w14:textId="77777777" w:rsidR="00597922" w:rsidRPr="000166F5" w:rsidRDefault="00597922" w:rsidP="00597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Средства и виды архитектурной графики</w:t>
            </w:r>
          </w:p>
          <w:p w14:paraId="6B349704" w14:textId="77777777" w:rsidR="00597922" w:rsidRPr="000166F5" w:rsidRDefault="00597922" w:rsidP="00A6679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7484F56" w14:textId="77777777" w:rsidR="00597922" w:rsidRPr="000166F5" w:rsidRDefault="00597922" w:rsidP="0059792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Методы и средства архитектурной подачи. Архитектурная графика в проекте.</w:t>
            </w:r>
          </w:p>
          <w:p w14:paraId="0C1881EB" w14:textId="77777777" w:rsidR="00597922" w:rsidRPr="000166F5" w:rsidRDefault="00597922" w:rsidP="00597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 xml:space="preserve">Тушевая техника </w:t>
            </w:r>
            <w:proofErr w:type="spellStart"/>
            <w:r w:rsidRPr="000166F5">
              <w:rPr>
                <w:rFonts w:ascii="Times New Roman" w:hAnsi="Times New Roman"/>
                <w:sz w:val="24"/>
                <w:szCs w:val="24"/>
              </w:rPr>
              <w:t>Техника</w:t>
            </w:r>
            <w:proofErr w:type="spellEnd"/>
            <w:r w:rsidRPr="000166F5">
              <w:rPr>
                <w:rFonts w:ascii="Times New Roman" w:hAnsi="Times New Roman"/>
                <w:sz w:val="24"/>
                <w:szCs w:val="24"/>
              </w:rPr>
              <w:t xml:space="preserve"> «Цветные карандаши» Техника «Отмывка» Техника Аппликация (цветная бумага, пленка) Техника «Гуашь, темпера».</w:t>
            </w:r>
          </w:p>
          <w:p w14:paraId="5B9273C1" w14:textId="77777777" w:rsidR="00597922" w:rsidRPr="000166F5" w:rsidRDefault="00597922" w:rsidP="00A667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1C6FA455" w14:textId="77777777" w:rsidR="00597922" w:rsidRPr="000166F5" w:rsidRDefault="00597922" w:rsidP="00A66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020015F8" w14:textId="77777777" w:rsidR="00597922" w:rsidRPr="000166F5" w:rsidRDefault="00597922" w:rsidP="00A66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58576A56" w14:textId="77777777" w:rsidR="00597922" w:rsidRPr="000166F5" w:rsidRDefault="00597922" w:rsidP="00A66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2C975BA2" w14:textId="77777777" w:rsidR="00597922" w:rsidRPr="000166F5" w:rsidRDefault="00597922" w:rsidP="00A66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45A32008" w14:textId="77777777" w:rsidR="00597922" w:rsidRPr="000166F5" w:rsidRDefault="00597922" w:rsidP="00A66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1E10A601" w14:textId="77777777" w:rsidR="00597922" w:rsidRPr="000166F5" w:rsidRDefault="00597922" w:rsidP="00A667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66F5" w:rsidRPr="000166F5" w14:paraId="3BF2173A" w14:textId="77777777" w:rsidTr="000F6CE0">
        <w:tc>
          <w:tcPr>
            <w:tcW w:w="7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80E0F1" w14:textId="146C9DAC" w:rsidR="00A66794" w:rsidRPr="000166F5" w:rsidRDefault="00597922" w:rsidP="00A66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D9360CB" w14:textId="77777777" w:rsidR="00A66794" w:rsidRPr="000166F5" w:rsidRDefault="00A66794" w:rsidP="00A6679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66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Нормативные правовые акты и</w:t>
            </w:r>
          </w:p>
          <w:p w14:paraId="39F51613" w14:textId="77777777" w:rsidR="00A66794" w:rsidRPr="000166F5" w:rsidRDefault="00A66794" w:rsidP="00A6679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66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документы системы</w:t>
            </w:r>
          </w:p>
          <w:p w14:paraId="0A5CB7F0" w14:textId="77777777" w:rsidR="00A66794" w:rsidRPr="000166F5" w:rsidRDefault="00A66794" w:rsidP="00A6679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66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технического регулирования и</w:t>
            </w:r>
          </w:p>
          <w:p w14:paraId="22092E48" w14:textId="77777777" w:rsidR="00A66794" w:rsidRPr="000166F5" w:rsidRDefault="00A66794" w:rsidP="00A6679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66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стандартизации в сфере</w:t>
            </w:r>
          </w:p>
          <w:p w14:paraId="55414D8E" w14:textId="77777777" w:rsidR="00A66794" w:rsidRPr="000166F5" w:rsidRDefault="00A66794" w:rsidP="00A6679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66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градостроительной</w:t>
            </w:r>
          </w:p>
          <w:p w14:paraId="454932C7" w14:textId="77777777" w:rsidR="00A66794" w:rsidRPr="000166F5" w:rsidRDefault="00A66794" w:rsidP="00A6679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66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деятельности.</w:t>
            </w:r>
          </w:p>
          <w:p w14:paraId="0E428C5E" w14:textId="1AC7E8A2" w:rsidR="00A66794" w:rsidRPr="000166F5" w:rsidRDefault="00A66794" w:rsidP="00A667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221F72E" w14:textId="77777777" w:rsidR="00A66794" w:rsidRPr="000166F5" w:rsidRDefault="00A66794" w:rsidP="00A667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Влияние градостроительных структур на типы и особенности архитектуры зданий. - 2 - 3 1.3</w:t>
            </w:r>
          </w:p>
          <w:p w14:paraId="2A0FADB8" w14:textId="5F7E51D8" w:rsidR="00A66794" w:rsidRPr="000166F5" w:rsidRDefault="00A66794" w:rsidP="00A667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85" w:type="dxa"/>
            <w:vAlign w:val="center"/>
          </w:tcPr>
          <w:p w14:paraId="36882ED5" w14:textId="77777777" w:rsidR="00A66794" w:rsidRPr="000166F5" w:rsidRDefault="00A66794" w:rsidP="00A66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14:paraId="217963B1" w14:textId="77777777" w:rsidR="00A66794" w:rsidRPr="000166F5" w:rsidRDefault="00A66794" w:rsidP="00A66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14:paraId="48F24DA0" w14:textId="77777777" w:rsidR="00A66794" w:rsidRPr="000166F5" w:rsidRDefault="00A66794" w:rsidP="00A66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vAlign w:val="center"/>
          </w:tcPr>
          <w:p w14:paraId="1298C22D" w14:textId="77777777" w:rsidR="00A66794" w:rsidRPr="000166F5" w:rsidRDefault="00A66794" w:rsidP="00A66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5" w:type="dxa"/>
            <w:vAlign w:val="center"/>
          </w:tcPr>
          <w:p w14:paraId="095E0407" w14:textId="77777777" w:rsidR="00A66794" w:rsidRPr="000166F5" w:rsidRDefault="00A66794" w:rsidP="00A66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76CD458D" w14:textId="77777777" w:rsidR="00A66794" w:rsidRPr="000166F5" w:rsidRDefault="00A66794" w:rsidP="00A667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66F5" w:rsidRPr="000166F5" w14:paraId="1EC03B51" w14:textId="77777777" w:rsidTr="000F6CE0">
        <w:tc>
          <w:tcPr>
            <w:tcW w:w="709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71E037" w14:textId="505DDD1D" w:rsidR="00A66794" w:rsidRPr="000166F5" w:rsidRDefault="00597922" w:rsidP="00A66794">
            <w:pPr>
              <w:spacing w:before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0F8B9A0" w14:textId="77777777" w:rsidR="00A66794" w:rsidRPr="000166F5" w:rsidRDefault="00A66794" w:rsidP="00A667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Основные виды требований к</w:t>
            </w:r>
          </w:p>
          <w:p w14:paraId="40F6279C" w14:textId="77777777" w:rsidR="00A66794" w:rsidRPr="000166F5" w:rsidRDefault="00A66794" w:rsidP="00A667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средовым объектам, включая</w:t>
            </w:r>
          </w:p>
          <w:p w14:paraId="3E5A6882" w14:textId="77777777" w:rsidR="00A66794" w:rsidRPr="000166F5" w:rsidRDefault="00A66794" w:rsidP="00A667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социальные, эстетические,</w:t>
            </w:r>
          </w:p>
          <w:p w14:paraId="2D681F17" w14:textId="77777777" w:rsidR="00A66794" w:rsidRPr="000166F5" w:rsidRDefault="00A66794" w:rsidP="00A667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технические, функционально- технологические,</w:t>
            </w:r>
          </w:p>
          <w:p w14:paraId="0E7D835C" w14:textId="77777777" w:rsidR="00A66794" w:rsidRPr="000166F5" w:rsidRDefault="00A66794" w:rsidP="00A667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эргономические и</w:t>
            </w:r>
          </w:p>
          <w:p w14:paraId="00251746" w14:textId="77777777" w:rsidR="00A66794" w:rsidRPr="000166F5" w:rsidRDefault="00A66794" w:rsidP="00A667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экономические, в т.ч.</w:t>
            </w:r>
          </w:p>
          <w:p w14:paraId="29FA8A69" w14:textId="77777777" w:rsidR="00A66794" w:rsidRPr="000166F5" w:rsidRDefault="00A66794" w:rsidP="00A667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требования, определяемые</w:t>
            </w:r>
          </w:p>
          <w:p w14:paraId="156976BC" w14:textId="2CDB17EE" w:rsidR="00A66794" w:rsidRPr="000166F5" w:rsidRDefault="00A66794" w:rsidP="00A667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lastRenderedPageBreak/>
              <w:t>функциональным назначением</w:t>
            </w:r>
            <w:r w:rsidR="002A323D" w:rsidRPr="0001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66F5">
              <w:rPr>
                <w:rFonts w:ascii="Times New Roman" w:hAnsi="Times New Roman"/>
                <w:sz w:val="24"/>
                <w:szCs w:val="24"/>
              </w:rPr>
              <w:t>проектируемого объекта и</w:t>
            </w:r>
            <w:r w:rsidR="002A323D" w:rsidRPr="0001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66F5">
              <w:rPr>
                <w:rFonts w:ascii="Times New Roman" w:hAnsi="Times New Roman"/>
                <w:sz w:val="24"/>
                <w:szCs w:val="24"/>
              </w:rPr>
              <w:t>особенностями участка</w:t>
            </w:r>
            <w:r w:rsidR="002A323D" w:rsidRPr="00016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66F5">
              <w:rPr>
                <w:rFonts w:ascii="Times New Roman" w:hAnsi="Times New Roman"/>
                <w:sz w:val="24"/>
                <w:szCs w:val="24"/>
              </w:rPr>
              <w:t>застройки.</w:t>
            </w:r>
          </w:p>
          <w:p w14:paraId="09FCC798" w14:textId="77777777" w:rsidR="00A66794" w:rsidRPr="000166F5" w:rsidRDefault="00A66794" w:rsidP="00A667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8B37726" w14:textId="2DACF67A" w:rsidR="00A66794" w:rsidRPr="000166F5" w:rsidRDefault="00A66794" w:rsidP="00A667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3C82686" w14:textId="77777777" w:rsidR="00A66794" w:rsidRPr="000166F5" w:rsidRDefault="00A66794" w:rsidP="00A6679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lastRenderedPageBreak/>
              <w:t>Единство художественного и конструктивного решений. - 8 - 8 2.2 Понятие об объекте проектирования, композиционные аналоги, осмысление функции сооружения и поиски художественного образа.</w:t>
            </w:r>
          </w:p>
          <w:p w14:paraId="37EEA620" w14:textId="5A8CEBCF" w:rsidR="00A66794" w:rsidRPr="000166F5" w:rsidRDefault="00A66794" w:rsidP="00A667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5967F1BD" w14:textId="77777777" w:rsidR="00A66794" w:rsidRPr="000166F5" w:rsidRDefault="00A66794" w:rsidP="00A66794">
            <w:pPr>
              <w:spacing w:after="0" w:line="240" w:lineRule="auto"/>
              <w:ind w:firstLine="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03B1D0E1" w14:textId="77777777" w:rsidR="00A66794" w:rsidRPr="000166F5" w:rsidRDefault="00A66794" w:rsidP="00A66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57A70CD2" w14:textId="77777777" w:rsidR="00A66794" w:rsidRPr="000166F5" w:rsidRDefault="00A66794" w:rsidP="00A66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85" w:type="dxa"/>
            <w:vAlign w:val="center"/>
          </w:tcPr>
          <w:p w14:paraId="3EA3C043" w14:textId="77777777" w:rsidR="00A66794" w:rsidRPr="000166F5" w:rsidRDefault="00A66794" w:rsidP="00A66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85" w:type="dxa"/>
            <w:vAlign w:val="center"/>
          </w:tcPr>
          <w:p w14:paraId="2B139A5D" w14:textId="77777777" w:rsidR="00A66794" w:rsidRPr="000166F5" w:rsidRDefault="00A66794" w:rsidP="00A66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85" w:type="dxa"/>
          </w:tcPr>
          <w:p w14:paraId="2A15BB53" w14:textId="77777777" w:rsidR="00A66794" w:rsidRPr="000166F5" w:rsidRDefault="00A66794" w:rsidP="00A667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66F5" w:rsidRPr="000166F5" w14:paraId="4F7E06CD" w14:textId="77777777" w:rsidTr="000F6CE0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B055EF" w14:textId="21B711E3" w:rsidR="002A323D" w:rsidRPr="000166F5" w:rsidRDefault="00597922" w:rsidP="002A3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40C7ED8" w14:textId="2E8EA2D7" w:rsidR="002A323D" w:rsidRPr="000166F5" w:rsidRDefault="002A323D" w:rsidP="002A32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Организация пространства</w:t>
            </w:r>
          </w:p>
        </w:tc>
        <w:tc>
          <w:tcPr>
            <w:tcW w:w="6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E315A40" w14:textId="3109D505" w:rsidR="002A323D" w:rsidRPr="000166F5" w:rsidRDefault="002A323D" w:rsidP="002A32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Пространство, объём, плоскость. 2. Назначение произведения архитектуры и организация его пространства. 3. Организация внутренних пространств здания. Связь внутренних пространств здания с внешней средой. 4. Внутреннее пространство здания и формирование его объема. 5. Организация открытых пространств.</w:t>
            </w:r>
          </w:p>
        </w:tc>
        <w:tc>
          <w:tcPr>
            <w:tcW w:w="885" w:type="dxa"/>
            <w:vAlign w:val="center"/>
          </w:tcPr>
          <w:p w14:paraId="46603DD7" w14:textId="77777777" w:rsidR="002A323D" w:rsidRPr="000166F5" w:rsidRDefault="002A323D" w:rsidP="002A3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14:paraId="75312CDB" w14:textId="77777777" w:rsidR="002A323D" w:rsidRPr="000166F5" w:rsidRDefault="002A323D" w:rsidP="002A3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14:paraId="7A92BFE5" w14:textId="77777777" w:rsidR="002A323D" w:rsidRPr="000166F5" w:rsidRDefault="002A323D" w:rsidP="002A3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vAlign w:val="center"/>
          </w:tcPr>
          <w:p w14:paraId="6AD8BB96" w14:textId="77777777" w:rsidR="002A323D" w:rsidRPr="000166F5" w:rsidRDefault="002A323D" w:rsidP="002A3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5" w:type="dxa"/>
            <w:vAlign w:val="center"/>
          </w:tcPr>
          <w:p w14:paraId="17A14C07" w14:textId="77777777" w:rsidR="002A323D" w:rsidRPr="000166F5" w:rsidRDefault="002A323D" w:rsidP="002A3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885" w:type="dxa"/>
          </w:tcPr>
          <w:p w14:paraId="21EE56A0" w14:textId="77777777" w:rsidR="002A323D" w:rsidRPr="000166F5" w:rsidRDefault="002A323D" w:rsidP="002A32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66F5" w:rsidRPr="000166F5" w14:paraId="0D2B503C" w14:textId="77777777" w:rsidTr="000F6CE0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D7B5AC" w14:textId="66F08C7B" w:rsidR="002A323D" w:rsidRPr="000166F5" w:rsidRDefault="00597922" w:rsidP="002A3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E616119" w14:textId="613DDC28" w:rsidR="002A323D" w:rsidRPr="000166F5" w:rsidRDefault="002A323D" w:rsidP="002A32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Средства гармонизации пространственной формы</w:t>
            </w:r>
          </w:p>
        </w:tc>
        <w:tc>
          <w:tcPr>
            <w:tcW w:w="6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8D6DF36" w14:textId="1D33E557" w:rsidR="002A323D" w:rsidRPr="000166F5" w:rsidRDefault="002A323D" w:rsidP="002A32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 xml:space="preserve">Восприятие пространства и объемной формы. 2. Единство и соподчиненность форм в архитектурной композиции. 3. Симметрия и </w:t>
            </w:r>
            <w:proofErr w:type="spellStart"/>
            <w:r w:rsidRPr="000166F5">
              <w:rPr>
                <w:rFonts w:ascii="Times New Roman" w:hAnsi="Times New Roman"/>
                <w:sz w:val="24"/>
                <w:szCs w:val="24"/>
              </w:rPr>
              <w:t>диссимметрия</w:t>
            </w:r>
            <w:proofErr w:type="spellEnd"/>
            <w:r w:rsidRPr="000166F5">
              <w:rPr>
                <w:rFonts w:ascii="Times New Roman" w:hAnsi="Times New Roman"/>
                <w:sz w:val="24"/>
                <w:szCs w:val="24"/>
              </w:rPr>
              <w:t>. Асимметрия. 4. Статичность и динамика композиции. 5. Ритм. 6. Соотношения пространств и объемов. 7. Контраст и нюанс. 8. Выявление геометрических свойств пространственной форм</w:t>
            </w:r>
          </w:p>
        </w:tc>
        <w:tc>
          <w:tcPr>
            <w:tcW w:w="885" w:type="dxa"/>
            <w:vAlign w:val="center"/>
          </w:tcPr>
          <w:p w14:paraId="463E005F" w14:textId="77777777" w:rsidR="002A323D" w:rsidRPr="000166F5" w:rsidRDefault="002A323D" w:rsidP="002A3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53A1099D" w14:textId="77777777" w:rsidR="002A323D" w:rsidRPr="000166F5" w:rsidRDefault="002A323D" w:rsidP="002A3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63FAA25A" w14:textId="77777777" w:rsidR="002A323D" w:rsidRPr="000166F5" w:rsidRDefault="002A323D" w:rsidP="002A3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21333A21" w14:textId="77777777" w:rsidR="002A323D" w:rsidRPr="000166F5" w:rsidRDefault="002A323D" w:rsidP="002A3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4549B8E3" w14:textId="77777777" w:rsidR="002A323D" w:rsidRPr="000166F5" w:rsidRDefault="002A323D" w:rsidP="002A3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3846BF72" w14:textId="77777777" w:rsidR="002A323D" w:rsidRPr="000166F5" w:rsidRDefault="002A323D" w:rsidP="002A32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66F5" w:rsidRPr="000166F5" w14:paraId="662D856E" w14:textId="77777777" w:rsidTr="000F6CE0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1B1BCC7" w14:textId="67E2476E" w:rsidR="002A323D" w:rsidRPr="000166F5" w:rsidRDefault="00597922" w:rsidP="002A3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6ECF2964" w14:textId="6BB54FFA" w:rsidR="002A323D" w:rsidRPr="000166F5" w:rsidRDefault="004D36FB" w:rsidP="002A32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Тектоника сооружений</w:t>
            </w:r>
          </w:p>
        </w:tc>
        <w:tc>
          <w:tcPr>
            <w:tcW w:w="6380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2543C8B5" w14:textId="0EEB36D9" w:rsidR="002A323D" w:rsidRPr="000166F5" w:rsidRDefault="004D36FB" w:rsidP="002A32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Понятие тектоники в архитектуре. 2. Тектоника стеновых конструкций. 3. Тектоника ордерных систем. 4. Тектоника каркасных сооружений. 5. Тектоника сводчатых конструкций. 6. Тектоника современных пространственных конструкций. 7. Принципы взаимосвязи конструкции и формы в архитектуре.</w:t>
            </w:r>
          </w:p>
        </w:tc>
        <w:tc>
          <w:tcPr>
            <w:tcW w:w="885" w:type="dxa"/>
            <w:vAlign w:val="center"/>
          </w:tcPr>
          <w:p w14:paraId="34779C6D" w14:textId="77777777" w:rsidR="002A323D" w:rsidRPr="000166F5" w:rsidRDefault="002A323D" w:rsidP="002A3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14:paraId="6BB8BED0" w14:textId="77777777" w:rsidR="002A323D" w:rsidRPr="000166F5" w:rsidRDefault="002A323D" w:rsidP="002A3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14:paraId="297D1AC3" w14:textId="77777777" w:rsidR="002A323D" w:rsidRPr="000166F5" w:rsidRDefault="002A323D" w:rsidP="002A3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vAlign w:val="center"/>
          </w:tcPr>
          <w:p w14:paraId="3F788594" w14:textId="77777777" w:rsidR="002A323D" w:rsidRPr="000166F5" w:rsidRDefault="002A323D" w:rsidP="002A3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5" w:type="dxa"/>
            <w:vAlign w:val="center"/>
          </w:tcPr>
          <w:p w14:paraId="0DA95756" w14:textId="77777777" w:rsidR="002A323D" w:rsidRPr="000166F5" w:rsidRDefault="002A323D" w:rsidP="002A3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885" w:type="dxa"/>
          </w:tcPr>
          <w:p w14:paraId="3488262E" w14:textId="77777777" w:rsidR="002A323D" w:rsidRPr="000166F5" w:rsidRDefault="002A323D" w:rsidP="002A32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66F5" w:rsidRPr="000166F5" w14:paraId="19BC1562" w14:textId="77777777" w:rsidTr="000F6CE0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B64BB2D" w14:textId="4876629D" w:rsidR="002A323D" w:rsidRPr="000166F5" w:rsidRDefault="00597922" w:rsidP="002A3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5C45F3E" w14:textId="7819F304" w:rsidR="002A323D" w:rsidRPr="000166F5" w:rsidRDefault="004D36FB" w:rsidP="002A32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Свет, цвет и фактура поверхности как средства архитектурной композиции</w:t>
            </w:r>
          </w:p>
        </w:tc>
        <w:tc>
          <w:tcPr>
            <w:tcW w:w="6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C2E9F36" w14:textId="22C7E61B" w:rsidR="002A323D" w:rsidRPr="000166F5" w:rsidRDefault="004D36FB" w:rsidP="002A32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. Основы зрительного восприятия. 2. Форма, цвет и фактура в архитектурной композиции. 3. Естественное освещение и формообразование зданий. 4. Искусственное освещение и световая архитектура.</w:t>
            </w:r>
          </w:p>
        </w:tc>
        <w:tc>
          <w:tcPr>
            <w:tcW w:w="885" w:type="dxa"/>
            <w:vAlign w:val="center"/>
          </w:tcPr>
          <w:p w14:paraId="639EA3D2" w14:textId="77777777" w:rsidR="002A323D" w:rsidRPr="000166F5" w:rsidRDefault="002A323D" w:rsidP="002A3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14:paraId="57FF9AE3" w14:textId="77777777" w:rsidR="002A323D" w:rsidRPr="000166F5" w:rsidRDefault="002A323D" w:rsidP="002A3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14:paraId="03E5CA04" w14:textId="77777777" w:rsidR="002A323D" w:rsidRPr="000166F5" w:rsidRDefault="002A323D" w:rsidP="002A3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vAlign w:val="center"/>
          </w:tcPr>
          <w:p w14:paraId="21839CE0" w14:textId="77777777" w:rsidR="002A323D" w:rsidRPr="000166F5" w:rsidRDefault="002A323D" w:rsidP="002A3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5" w:type="dxa"/>
            <w:vAlign w:val="center"/>
          </w:tcPr>
          <w:p w14:paraId="5125F14D" w14:textId="77777777" w:rsidR="002A323D" w:rsidRPr="000166F5" w:rsidRDefault="002A323D" w:rsidP="002A3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885" w:type="dxa"/>
          </w:tcPr>
          <w:p w14:paraId="37A6EC18" w14:textId="77777777" w:rsidR="002A323D" w:rsidRPr="000166F5" w:rsidRDefault="002A323D" w:rsidP="002A32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B5BEBC9" w14:textId="77777777" w:rsidR="002938D9" w:rsidRPr="000166F5" w:rsidRDefault="002938D9" w:rsidP="008D2A6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0713385" w14:textId="248D53FF" w:rsidR="00F13EB3" w:rsidRPr="000166F5" w:rsidRDefault="00694472" w:rsidP="004156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6F5">
        <w:rPr>
          <w:rFonts w:ascii="Times New Roman" w:hAnsi="Times New Roman"/>
          <w:sz w:val="24"/>
          <w:szCs w:val="24"/>
        </w:rPr>
        <w:t xml:space="preserve">Таблица </w:t>
      </w:r>
      <w:r w:rsidR="00141D0E" w:rsidRPr="000166F5">
        <w:rPr>
          <w:rFonts w:ascii="Times New Roman" w:hAnsi="Times New Roman"/>
          <w:sz w:val="24"/>
          <w:szCs w:val="24"/>
        </w:rPr>
        <w:t>9</w:t>
      </w:r>
      <w:r w:rsidR="006B41DA" w:rsidRPr="000166F5">
        <w:rPr>
          <w:rFonts w:ascii="Times New Roman" w:hAnsi="Times New Roman"/>
          <w:sz w:val="24"/>
          <w:szCs w:val="24"/>
        </w:rPr>
        <w:t xml:space="preserve"> – Содержание </w:t>
      </w:r>
      <w:r w:rsidR="00D66DBC" w:rsidRPr="000166F5">
        <w:rPr>
          <w:rFonts w:ascii="Times New Roman" w:hAnsi="Times New Roman"/>
          <w:sz w:val="24"/>
          <w:szCs w:val="24"/>
        </w:rPr>
        <w:t>практических занятий</w:t>
      </w:r>
      <w:r w:rsidR="003B3CFB" w:rsidRPr="000166F5">
        <w:rPr>
          <w:rFonts w:ascii="Times New Roman" w:hAnsi="Times New Roman"/>
          <w:sz w:val="24"/>
          <w:szCs w:val="24"/>
        </w:rPr>
        <w:t xml:space="preserve"> (</w:t>
      </w:r>
      <w:r w:rsidR="000166F5" w:rsidRPr="000166F5">
        <w:rPr>
          <w:rFonts w:ascii="Times New Roman" w:hAnsi="Times New Roman"/>
          <w:sz w:val="24"/>
          <w:szCs w:val="24"/>
        </w:rPr>
        <w:t>очная и очно-заочная формы обучения</w:t>
      </w:r>
      <w:r w:rsidR="003B3CFB" w:rsidRPr="000166F5">
        <w:rPr>
          <w:rFonts w:ascii="Times New Roman" w:hAnsi="Times New Roman"/>
          <w:sz w:val="24"/>
          <w:szCs w:val="24"/>
        </w:rPr>
        <w:t>)</w:t>
      </w:r>
    </w:p>
    <w:tbl>
      <w:tblPr>
        <w:tblW w:w="10064" w:type="dxa"/>
        <w:tblInd w:w="-157" w:type="dxa"/>
        <w:tblLayout w:type="fixed"/>
        <w:tblLook w:val="0000" w:firstRow="0" w:lastRow="0" w:firstColumn="0" w:lastColumn="0" w:noHBand="0" w:noVBand="0"/>
      </w:tblPr>
      <w:tblGrid>
        <w:gridCol w:w="566"/>
        <w:gridCol w:w="3969"/>
        <w:gridCol w:w="5529"/>
      </w:tblGrid>
      <w:tr w:rsidR="000166F5" w:rsidRPr="000166F5" w14:paraId="41FE9E59" w14:textId="77777777" w:rsidTr="00597922">
        <w:trPr>
          <w:tblHeader/>
        </w:trPr>
        <w:tc>
          <w:tcPr>
            <w:tcW w:w="5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D24352" w14:textId="77777777" w:rsidR="003B3CFB" w:rsidRPr="000166F5" w:rsidRDefault="003B3CFB" w:rsidP="0067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Pr="000166F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0166F5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6D57A2" w14:textId="77777777" w:rsidR="003B3CFB" w:rsidRPr="000166F5" w:rsidRDefault="003B3CFB" w:rsidP="0067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b/>
                <w:sz w:val="24"/>
                <w:szCs w:val="24"/>
              </w:rPr>
              <w:t>Наименование темы дисциплины</w:t>
            </w:r>
          </w:p>
        </w:tc>
        <w:tc>
          <w:tcPr>
            <w:tcW w:w="5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C7E08F" w14:textId="77777777" w:rsidR="003B3CFB" w:rsidRPr="000166F5" w:rsidRDefault="003B3CFB" w:rsidP="0067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b/>
                <w:sz w:val="24"/>
                <w:szCs w:val="24"/>
              </w:rPr>
              <w:t>Содержание темы дисциплины</w:t>
            </w:r>
          </w:p>
        </w:tc>
      </w:tr>
      <w:tr w:rsidR="000166F5" w:rsidRPr="000166F5" w14:paraId="01D3901F" w14:textId="77777777" w:rsidTr="00597922">
        <w:tc>
          <w:tcPr>
            <w:tcW w:w="566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600D9259" w14:textId="77777777" w:rsidR="00597922" w:rsidRPr="000166F5" w:rsidRDefault="00597922" w:rsidP="00597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6FF2CEF" w14:textId="77777777" w:rsidR="00597922" w:rsidRPr="000166F5" w:rsidRDefault="00597922" w:rsidP="005979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B44E41" w14:textId="066B86D3" w:rsidR="00597922" w:rsidRPr="000166F5" w:rsidRDefault="00597922" w:rsidP="0059792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166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Проектирование :</w:t>
            </w:r>
            <w:proofErr w:type="gramEnd"/>
            <w:r w:rsidRPr="000166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сущность и понятия</w:t>
            </w:r>
          </w:p>
        </w:tc>
        <w:tc>
          <w:tcPr>
            <w:tcW w:w="5529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72561ED1" w14:textId="77777777" w:rsidR="00597922" w:rsidRPr="000166F5" w:rsidRDefault="00597922" w:rsidP="00597922">
            <w:pPr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Эссе на тему: «Почему я выбрал профессию проектировщика»</w:t>
            </w:r>
          </w:p>
          <w:p w14:paraId="6CE926BE" w14:textId="77777777" w:rsidR="00597922" w:rsidRPr="000166F5" w:rsidRDefault="00597922" w:rsidP="00597922">
            <w:pPr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 xml:space="preserve">Знакомство с несложным архитектурным сооружением (сооружение без внутреннего пространства – беседка, сооружение с минимальной функцией - остановка ОТ), выполнение его в чертеже. </w:t>
            </w:r>
          </w:p>
          <w:p w14:paraId="372AD8FF" w14:textId="478039BD" w:rsidR="00597922" w:rsidRPr="000166F5" w:rsidRDefault="00597922" w:rsidP="00597922">
            <w:pPr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 xml:space="preserve">Выполнение фрагмента архитектурного сооружения с отмывкой тушью. </w:t>
            </w:r>
          </w:p>
        </w:tc>
      </w:tr>
      <w:tr w:rsidR="000166F5" w:rsidRPr="000166F5" w14:paraId="1DB8183C" w14:textId="77777777" w:rsidTr="00597922">
        <w:tc>
          <w:tcPr>
            <w:tcW w:w="56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2C4CB4CD" w14:textId="77777777" w:rsidR="00597922" w:rsidRPr="000166F5" w:rsidRDefault="00597922" w:rsidP="00597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D33E519" w14:textId="77777777" w:rsidR="00597922" w:rsidRPr="000166F5" w:rsidRDefault="00597922" w:rsidP="00597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Приемы и методы</w:t>
            </w:r>
          </w:p>
          <w:p w14:paraId="6AE8B6F6" w14:textId="77777777" w:rsidR="00597922" w:rsidRPr="000166F5" w:rsidRDefault="00597922" w:rsidP="00597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визуализации объемно- пространственных решений при</w:t>
            </w:r>
          </w:p>
          <w:p w14:paraId="7CBFF51F" w14:textId="77777777" w:rsidR="00597922" w:rsidRPr="000166F5" w:rsidRDefault="00597922" w:rsidP="00597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оформлении различных видов</w:t>
            </w:r>
          </w:p>
          <w:p w14:paraId="6B2BACE8" w14:textId="77777777" w:rsidR="00597922" w:rsidRPr="000166F5" w:rsidRDefault="00597922" w:rsidP="00597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 xml:space="preserve">проектной документации. </w:t>
            </w:r>
          </w:p>
          <w:p w14:paraId="059529DC" w14:textId="77777777" w:rsidR="00597922" w:rsidRPr="000166F5" w:rsidRDefault="00597922" w:rsidP="00597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Средства и виды архитектурной графики</w:t>
            </w:r>
          </w:p>
          <w:p w14:paraId="15C0F784" w14:textId="371DAD8A" w:rsidR="00597922" w:rsidRPr="000166F5" w:rsidRDefault="00597922" w:rsidP="005979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5A15AF1F" w14:textId="77777777" w:rsidR="00597922" w:rsidRPr="000166F5" w:rsidRDefault="00597922" w:rsidP="00597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 xml:space="preserve">Освоение графических </w:t>
            </w:r>
            <w:proofErr w:type="gramStart"/>
            <w:r w:rsidRPr="000166F5">
              <w:rPr>
                <w:rFonts w:ascii="Times New Roman" w:hAnsi="Times New Roman"/>
                <w:sz w:val="24"/>
                <w:szCs w:val="24"/>
              </w:rPr>
              <w:t>навыков .</w:t>
            </w:r>
            <w:proofErr w:type="gramEnd"/>
            <w:r w:rsidRPr="000166F5">
              <w:rPr>
                <w:rFonts w:ascii="Times New Roman" w:hAnsi="Times New Roman"/>
                <w:sz w:val="24"/>
                <w:szCs w:val="24"/>
              </w:rPr>
              <w:t xml:space="preserve"> Тушевая техника </w:t>
            </w:r>
            <w:proofErr w:type="spellStart"/>
            <w:r w:rsidRPr="000166F5">
              <w:rPr>
                <w:rFonts w:ascii="Times New Roman" w:hAnsi="Times New Roman"/>
                <w:sz w:val="24"/>
                <w:szCs w:val="24"/>
              </w:rPr>
              <w:t>Техника</w:t>
            </w:r>
            <w:proofErr w:type="spellEnd"/>
            <w:r w:rsidRPr="000166F5">
              <w:rPr>
                <w:rFonts w:ascii="Times New Roman" w:hAnsi="Times New Roman"/>
                <w:sz w:val="24"/>
                <w:szCs w:val="24"/>
              </w:rPr>
              <w:t xml:space="preserve"> «Цветные карандаши» Техника «Отмывка» Техника Аппликация (цветная бумага, пленка) Техника «Гуашь, темпера».</w:t>
            </w:r>
          </w:p>
          <w:p w14:paraId="0CEC2AAE" w14:textId="77777777" w:rsidR="00597922" w:rsidRPr="000166F5" w:rsidRDefault="00597922" w:rsidP="00597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6E441AC" w14:textId="46738DDA" w:rsidR="00597922" w:rsidRPr="000166F5" w:rsidRDefault="00597922" w:rsidP="005979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66F5" w:rsidRPr="000166F5" w14:paraId="4F4A54CE" w14:textId="77777777" w:rsidTr="00597922">
        <w:tc>
          <w:tcPr>
            <w:tcW w:w="56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3A868AD7" w14:textId="77777777" w:rsidR="00597922" w:rsidRPr="000166F5" w:rsidRDefault="00597922" w:rsidP="00597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B2E16B2" w14:textId="77777777" w:rsidR="00597922" w:rsidRPr="000166F5" w:rsidRDefault="00597922" w:rsidP="005979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66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Нормативные правовые акты и</w:t>
            </w:r>
          </w:p>
          <w:p w14:paraId="1229A16E" w14:textId="77777777" w:rsidR="00597922" w:rsidRPr="000166F5" w:rsidRDefault="00597922" w:rsidP="005979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66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документы системы</w:t>
            </w:r>
          </w:p>
          <w:p w14:paraId="6222A89D" w14:textId="77777777" w:rsidR="00597922" w:rsidRPr="000166F5" w:rsidRDefault="00597922" w:rsidP="005979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66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технического регулирования и</w:t>
            </w:r>
          </w:p>
          <w:p w14:paraId="66AB7CF4" w14:textId="77777777" w:rsidR="00597922" w:rsidRPr="000166F5" w:rsidRDefault="00597922" w:rsidP="005979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66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стандартизации в сфере</w:t>
            </w:r>
          </w:p>
          <w:p w14:paraId="5BE58863" w14:textId="77777777" w:rsidR="00597922" w:rsidRPr="000166F5" w:rsidRDefault="00597922" w:rsidP="005979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66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градостроительной</w:t>
            </w:r>
          </w:p>
          <w:p w14:paraId="0FAE1F73" w14:textId="77777777" w:rsidR="00597922" w:rsidRPr="000166F5" w:rsidRDefault="00597922" w:rsidP="005979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66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деятельности.</w:t>
            </w:r>
          </w:p>
          <w:p w14:paraId="56893A2A" w14:textId="31844CBC" w:rsidR="00597922" w:rsidRPr="000166F5" w:rsidRDefault="00597922" w:rsidP="005979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25F93E52" w14:textId="77777777" w:rsidR="00597922" w:rsidRPr="000166F5" w:rsidRDefault="00597922" w:rsidP="00597922">
            <w:pPr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 xml:space="preserve">Фотофиксация выбранной территории </w:t>
            </w:r>
            <w:proofErr w:type="spellStart"/>
            <w:r w:rsidRPr="000166F5">
              <w:rPr>
                <w:rFonts w:ascii="Times New Roman" w:hAnsi="Times New Roman"/>
                <w:sz w:val="24"/>
                <w:szCs w:val="24"/>
              </w:rPr>
              <w:t>Клаузура</w:t>
            </w:r>
            <w:proofErr w:type="spellEnd"/>
            <w:r w:rsidRPr="000166F5">
              <w:rPr>
                <w:rFonts w:ascii="Times New Roman" w:hAnsi="Times New Roman"/>
                <w:sz w:val="24"/>
                <w:szCs w:val="24"/>
              </w:rPr>
              <w:t xml:space="preserve">: Малая архитектурная форма (план участка, </w:t>
            </w:r>
            <w:proofErr w:type="gramStart"/>
            <w:r w:rsidRPr="000166F5">
              <w:rPr>
                <w:rFonts w:ascii="Times New Roman" w:hAnsi="Times New Roman"/>
                <w:sz w:val="24"/>
                <w:szCs w:val="24"/>
              </w:rPr>
              <w:t>образ)+</w:t>
            </w:r>
            <w:proofErr w:type="gramEnd"/>
            <w:r w:rsidRPr="000166F5">
              <w:rPr>
                <w:rFonts w:ascii="Times New Roman" w:hAnsi="Times New Roman"/>
                <w:sz w:val="24"/>
                <w:szCs w:val="24"/>
              </w:rPr>
              <w:t>защита</w:t>
            </w:r>
          </w:p>
          <w:p w14:paraId="65D88476" w14:textId="77777777" w:rsidR="00597922" w:rsidRPr="000166F5" w:rsidRDefault="00597922" w:rsidP="00597922">
            <w:pPr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 xml:space="preserve">Выполнение </w:t>
            </w:r>
            <w:proofErr w:type="spellStart"/>
            <w:r w:rsidRPr="000166F5">
              <w:rPr>
                <w:rFonts w:ascii="Times New Roman" w:hAnsi="Times New Roman"/>
                <w:sz w:val="24"/>
                <w:szCs w:val="24"/>
              </w:rPr>
              <w:t>клаузуры</w:t>
            </w:r>
            <w:proofErr w:type="spellEnd"/>
            <w:r w:rsidRPr="000166F5">
              <w:rPr>
                <w:rFonts w:ascii="Times New Roman" w:hAnsi="Times New Roman"/>
                <w:sz w:val="24"/>
                <w:szCs w:val="24"/>
              </w:rPr>
              <w:t xml:space="preserve"> по тематике проекта</w:t>
            </w:r>
          </w:p>
          <w:p w14:paraId="698931DA" w14:textId="3E5E974E" w:rsidR="00597922" w:rsidRPr="000166F5" w:rsidRDefault="00597922" w:rsidP="00597922">
            <w:pPr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Что такое базовая схема здания?</w:t>
            </w:r>
          </w:p>
        </w:tc>
      </w:tr>
      <w:tr w:rsidR="000166F5" w:rsidRPr="000166F5" w14:paraId="55E7C770" w14:textId="77777777" w:rsidTr="00597922">
        <w:tc>
          <w:tcPr>
            <w:tcW w:w="56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71A45027" w14:textId="77777777" w:rsidR="00597922" w:rsidRPr="000166F5" w:rsidRDefault="00597922" w:rsidP="00597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DDF6F84" w14:textId="77777777" w:rsidR="00597922" w:rsidRPr="000166F5" w:rsidRDefault="00597922" w:rsidP="00597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Основные виды требований к</w:t>
            </w:r>
          </w:p>
          <w:p w14:paraId="0FC5EF2D" w14:textId="77777777" w:rsidR="00597922" w:rsidRPr="000166F5" w:rsidRDefault="00597922" w:rsidP="00597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средовым объектам, включая</w:t>
            </w:r>
          </w:p>
          <w:p w14:paraId="37754B1E" w14:textId="77777777" w:rsidR="00597922" w:rsidRPr="000166F5" w:rsidRDefault="00597922" w:rsidP="00597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социальные, эстетические,</w:t>
            </w:r>
          </w:p>
          <w:p w14:paraId="29CF9976" w14:textId="77777777" w:rsidR="00597922" w:rsidRPr="000166F5" w:rsidRDefault="00597922" w:rsidP="00597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технические, функционально- технологические,</w:t>
            </w:r>
          </w:p>
          <w:p w14:paraId="1C3F1C5C" w14:textId="77777777" w:rsidR="00597922" w:rsidRPr="000166F5" w:rsidRDefault="00597922" w:rsidP="00597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эргономические и</w:t>
            </w:r>
          </w:p>
          <w:p w14:paraId="3C2FBCC1" w14:textId="77777777" w:rsidR="00597922" w:rsidRPr="000166F5" w:rsidRDefault="00597922" w:rsidP="00597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экономические, в т.ч.</w:t>
            </w:r>
          </w:p>
          <w:p w14:paraId="0E690EF5" w14:textId="77777777" w:rsidR="00597922" w:rsidRPr="000166F5" w:rsidRDefault="00597922" w:rsidP="00597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требования, определяемые</w:t>
            </w:r>
          </w:p>
          <w:p w14:paraId="6F6F947C" w14:textId="77777777" w:rsidR="00597922" w:rsidRPr="000166F5" w:rsidRDefault="00597922" w:rsidP="00597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функциональным назначением проектируемого объекта и</w:t>
            </w:r>
          </w:p>
          <w:p w14:paraId="26A03DD4" w14:textId="77777777" w:rsidR="00597922" w:rsidRPr="000166F5" w:rsidRDefault="00597922" w:rsidP="00597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особенностями участка</w:t>
            </w:r>
          </w:p>
          <w:p w14:paraId="6C70AD54" w14:textId="77777777" w:rsidR="00597922" w:rsidRPr="000166F5" w:rsidRDefault="00597922" w:rsidP="00597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застройки</w:t>
            </w:r>
          </w:p>
          <w:p w14:paraId="47A3E8E5" w14:textId="4FADF7D6" w:rsidR="00597922" w:rsidRPr="000166F5" w:rsidRDefault="00597922" w:rsidP="005979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23F4B988" w14:textId="77777777" w:rsidR="00597922" w:rsidRPr="000166F5" w:rsidRDefault="00597922" w:rsidP="00597922">
            <w:pPr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 xml:space="preserve">Продумать базовую схему здания архитектурной мастерской </w:t>
            </w:r>
          </w:p>
          <w:p w14:paraId="762A756D" w14:textId="7E7E5318" w:rsidR="00597922" w:rsidRPr="000166F5" w:rsidRDefault="00597922" w:rsidP="0059792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66F5">
              <w:rPr>
                <w:rFonts w:ascii="Times New Roman" w:hAnsi="Times New Roman"/>
                <w:sz w:val="24"/>
                <w:szCs w:val="24"/>
              </w:rPr>
              <w:t>Клаузура</w:t>
            </w:r>
            <w:proofErr w:type="spellEnd"/>
            <w:r w:rsidRPr="000166F5">
              <w:rPr>
                <w:rFonts w:ascii="Times New Roman" w:hAnsi="Times New Roman"/>
                <w:sz w:val="24"/>
                <w:szCs w:val="24"/>
              </w:rPr>
              <w:t xml:space="preserve"> на тему «Мастерская архитектора моей мечты»</w:t>
            </w:r>
          </w:p>
        </w:tc>
      </w:tr>
      <w:tr w:rsidR="000166F5" w:rsidRPr="000166F5" w14:paraId="39F350D3" w14:textId="77777777" w:rsidTr="00597922">
        <w:tc>
          <w:tcPr>
            <w:tcW w:w="56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37DB02CF" w14:textId="77777777" w:rsidR="00597922" w:rsidRPr="000166F5" w:rsidRDefault="00597922" w:rsidP="00597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80780FC" w14:textId="4F46C4DE" w:rsidR="00597922" w:rsidRPr="000166F5" w:rsidRDefault="00597922" w:rsidP="00597922">
            <w:pPr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Организация пространства</w:t>
            </w:r>
          </w:p>
        </w:tc>
        <w:tc>
          <w:tcPr>
            <w:tcW w:w="552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02EC2FD3" w14:textId="0B50A5D4" w:rsidR="00597922" w:rsidRPr="000166F5" w:rsidRDefault="00597922" w:rsidP="00597922">
            <w:pPr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Выполнить анализ взаимосвязи внутреннего пространства с объемной формой и окружающей средой.</w:t>
            </w:r>
          </w:p>
        </w:tc>
      </w:tr>
      <w:tr w:rsidR="000166F5" w:rsidRPr="000166F5" w14:paraId="14D294E5" w14:textId="77777777" w:rsidTr="00597922">
        <w:tc>
          <w:tcPr>
            <w:tcW w:w="56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467077B6" w14:textId="77777777" w:rsidR="00597922" w:rsidRPr="000166F5" w:rsidRDefault="00597922" w:rsidP="00597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3AD4F6A" w14:textId="2FF6727C" w:rsidR="00597922" w:rsidRPr="000166F5" w:rsidRDefault="00597922" w:rsidP="00597922">
            <w:pPr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Средства гармонизации пространственной формы</w:t>
            </w:r>
          </w:p>
        </w:tc>
        <w:tc>
          <w:tcPr>
            <w:tcW w:w="552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463309AF" w14:textId="77777777" w:rsidR="00597922" w:rsidRPr="000166F5" w:rsidRDefault="00597922" w:rsidP="00597922">
            <w:pPr>
              <w:pStyle w:val="Style11"/>
              <w:widowControl/>
              <w:suppressAutoHyphens/>
              <w:jc w:val="both"/>
            </w:pPr>
            <w:proofErr w:type="spellStart"/>
            <w:r w:rsidRPr="000166F5">
              <w:t>Практич</w:t>
            </w:r>
            <w:proofErr w:type="spellEnd"/>
            <w:r w:rsidRPr="000166F5">
              <w:t xml:space="preserve">. занятие </w:t>
            </w:r>
          </w:p>
          <w:p w14:paraId="2F075365" w14:textId="77777777" w:rsidR="00597922" w:rsidRPr="000166F5" w:rsidRDefault="00597922" w:rsidP="00597922">
            <w:pPr>
              <w:pStyle w:val="Style11"/>
              <w:widowControl/>
              <w:suppressAutoHyphens/>
              <w:jc w:val="both"/>
            </w:pPr>
            <w:r w:rsidRPr="000166F5">
              <w:t>МЕТР И РИТМ В ПОСТРОЕНИИ ФРОНТАЛЬНОЙ, ОБЪЕМНОЙ, ГЛУБИННО-ПРОСТРАНСТВЕННОЙ КОМПОЗИЦИИ</w:t>
            </w:r>
          </w:p>
          <w:p w14:paraId="2FA62B29" w14:textId="471714D8" w:rsidR="00597922" w:rsidRPr="000166F5" w:rsidRDefault="00597922" w:rsidP="00597922">
            <w:pPr>
              <w:pStyle w:val="Style11"/>
              <w:widowControl/>
              <w:suppressAutoHyphens/>
              <w:jc w:val="both"/>
            </w:pPr>
            <w:r w:rsidRPr="000166F5">
              <w:t>Нарисовать любым графическим способом композиции на ритмический и метрический ряды.</w:t>
            </w:r>
          </w:p>
        </w:tc>
      </w:tr>
      <w:tr w:rsidR="000166F5" w:rsidRPr="000166F5" w14:paraId="051D5384" w14:textId="77777777" w:rsidTr="00597922">
        <w:tc>
          <w:tcPr>
            <w:tcW w:w="56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6DA6D63A" w14:textId="77777777" w:rsidR="00597922" w:rsidRPr="000166F5" w:rsidRDefault="00597922" w:rsidP="00597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4756263" w14:textId="5B87836D" w:rsidR="00597922" w:rsidRPr="000166F5" w:rsidRDefault="00597922" w:rsidP="00597922">
            <w:pPr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Тектоника сооружений</w:t>
            </w:r>
          </w:p>
        </w:tc>
        <w:tc>
          <w:tcPr>
            <w:tcW w:w="552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164C386C" w14:textId="700DC583" w:rsidR="00597922" w:rsidRPr="000166F5" w:rsidRDefault="00597922" w:rsidP="00597922">
            <w:pPr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Выполнить зарисовку архитектурного объекта будущего в любой художественной технике.</w:t>
            </w:r>
          </w:p>
        </w:tc>
      </w:tr>
      <w:tr w:rsidR="000166F5" w:rsidRPr="000166F5" w14:paraId="14578EB8" w14:textId="77777777" w:rsidTr="00597922">
        <w:tc>
          <w:tcPr>
            <w:tcW w:w="56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023D34EF" w14:textId="5A8032B4" w:rsidR="00597922" w:rsidRPr="000166F5" w:rsidRDefault="00597922" w:rsidP="00597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12465FB" w14:textId="5B5F2468" w:rsidR="00597922" w:rsidRPr="000166F5" w:rsidRDefault="00597922" w:rsidP="00597922">
            <w:pPr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Свет, цвет и фактура поверхности как средства архитектурной композиции</w:t>
            </w:r>
          </w:p>
        </w:tc>
        <w:tc>
          <w:tcPr>
            <w:tcW w:w="552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6C6907A7" w14:textId="03BBC221" w:rsidR="00597922" w:rsidRPr="000166F5" w:rsidRDefault="00597922" w:rsidP="00597922">
            <w:pPr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Выполнить анализ архитектурных объектов г. Рязани по вариантам</w:t>
            </w:r>
          </w:p>
        </w:tc>
      </w:tr>
    </w:tbl>
    <w:p w14:paraId="0416FE26" w14:textId="77777777" w:rsidR="003D0285" w:rsidRPr="000166F5" w:rsidRDefault="003D0285" w:rsidP="00EA5E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2098A1" w14:textId="77777777" w:rsidR="00132757" w:rsidRPr="000166F5" w:rsidRDefault="00132757" w:rsidP="00EA5E01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166F5">
        <w:rPr>
          <w:rFonts w:ascii="Times New Roman" w:eastAsia="Times New Roman" w:hAnsi="Times New Roman"/>
          <w:b/>
          <w:sz w:val="24"/>
          <w:szCs w:val="24"/>
          <w:lang w:eastAsia="ru-RU"/>
        </w:rPr>
        <w:t>4. М</w:t>
      </w:r>
      <w:r w:rsidRPr="000166F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етодические указания </w:t>
      </w:r>
      <w:r w:rsidRPr="000166F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для обучающихся </w:t>
      </w:r>
      <w:r w:rsidRPr="000166F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 освоению дисциплины </w:t>
      </w:r>
    </w:p>
    <w:p w14:paraId="5A8BFB07" w14:textId="77777777" w:rsidR="00132757" w:rsidRPr="000166F5" w:rsidRDefault="00132757" w:rsidP="00EA5E01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72A31A2" w14:textId="77777777" w:rsidR="00132757" w:rsidRPr="000166F5" w:rsidRDefault="00132757" w:rsidP="00EA5E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166F5">
        <w:rPr>
          <w:rFonts w:ascii="Times New Roman" w:eastAsia="Times New Roman" w:hAnsi="Times New Roman"/>
          <w:b/>
          <w:sz w:val="24"/>
          <w:szCs w:val="24"/>
          <w:lang w:eastAsia="ru-RU"/>
        </w:rPr>
        <w:t>4.1. Общие методические рекомендации по освоению дисциплины, образовательные технологии</w:t>
      </w:r>
    </w:p>
    <w:p w14:paraId="38BEDCFB" w14:textId="77777777" w:rsidR="00132757" w:rsidRPr="000166F5" w:rsidRDefault="00132757" w:rsidP="00EA5E0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66F5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Дисциплина реализуется посредством проведения контактной работы с </w:t>
      </w:r>
      <w:r w:rsidR="00EA5E01" w:rsidRPr="000166F5">
        <w:rPr>
          <w:rFonts w:ascii="Times New Roman" w:eastAsia="Times New Roman" w:hAnsi="Times New Roman"/>
          <w:iCs/>
          <w:sz w:val="24"/>
          <w:szCs w:val="24"/>
          <w:lang w:eastAsia="ru-RU"/>
        </w:rPr>
        <w:t>обучающимися (</w:t>
      </w:r>
      <w:r w:rsidRPr="000166F5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включая проведение текущего контроля успеваемости), самостоятельной работы обучающихся и промежуточной аттестации. </w:t>
      </w:r>
    </w:p>
    <w:p w14:paraId="0D306DD1" w14:textId="77777777" w:rsidR="00132757" w:rsidRPr="000166F5" w:rsidRDefault="00132757" w:rsidP="00EA5E0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66F5">
        <w:rPr>
          <w:rFonts w:ascii="Times New Roman" w:eastAsia="Times New Roman" w:hAnsi="Times New Roman"/>
          <w:sz w:val="24"/>
          <w:szCs w:val="24"/>
          <w:lang w:eastAsia="ru-RU"/>
        </w:rPr>
        <w:t>Контактная работа может быть аудиторной, внеаудиторной, а также проводиться в электронной информационно-образовательной среде института (далее - ЭИОС). В случае проведения части контактной работы по дисциплине в ЭИОС (в соответствии с расписанием учебных занятий), т</w:t>
      </w:r>
      <w:r w:rsidRPr="000166F5">
        <w:rPr>
          <w:rFonts w:ascii="Times New Roman" w:hAnsi="Times New Roman"/>
          <w:sz w:val="24"/>
          <w:szCs w:val="24"/>
        </w:rPr>
        <w:t xml:space="preserve">рудоемкость контактной работа в ЭИОС эквивалентна аудиторной работе. </w:t>
      </w:r>
    </w:p>
    <w:p w14:paraId="15F19C3B" w14:textId="77777777" w:rsidR="00132757" w:rsidRPr="000166F5" w:rsidRDefault="00132757" w:rsidP="00EA5E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66F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 проведении учебных занятий по дисциплине обеспечивается развитие у обучающихся навыков командной работы, межличностной коммуникации, принятия решений, лидерских качеств (включая проведение интерактивных лекций, групповых дискуссий, ролевых игр, тренингов, анализ ситуаций и имитационных моделей, преподавание дисциплины в форме курса, составленного на основе результатов научных исследований, проводимых институтом, в том числе с учетом региональных особенностей профессиональной деятельности выпускников и потребностей работодателей).</w:t>
      </w:r>
    </w:p>
    <w:p w14:paraId="71034AD6" w14:textId="77777777" w:rsidR="00132757" w:rsidRPr="000166F5" w:rsidRDefault="00132757" w:rsidP="00EA5E01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66F5">
        <w:rPr>
          <w:rFonts w:ascii="Times New Roman" w:eastAsia="Times New Roman" w:hAnsi="Times New Roman"/>
          <w:sz w:val="24"/>
          <w:szCs w:val="24"/>
          <w:lang w:eastAsia="ru-RU"/>
        </w:rPr>
        <w:t>Преподавание дисциплины ведется с применением следующих видов образовательных технологий:</w:t>
      </w:r>
    </w:p>
    <w:p w14:paraId="265AF7EB" w14:textId="77777777" w:rsidR="00132757" w:rsidRPr="000166F5" w:rsidRDefault="00132757" w:rsidP="00EA5E01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166F5">
        <w:rPr>
          <w:rFonts w:ascii="Times New Roman" w:eastAsia="Times New Roman" w:hAnsi="Times New Roman"/>
          <w:i/>
          <w:sz w:val="24"/>
          <w:szCs w:val="24"/>
          <w:lang w:eastAsia="ru-RU"/>
        </w:rPr>
        <w:t>-</w:t>
      </w:r>
      <w:proofErr w:type="spellStart"/>
      <w:r w:rsidRPr="000166F5">
        <w:rPr>
          <w:rFonts w:ascii="Times New Roman" w:eastAsia="Times New Roman" w:hAnsi="Times New Roman"/>
          <w:i/>
          <w:sz w:val="24"/>
          <w:szCs w:val="24"/>
          <w:lang w:eastAsia="ru-RU"/>
        </w:rPr>
        <w:t>балльно</w:t>
      </w:r>
      <w:proofErr w:type="spellEnd"/>
      <w:r w:rsidRPr="000166F5">
        <w:rPr>
          <w:rFonts w:ascii="Times New Roman" w:eastAsia="Times New Roman" w:hAnsi="Times New Roman"/>
          <w:i/>
          <w:sz w:val="24"/>
          <w:szCs w:val="24"/>
          <w:lang w:eastAsia="ru-RU"/>
        </w:rPr>
        <w:t>-рейтинговая технология оценивания;</w:t>
      </w:r>
    </w:p>
    <w:p w14:paraId="0AE5B5BC" w14:textId="77777777" w:rsidR="00132757" w:rsidRPr="000166F5" w:rsidRDefault="00132757" w:rsidP="00EA5E01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166F5">
        <w:rPr>
          <w:rFonts w:ascii="Times New Roman" w:eastAsia="Times New Roman" w:hAnsi="Times New Roman"/>
          <w:i/>
          <w:sz w:val="24"/>
          <w:szCs w:val="24"/>
          <w:lang w:eastAsia="ru-RU"/>
        </w:rPr>
        <w:t>- электронное обучение;</w:t>
      </w:r>
    </w:p>
    <w:p w14:paraId="2979AC17" w14:textId="77777777" w:rsidR="00132757" w:rsidRPr="000166F5" w:rsidRDefault="00132757" w:rsidP="00EA5E01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166F5">
        <w:rPr>
          <w:rFonts w:ascii="Times New Roman" w:eastAsia="Times New Roman" w:hAnsi="Times New Roman"/>
          <w:i/>
          <w:sz w:val="24"/>
          <w:szCs w:val="24"/>
          <w:lang w:eastAsia="ru-RU"/>
        </w:rPr>
        <w:t>- проблемное обучение;</w:t>
      </w:r>
    </w:p>
    <w:p w14:paraId="3BCBAA13" w14:textId="77777777" w:rsidR="00132757" w:rsidRPr="000166F5" w:rsidRDefault="00132757" w:rsidP="00EA5E01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166F5">
        <w:rPr>
          <w:rFonts w:ascii="Times New Roman" w:eastAsia="Times New Roman" w:hAnsi="Times New Roman"/>
          <w:i/>
          <w:sz w:val="24"/>
          <w:szCs w:val="24"/>
          <w:lang w:eastAsia="ru-RU"/>
        </w:rPr>
        <w:t>- разбор конкретных ситуаций;</w:t>
      </w:r>
    </w:p>
    <w:p w14:paraId="0F486BD4" w14:textId="77777777" w:rsidR="00132757" w:rsidRPr="000166F5" w:rsidRDefault="00132757" w:rsidP="00EA5E0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66F5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оценки знаний, умений, навыков и уровня сформированности компетенции по дисциплине применяется </w:t>
      </w:r>
      <w:proofErr w:type="spellStart"/>
      <w:r w:rsidRPr="000166F5">
        <w:rPr>
          <w:rFonts w:ascii="Times New Roman" w:eastAsia="Times New Roman" w:hAnsi="Times New Roman"/>
          <w:sz w:val="24"/>
          <w:szCs w:val="24"/>
          <w:lang w:eastAsia="ru-RU"/>
        </w:rPr>
        <w:t>балльно</w:t>
      </w:r>
      <w:proofErr w:type="spellEnd"/>
      <w:r w:rsidRPr="000166F5">
        <w:rPr>
          <w:rFonts w:ascii="Times New Roman" w:eastAsia="Times New Roman" w:hAnsi="Times New Roman"/>
          <w:sz w:val="24"/>
          <w:szCs w:val="24"/>
          <w:lang w:eastAsia="ru-RU"/>
        </w:rPr>
        <w:t xml:space="preserve">-рейтинговая система контроля и оценки успеваемости студентов. В основу </w:t>
      </w:r>
      <w:proofErr w:type="spellStart"/>
      <w:r w:rsidRPr="000166F5">
        <w:rPr>
          <w:rFonts w:ascii="Times New Roman" w:eastAsia="Times New Roman" w:hAnsi="Times New Roman"/>
          <w:sz w:val="24"/>
          <w:szCs w:val="24"/>
          <w:lang w:eastAsia="ru-RU"/>
        </w:rPr>
        <w:t>балльно</w:t>
      </w:r>
      <w:proofErr w:type="spellEnd"/>
      <w:r w:rsidRPr="000166F5">
        <w:rPr>
          <w:rFonts w:ascii="Times New Roman" w:eastAsia="Times New Roman" w:hAnsi="Times New Roman"/>
          <w:sz w:val="24"/>
          <w:szCs w:val="24"/>
          <w:lang w:eastAsia="ru-RU"/>
        </w:rPr>
        <w:t xml:space="preserve">-рейтинговой системы положены принципы, в соответствии с которыми формирование рейтинга студента осуществляется в ходе текущего контроля успеваемости. Максимальное количество баллов в семестре – 100. </w:t>
      </w:r>
    </w:p>
    <w:p w14:paraId="685D5E15" w14:textId="77777777" w:rsidR="00132757" w:rsidRPr="000166F5" w:rsidRDefault="00132757" w:rsidP="00EA5E0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66F5">
        <w:rPr>
          <w:rFonts w:ascii="Times New Roman" w:eastAsia="Times New Roman" w:hAnsi="Times New Roman"/>
          <w:sz w:val="24"/>
          <w:szCs w:val="24"/>
          <w:lang w:eastAsia="ru-RU"/>
        </w:rPr>
        <w:t>По итогам текущей успеваемости студенту может быть выставлена оценка по промежуточной аттестации в соответствии за набранными за семестр баллами.</w:t>
      </w:r>
      <w:r w:rsidRPr="000166F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0166F5">
        <w:rPr>
          <w:rFonts w:ascii="Times New Roman" w:eastAsia="Times New Roman" w:hAnsi="Times New Roman"/>
          <w:sz w:val="24"/>
          <w:szCs w:val="24"/>
          <w:lang w:eastAsia="ru-RU"/>
        </w:rPr>
        <w:t xml:space="preserve">Студентам, набравшим в ходе текущего контроля успеваемости по дисциплине от 61 до 100 баллов и выполнившим все обязательные виды запланированных учебных занятий, по решению преподавателя без прохождения промежуточной аттестации выставляется оценка в соответствии со шкалой оценки результатов освоения дисциплины. </w:t>
      </w:r>
    </w:p>
    <w:p w14:paraId="60EF4310" w14:textId="77777777" w:rsidR="00132757" w:rsidRPr="000166F5" w:rsidRDefault="00132757" w:rsidP="00EA5E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66F5">
        <w:rPr>
          <w:rFonts w:ascii="Times New Roman" w:eastAsia="Times New Roman" w:hAnsi="Times New Roman"/>
          <w:b/>
          <w:sz w:val="24"/>
          <w:szCs w:val="24"/>
          <w:lang w:eastAsia="ru-RU"/>
        </w:rPr>
        <w:t>Результат обучения считается сформированным (повышенный уровень)</w:t>
      </w:r>
      <w:r w:rsidRPr="000166F5">
        <w:rPr>
          <w:rFonts w:ascii="Times New Roman" w:eastAsia="Times New Roman" w:hAnsi="Times New Roman"/>
          <w:sz w:val="24"/>
          <w:szCs w:val="24"/>
          <w:lang w:eastAsia="ru-RU"/>
        </w:rPr>
        <w:t>, если теоретическое содержание курса освоено полностью; при устных собеседованиях студент исчерпывающе, последовательно, четко и логически стройно излагает учебный материал; свободно справляется с задачами, вопросами и другими видами заданий, требующих применения знаний, использует в ответе дополнительный материал; все предусмотренные рабочей учебной программой задания выполнены в соответствии с установленными требованиями, студент способен анализировать полученные результаты; проявляет самостоятельность при выполнении заданий, качество их выполнения оценено числом баллов от 86 до 100, что соответствует повышенному уровню сформированности результатов обучения.</w:t>
      </w:r>
    </w:p>
    <w:p w14:paraId="55ECAB2E" w14:textId="77777777" w:rsidR="00132757" w:rsidRPr="000166F5" w:rsidRDefault="00132757" w:rsidP="00EA5E0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66F5">
        <w:rPr>
          <w:rFonts w:ascii="Times New Roman" w:eastAsia="Times New Roman" w:hAnsi="Times New Roman"/>
          <w:b/>
          <w:sz w:val="24"/>
          <w:szCs w:val="24"/>
          <w:lang w:eastAsia="ru-RU"/>
        </w:rPr>
        <w:t>Результат обучения считается сформированным (пороговый уровень)</w:t>
      </w:r>
      <w:r w:rsidRPr="000166F5">
        <w:rPr>
          <w:rFonts w:ascii="Times New Roman" w:eastAsia="Times New Roman" w:hAnsi="Times New Roman"/>
          <w:sz w:val="24"/>
          <w:szCs w:val="24"/>
          <w:lang w:eastAsia="ru-RU"/>
        </w:rPr>
        <w:t>, если теоретическое содержание курса освоено полностью; при устных собеседованиях студент последовательно, четко и логически стройно излагает учебный материал; справляется с задачами, вопросами и другими видами заданий, требующих применения знаний; все предусмотренные рабочей учебной программой задания выполнены в соответствии с установленными требованиями, студент способен анализировать полученные результаты; проявляет самостоятельность при выполнении заданий, качество их выполнения оценено числом баллов от 61 до 85,9, что соответствует пороговому уровню сформированности результатов обучения.</w:t>
      </w:r>
    </w:p>
    <w:p w14:paraId="736FF2E7" w14:textId="77777777" w:rsidR="00132757" w:rsidRPr="000166F5" w:rsidRDefault="00132757" w:rsidP="00EA5E0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66F5">
        <w:rPr>
          <w:rFonts w:ascii="Times New Roman" w:eastAsia="Times New Roman" w:hAnsi="Times New Roman"/>
          <w:b/>
          <w:sz w:val="24"/>
          <w:szCs w:val="24"/>
          <w:lang w:eastAsia="ru-RU"/>
        </w:rPr>
        <w:t>Результат обучения считается несформированным</w:t>
      </w:r>
      <w:r w:rsidRPr="000166F5">
        <w:rPr>
          <w:rFonts w:ascii="Times New Roman" w:eastAsia="Times New Roman" w:hAnsi="Times New Roman"/>
          <w:sz w:val="24"/>
          <w:szCs w:val="24"/>
          <w:lang w:eastAsia="ru-RU"/>
        </w:rPr>
        <w:t xml:space="preserve">, если студент при выполнении заданий не демонстрирует знаний учебного материала, допускает ошибки, неуверенно, с большими затруднениями выполняет задания, не демонстрирует необходимых умений, качество выполненных заданий не соответствует установленным требованиям, качество их выполнения оценено числом баллов ниже 61, что соответствует </w:t>
      </w:r>
      <w:proofErr w:type="spellStart"/>
      <w:r w:rsidRPr="000166F5">
        <w:rPr>
          <w:rFonts w:ascii="Times New Roman" w:eastAsia="Times New Roman" w:hAnsi="Times New Roman"/>
          <w:sz w:val="24"/>
          <w:szCs w:val="24"/>
          <w:lang w:eastAsia="ru-RU"/>
        </w:rPr>
        <w:t>допороговому</w:t>
      </w:r>
      <w:proofErr w:type="spellEnd"/>
      <w:r w:rsidRPr="000166F5">
        <w:rPr>
          <w:rFonts w:ascii="Times New Roman" w:eastAsia="Times New Roman" w:hAnsi="Times New Roman"/>
          <w:sz w:val="24"/>
          <w:szCs w:val="24"/>
          <w:lang w:eastAsia="ru-RU"/>
        </w:rPr>
        <w:t xml:space="preserve"> уровню.</w:t>
      </w:r>
    </w:p>
    <w:p w14:paraId="28C6770A" w14:textId="77777777" w:rsidR="00132757" w:rsidRPr="000166F5" w:rsidRDefault="00132757" w:rsidP="00EA5E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0D17C7E" w14:textId="77777777" w:rsidR="00132757" w:rsidRPr="000166F5" w:rsidRDefault="00132757" w:rsidP="00EA5E01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166F5">
        <w:rPr>
          <w:rFonts w:ascii="Times New Roman" w:eastAsia="Times New Roman" w:hAnsi="Times New Roman"/>
          <w:b/>
          <w:sz w:val="24"/>
          <w:szCs w:val="24"/>
          <w:lang w:eastAsia="ru-RU"/>
        </w:rPr>
        <w:t>4.2.</w:t>
      </w:r>
      <w:r w:rsidRPr="000166F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166F5">
        <w:rPr>
          <w:rFonts w:ascii="Times New Roman" w:eastAsia="Times New Roman" w:hAnsi="Times New Roman"/>
          <w:b/>
          <w:sz w:val="24"/>
          <w:szCs w:val="24"/>
          <w:lang w:eastAsia="ru-RU"/>
        </w:rPr>
        <w:t>Методические указания для обучающихся по освоению дисциплины на занятиях лекционного типа</w:t>
      </w:r>
    </w:p>
    <w:p w14:paraId="5FA1E103" w14:textId="77777777" w:rsidR="00132757" w:rsidRPr="000166F5" w:rsidRDefault="00132757" w:rsidP="00EA5E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66F5">
        <w:rPr>
          <w:rFonts w:ascii="Times New Roman" w:hAnsi="Times New Roman"/>
          <w:sz w:val="24"/>
          <w:szCs w:val="24"/>
          <w:lang w:eastAsia="ru-RU"/>
        </w:rPr>
        <w:tab/>
      </w:r>
      <w:r w:rsidRPr="000166F5">
        <w:rPr>
          <w:rFonts w:ascii="Times New Roman" w:eastAsia="Times New Roman" w:hAnsi="Times New Roman"/>
          <w:sz w:val="24"/>
          <w:szCs w:val="24"/>
          <w:lang w:eastAsia="ru-RU"/>
        </w:rPr>
        <w:t xml:space="preserve">Лекционный курс предполагает систематизированное изложение основных вопросов тематического плана. </w:t>
      </w:r>
      <w:r w:rsidRPr="000166F5">
        <w:rPr>
          <w:rFonts w:ascii="Times New Roman" w:hAnsi="Times New Roman"/>
          <w:sz w:val="24"/>
          <w:szCs w:val="24"/>
          <w:lang w:eastAsia="ru-RU"/>
        </w:rPr>
        <w:t xml:space="preserve">В ходе лекционных занятий раскрываются базовые вопросы в рамках каждой </w:t>
      </w:r>
      <w:r w:rsidR="00FF4507" w:rsidRPr="000166F5">
        <w:rPr>
          <w:rFonts w:ascii="Times New Roman" w:hAnsi="Times New Roman"/>
          <w:sz w:val="24"/>
          <w:szCs w:val="24"/>
          <w:lang w:eastAsia="ru-RU"/>
        </w:rPr>
        <w:t>темы дисциплины</w:t>
      </w:r>
      <w:r w:rsidRPr="000166F5">
        <w:rPr>
          <w:rFonts w:ascii="Times New Roman" w:hAnsi="Times New Roman"/>
          <w:sz w:val="24"/>
          <w:szCs w:val="24"/>
          <w:lang w:eastAsia="ru-RU"/>
        </w:rPr>
        <w:t>. Обозначаются ключевые аспекты тем, а также делаются акценты на наиболее сложные и важные положения изучаемого материала. Материалы лекций являются опорной основой для подготовки обучающихся к практическим занятиям / лабораторным работам и выполнения заданий самостоятельной работы, а также к мероприятиям текущего контроля успеваемости и промежуточной аттестации по дисциплине.</w:t>
      </w:r>
    </w:p>
    <w:p w14:paraId="604217DD" w14:textId="77777777" w:rsidR="00132757" w:rsidRPr="000166F5" w:rsidRDefault="00132757" w:rsidP="00EA5E0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66F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В ходе лекционных </w:t>
      </w:r>
      <w:r w:rsidR="00FF4507" w:rsidRPr="000166F5">
        <w:rPr>
          <w:rFonts w:ascii="Times New Roman" w:eastAsia="Times New Roman" w:hAnsi="Times New Roman"/>
          <w:sz w:val="24"/>
          <w:szCs w:val="24"/>
          <w:lang w:eastAsia="ru-RU"/>
        </w:rPr>
        <w:t>занятий рекомендуется</w:t>
      </w:r>
      <w:r w:rsidRPr="000166F5">
        <w:rPr>
          <w:rFonts w:ascii="Times New Roman" w:eastAsia="Times New Roman" w:hAnsi="Times New Roman"/>
          <w:sz w:val="24"/>
          <w:szCs w:val="24"/>
          <w:lang w:eastAsia="ru-RU"/>
        </w:rPr>
        <w:t xml:space="preserve"> вести конспектирование учебного материала. Возможно ведение конспекта лекций в виде интеллект-карт.</w:t>
      </w:r>
    </w:p>
    <w:p w14:paraId="629A6914" w14:textId="77777777" w:rsidR="00FF4507" w:rsidRPr="000166F5" w:rsidRDefault="00FF4507" w:rsidP="00EA5E0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8BDFE67" w14:textId="77777777" w:rsidR="00FF4507" w:rsidRPr="000166F5" w:rsidRDefault="00FF4507" w:rsidP="00FF450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66F5">
        <w:rPr>
          <w:rFonts w:ascii="Times New Roman" w:eastAsia="Times New Roman" w:hAnsi="Times New Roman"/>
          <w:b/>
          <w:sz w:val="24"/>
          <w:szCs w:val="24"/>
          <w:lang w:eastAsia="ru-RU"/>
        </w:rPr>
        <w:t>4.3. Методические указания для обучающихся по освоению дисциплины на лабораторных работах</w:t>
      </w:r>
    </w:p>
    <w:p w14:paraId="0BD5A2F7" w14:textId="77777777" w:rsidR="00FF4507" w:rsidRPr="000166F5" w:rsidRDefault="00FF4507" w:rsidP="00FF450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66F5">
        <w:rPr>
          <w:rFonts w:ascii="Times New Roman" w:eastAsia="Times New Roman" w:hAnsi="Times New Roman"/>
          <w:sz w:val="24"/>
          <w:szCs w:val="24"/>
          <w:lang w:eastAsia="ru-RU"/>
        </w:rPr>
        <w:t xml:space="preserve">Подготовку к каждой лабораторной работе студент должен начать с ознакомления с планом занятия, который отражает содержание предложенной темы. Каждая выполненная работа с оформленным отчетом по ней подлежит защите преподавателю. </w:t>
      </w:r>
    </w:p>
    <w:p w14:paraId="1DD9A6A3" w14:textId="77777777" w:rsidR="00FF4507" w:rsidRPr="000166F5" w:rsidRDefault="00FF4507" w:rsidP="00FF450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66F5">
        <w:rPr>
          <w:rFonts w:ascii="Times New Roman" w:eastAsia="Times New Roman" w:hAnsi="Times New Roman"/>
          <w:sz w:val="24"/>
          <w:szCs w:val="24"/>
          <w:lang w:eastAsia="ru-RU"/>
        </w:rPr>
        <w:tab/>
        <w:t>При оценивании лабораторных работ учитывается следующее:</w:t>
      </w:r>
    </w:p>
    <w:p w14:paraId="41DA8AF0" w14:textId="77777777" w:rsidR="00FF4507" w:rsidRPr="000166F5" w:rsidRDefault="00FF4507" w:rsidP="00AC05E5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66F5">
        <w:rPr>
          <w:rFonts w:ascii="Times New Roman" w:eastAsia="Times New Roman" w:hAnsi="Times New Roman"/>
          <w:sz w:val="24"/>
          <w:szCs w:val="24"/>
          <w:lang w:eastAsia="ru-RU"/>
        </w:rPr>
        <w:t>качество выполнения экспериментально-практической части работы и степень соответствия результатов работы заданным требованиям;</w:t>
      </w:r>
    </w:p>
    <w:p w14:paraId="7810FD37" w14:textId="77777777" w:rsidR="00FF4507" w:rsidRPr="000166F5" w:rsidRDefault="00FF4507" w:rsidP="00AC05E5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66F5">
        <w:rPr>
          <w:rFonts w:ascii="Times New Roman" w:eastAsia="Times New Roman" w:hAnsi="Times New Roman"/>
          <w:sz w:val="24"/>
          <w:szCs w:val="24"/>
          <w:lang w:eastAsia="ru-RU"/>
        </w:rPr>
        <w:t>качество оформления отчета по работе;</w:t>
      </w:r>
    </w:p>
    <w:p w14:paraId="3ECF13A0" w14:textId="77777777" w:rsidR="00FF4507" w:rsidRPr="000166F5" w:rsidRDefault="00FF4507" w:rsidP="00AC05E5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66F5">
        <w:rPr>
          <w:rFonts w:ascii="Times New Roman" w:eastAsia="Times New Roman" w:hAnsi="Times New Roman"/>
          <w:sz w:val="24"/>
          <w:szCs w:val="24"/>
          <w:lang w:eastAsia="ru-RU"/>
        </w:rPr>
        <w:t>качество устных ответов на контрольные вопросы при защите работы.</w:t>
      </w:r>
    </w:p>
    <w:p w14:paraId="2930C9A7" w14:textId="77777777" w:rsidR="00132757" w:rsidRPr="000166F5" w:rsidRDefault="00132757" w:rsidP="00EA5E0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FB4CE0E" w14:textId="77777777" w:rsidR="00132757" w:rsidRPr="000166F5" w:rsidRDefault="00132757" w:rsidP="00EA5E01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166F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4.4. Методические указания для обучающихся по освоению дисциплины на занятиях </w:t>
      </w:r>
      <w:r w:rsidR="00FF4507" w:rsidRPr="000166F5">
        <w:rPr>
          <w:rFonts w:ascii="Times New Roman" w:eastAsia="Times New Roman" w:hAnsi="Times New Roman"/>
          <w:b/>
          <w:sz w:val="24"/>
          <w:szCs w:val="24"/>
          <w:lang w:eastAsia="ru-RU"/>
        </w:rPr>
        <w:t>практического (</w:t>
      </w:r>
      <w:r w:rsidRPr="000166F5">
        <w:rPr>
          <w:rFonts w:ascii="Times New Roman" w:eastAsia="Times New Roman" w:hAnsi="Times New Roman"/>
          <w:b/>
          <w:sz w:val="24"/>
          <w:szCs w:val="24"/>
          <w:lang w:eastAsia="ru-RU"/>
        </w:rPr>
        <w:t>семинарского</w:t>
      </w:r>
      <w:r w:rsidR="00FF4507" w:rsidRPr="000166F5">
        <w:rPr>
          <w:rFonts w:ascii="Times New Roman" w:eastAsia="Times New Roman" w:hAnsi="Times New Roman"/>
          <w:b/>
          <w:sz w:val="24"/>
          <w:szCs w:val="24"/>
          <w:lang w:eastAsia="ru-RU"/>
        </w:rPr>
        <w:t>)</w:t>
      </w:r>
      <w:r w:rsidRPr="000166F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типа</w:t>
      </w:r>
    </w:p>
    <w:p w14:paraId="6651C660" w14:textId="77777777" w:rsidR="00132757" w:rsidRPr="000166F5" w:rsidRDefault="00132757" w:rsidP="00EA5E0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66F5">
        <w:rPr>
          <w:rFonts w:ascii="Times New Roman" w:hAnsi="Times New Roman"/>
          <w:sz w:val="24"/>
          <w:szCs w:val="24"/>
        </w:rPr>
        <w:t xml:space="preserve">Практические (семинарские) занятия представляют собой детализацию лекционного теоретического материала, проводятся в целях закрепления курса и охватывают все основные разделы. Основной формой проведения семинаров и практических занятий является обсуждение наиболее проблемных и сложных вопросов по отдельным темам, а также решение задач и разбор примеров и ситуаций в аудиторных условиях. </w:t>
      </w:r>
    </w:p>
    <w:p w14:paraId="6A34422A" w14:textId="77777777" w:rsidR="00132757" w:rsidRPr="000166F5" w:rsidRDefault="00132757" w:rsidP="00EA5E0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166F5">
        <w:rPr>
          <w:rFonts w:ascii="Times New Roman" w:hAnsi="Times New Roman"/>
          <w:sz w:val="24"/>
          <w:szCs w:val="24"/>
        </w:rPr>
        <w:t>Практические (</w:t>
      </w:r>
      <w:r w:rsidR="003E1CD8" w:rsidRPr="000166F5">
        <w:rPr>
          <w:rFonts w:ascii="Times New Roman" w:hAnsi="Times New Roman"/>
          <w:sz w:val="24"/>
          <w:szCs w:val="24"/>
        </w:rPr>
        <w:t xml:space="preserve">семинарские) </w:t>
      </w:r>
      <w:r w:rsidR="00F60D7F" w:rsidRPr="000166F5">
        <w:rPr>
          <w:rFonts w:ascii="Times New Roman" w:hAnsi="Times New Roman"/>
          <w:sz w:val="24"/>
          <w:szCs w:val="24"/>
        </w:rPr>
        <w:t>занятия,</w:t>
      </w:r>
      <w:r w:rsidRPr="000166F5">
        <w:rPr>
          <w:rFonts w:ascii="Times New Roman" w:hAnsi="Times New Roman"/>
          <w:sz w:val="24"/>
          <w:szCs w:val="24"/>
        </w:rPr>
        <w:t xml:space="preserve"> обучающихся обеспечивают:</w:t>
      </w:r>
    </w:p>
    <w:p w14:paraId="71DB37AC" w14:textId="77777777" w:rsidR="00132757" w:rsidRPr="000166F5" w:rsidRDefault="00132757" w:rsidP="00EA5E0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166F5">
        <w:rPr>
          <w:rFonts w:ascii="Times New Roman" w:hAnsi="Times New Roman"/>
          <w:sz w:val="24"/>
          <w:szCs w:val="24"/>
        </w:rPr>
        <w:t xml:space="preserve">- проверку и уточнение знаний, полученных на лекциях; </w:t>
      </w:r>
    </w:p>
    <w:p w14:paraId="01F3A957" w14:textId="77777777" w:rsidR="00132757" w:rsidRPr="000166F5" w:rsidRDefault="00132757" w:rsidP="00EA5E0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166F5">
        <w:rPr>
          <w:rFonts w:ascii="Times New Roman" w:hAnsi="Times New Roman"/>
          <w:sz w:val="24"/>
          <w:szCs w:val="24"/>
        </w:rPr>
        <w:t>- получение умений и навыков составления докладов и сообщений, обсуждения вопросов по учебному материалу дисциплины;</w:t>
      </w:r>
    </w:p>
    <w:p w14:paraId="7BB418C9" w14:textId="77777777" w:rsidR="00132757" w:rsidRPr="000166F5" w:rsidRDefault="00132757" w:rsidP="00EA5E0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166F5">
        <w:rPr>
          <w:rFonts w:ascii="Times New Roman" w:hAnsi="Times New Roman"/>
          <w:sz w:val="24"/>
          <w:szCs w:val="24"/>
        </w:rPr>
        <w:t>- подведение итогов занятий по рейтинговой системе, согласно технологической карте дисциплины.</w:t>
      </w:r>
    </w:p>
    <w:p w14:paraId="4727E157" w14:textId="77777777" w:rsidR="00132757" w:rsidRPr="000166F5" w:rsidRDefault="00132757" w:rsidP="00EA5E01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5FFC9CFF" w14:textId="77777777" w:rsidR="00132757" w:rsidRPr="000166F5" w:rsidRDefault="00132757" w:rsidP="00EA5E01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166F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4.5. Методические указания по самостоятельной работе обучающихся </w:t>
      </w:r>
    </w:p>
    <w:p w14:paraId="791FCD08" w14:textId="77777777" w:rsidR="00132757" w:rsidRPr="000166F5" w:rsidRDefault="00132757" w:rsidP="00EA5E01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66F5">
        <w:rPr>
          <w:rFonts w:ascii="Times New Roman" w:eastAsia="Times New Roman" w:hAnsi="Times New Roman"/>
          <w:sz w:val="24"/>
          <w:szCs w:val="24"/>
          <w:lang w:eastAsia="ru-RU"/>
        </w:rPr>
        <w:t>Самостоятельная работа обеспечивает подготовку обучающегося к аудиторным занятиям и мероприятиям текущего контроля и промежуточной аттестации по изучаемой дисциплине. Результаты этой подготовки проявляются в активности обучающегося на занятиях и в качестве выполненных практических заданий и других форм текущего контроля.</w:t>
      </w:r>
    </w:p>
    <w:p w14:paraId="5409A969" w14:textId="77777777" w:rsidR="00132757" w:rsidRPr="000166F5" w:rsidRDefault="00132757" w:rsidP="00EA5E01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0166F5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При выполнении заданий для самостоятельной работы рекомендуется проработка материалов лекций по каждой пройденной теме, а также изучение рекомендуемой литературы, представленной в Разделе 5. </w:t>
      </w:r>
    </w:p>
    <w:p w14:paraId="11B50494" w14:textId="77777777" w:rsidR="00132757" w:rsidRPr="000166F5" w:rsidRDefault="00132757" w:rsidP="00EA5E01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66F5">
        <w:rPr>
          <w:rFonts w:ascii="Times New Roman" w:eastAsia="Times New Roman" w:hAnsi="Times New Roman"/>
          <w:sz w:val="24"/>
          <w:szCs w:val="24"/>
          <w:lang w:eastAsia="ru-RU"/>
        </w:rPr>
        <w:t>В процессе самостоятельной работы при изучении дисциплины студенты могут использовать в специализированных аудиториях для самостоятельной работы компьютеры,  обеспечивающему доступ к программному обеспечению, необходимому для изучения дисциплины, а также доступ через информационно-телекоммуникационную сеть «Интернет» к электронной информационно-образовательной среде института (ЭИОС) и электронной библиотечной системе (ЭБС), где в электронном виде располагаются учебные и учебно-методические материалы, которые могут быть использованы для самостоятельной работы при изучении дисциплины.</w:t>
      </w:r>
    </w:p>
    <w:p w14:paraId="687D56AA" w14:textId="77777777" w:rsidR="00132757" w:rsidRPr="000166F5" w:rsidRDefault="00132757" w:rsidP="00EA5E01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0166F5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обучающихся по </w:t>
      </w:r>
      <w:r w:rsidR="00FE4462" w:rsidRPr="000166F5">
        <w:rPr>
          <w:rFonts w:ascii="Times New Roman" w:eastAsia="Times New Roman" w:hAnsi="Times New Roman"/>
          <w:sz w:val="24"/>
          <w:szCs w:val="24"/>
          <w:lang w:eastAsia="ru-RU"/>
        </w:rPr>
        <w:t>очно-заочной</w:t>
      </w:r>
      <w:r w:rsidRPr="000166F5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форме обучения самостоятельная работа является основным видом учебной деятельности.</w:t>
      </w:r>
    </w:p>
    <w:p w14:paraId="2B729ABD" w14:textId="77777777" w:rsidR="00132757" w:rsidRPr="000166F5" w:rsidRDefault="00132757" w:rsidP="00EA5E01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6A71C79" w14:textId="77777777" w:rsidR="00132757" w:rsidRPr="000166F5" w:rsidRDefault="00132757" w:rsidP="00EA5E01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0166F5">
        <w:rPr>
          <w:rFonts w:ascii="Times New Roman" w:eastAsia="Times New Roman" w:hAnsi="Times New Roman"/>
          <w:b/>
          <w:sz w:val="24"/>
          <w:szCs w:val="24"/>
          <w:lang w:eastAsia="ru-RU"/>
        </w:rPr>
        <w:t>5. Учебно-методическое и информационное обеспечение дисциплины</w:t>
      </w:r>
    </w:p>
    <w:p w14:paraId="33FC49AA" w14:textId="77777777" w:rsidR="00132757" w:rsidRPr="000166F5" w:rsidRDefault="00132757" w:rsidP="00EA5E01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14:paraId="70A2D453" w14:textId="77777777" w:rsidR="00132757" w:rsidRPr="000166F5" w:rsidRDefault="00132757" w:rsidP="00EA5E01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166F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5.1. Перечень основной и дополнительной учебной литературы, необходимой для освоения дисциплины </w:t>
      </w:r>
    </w:p>
    <w:p w14:paraId="31B85EA0" w14:textId="77777777" w:rsidR="00132757" w:rsidRPr="000166F5" w:rsidRDefault="00132757" w:rsidP="00EA5E0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66F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Вся литература, включенная в данный перечень, представлена в виде электронных ресурсов в электронной библиотеке института (ЭБС). Литература, используемая в печатном виде, представлена в научной библиотеке университета в объеме не менее 0,25 экземпляров на одного обучающегося. </w:t>
      </w:r>
    </w:p>
    <w:p w14:paraId="0912FE50" w14:textId="77777777" w:rsidR="00132757" w:rsidRPr="000166F5" w:rsidRDefault="00132757" w:rsidP="00EA5E0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8B302E7" w14:textId="77777777" w:rsidR="003E1CD8" w:rsidRPr="000166F5" w:rsidRDefault="003E1CD8" w:rsidP="003E1CD8">
      <w:pPr>
        <w:pStyle w:val="ac"/>
        <w:ind w:firstLine="567"/>
        <w:contextualSpacing/>
        <w:jc w:val="both"/>
        <w:rPr>
          <w:b/>
          <w:sz w:val="24"/>
          <w:szCs w:val="24"/>
        </w:rPr>
      </w:pPr>
      <w:r w:rsidRPr="000166F5">
        <w:rPr>
          <w:b/>
          <w:sz w:val="24"/>
          <w:szCs w:val="24"/>
        </w:rPr>
        <w:lastRenderedPageBreak/>
        <w:t>Основная литература</w:t>
      </w:r>
    </w:p>
    <w:p w14:paraId="0DCCAA54" w14:textId="4ABBA776" w:rsidR="003B3CFB" w:rsidRPr="000166F5" w:rsidRDefault="004C5211" w:rsidP="00597922">
      <w:pPr>
        <w:pStyle w:val="a6"/>
        <w:widowControl w:val="0"/>
        <w:numPr>
          <w:ilvl w:val="0"/>
          <w:numId w:val="12"/>
        </w:numPr>
        <w:tabs>
          <w:tab w:val="left" w:pos="567"/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166F5">
        <w:rPr>
          <w:rFonts w:ascii="Times New Roman" w:hAnsi="Times New Roman"/>
          <w:sz w:val="24"/>
          <w:szCs w:val="24"/>
        </w:rPr>
        <w:t>Фролова О. В. - Изучаем профессиональную речь строителей и архитекторов: Учебно-практическое пособие по научному стилю речи для иностранных студентов, обучающихся по направлению «Строительство» - Москва: Московский государственный строительный университет, ЭБС АСВ, 2014.</w:t>
      </w:r>
    </w:p>
    <w:p w14:paraId="1C14391B" w14:textId="24B7F8C6" w:rsidR="004C5211" w:rsidRPr="000166F5" w:rsidRDefault="004C5211" w:rsidP="00597922">
      <w:pPr>
        <w:pStyle w:val="a6"/>
        <w:widowControl w:val="0"/>
        <w:numPr>
          <w:ilvl w:val="0"/>
          <w:numId w:val="12"/>
        </w:numPr>
        <w:tabs>
          <w:tab w:val="left" w:pos="567"/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166F5">
        <w:rPr>
          <w:rFonts w:ascii="Times New Roman" w:hAnsi="Times New Roman"/>
          <w:sz w:val="24"/>
          <w:szCs w:val="24"/>
        </w:rPr>
        <w:t xml:space="preserve">Гапеева З. М. - Шрифт в работе архитектора: Методические указания - </w:t>
      </w:r>
      <w:proofErr w:type="spellStart"/>
      <w:r w:rsidRPr="000166F5">
        <w:rPr>
          <w:rFonts w:ascii="Times New Roman" w:hAnsi="Times New Roman"/>
          <w:sz w:val="24"/>
          <w:szCs w:val="24"/>
        </w:rPr>
        <w:t>СанктПетербург</w:t>
      </w:r>
      <w:proofErr w:type="spellEnd"/>
      <w:r w:rsidRPr="000166F5">
        <w:rPr>
          <w:rFonts w:ascii="Times New Roman" w:hAnsi="Times New Roman"/>
          <w:sz w:val="24"/>
          <w:szCs w:val="24"/>
        </w:rPr>
        <w:t>: Санкт-Петербургский государственный архитектурно-строительный университет, ЭБС АСВ, 2014.</w:t>
      </w:r>
    </w:p>
    <w:p w14:paraId="40CF8E42" w14:textId="03570478" w:rsidR="004C5211" w:rsidRPr="000166F5" w:rsidRDefault="004C5211" w:rsidP="00597922">
      <w:pPr>
        <w:pStyle w:val="a6"/>
        <w:widowControl w:val="0"/>
        <w:numPr>
          <w:ilvl w:val="0"/>
          <w:numId w:val="12"/>
        </w:numPr>
        <w:tabs>
          <w:tab w:val="left" w:pos="567"/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166F5">
        <w:rPr>
          <w:rFonts w:ascii="Times New Roman" w:hAnsi="Times New Roman"/>
          <w:sz w:val="24"/>
          <w:szCs w:val="24"/>
        </w:rPr>
        <w:t>Максимов О. Г., Степанов О. Г. - Рисунок в профессии архитектора: учеб. пособие для вузов, доп. УМО - Москва: Книжный дом "ЛИБРОКОМ", 2011.</w:t>
      </w:r>
    </w:p>
    <w:p w14:paraId="2D5CF917" w14:textId="77777777" w:rsidR="00597922" w:rsidRPr="000166F5" w:rsidRDefault="00597922" w:rsidP="00597922">
      <w:pPr>
        <w:pStyle w:val="a6"/>
        <w:widowControl w:val="0"/>
        <w:numPr>
          <w:ilvl w:val="0"/>
          <w:numId w:val="12"/>
        </w:numPr>
        <w:tabs>
          <w:tab w:val="left" w:pos="567"/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166F5">
        <w:rPr>
          <w:rFonts w:ascii="Times New Roman" w:hAnsi="Times New Roman"/>
          <w:sz w:val="24"/>
          <w:szCs w:val="24"/>
        </w:rPr>
        <w:t xml:space="preserve">Архитектурная графика и </w:t>
      </w:r>
      <w:proofErr w:type="spellStart"/>
      <w:proofErr w:type="gramStart"/>
      <w:r w:rsidRPr="000166F5">
        <w:rPr>
          <w:rFonts w:ascii="Times New Roman" w:hAnsi="Times New Roman"/>
          <w:sz w:val="24"/>
          <w:szCs w:val="24"/>
        </w:rPr>
        <w:t>маркетирование</w:t>
      </w:r>
      <w:proofErr w:type="spellEnd"/>
      <w:r w:rsidRPr="000166F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166F5">
        <w:rPr>
          <w:rFonts w:ascii="Times New Roman" w:hAnsi="Times New Roman"/>
          <w:sz w:val="24"/>
          <w:szCs w:val="24"/>
        </w:rPr>
        <w:t xml:space="preserve"> учебно-методическое пособие для студентов специальностей 1-69 01 01 "Архитектура", 1-69 01 02 "Архитектурный дизайн" : рекомендовано учебно-методическим объединением по образованию в области строительства и архитектуры / Министерство образования Республики Беларусь, Белорусский национальный технический университет, Кафедра "Дизайн архитектурной среды" ; ред. А. А. Литвинова. - </w:t>
      </w:r>
      <w:proofErr w:type="gramStart"/>
      <w:r w:rsidRPr="000166F5">
        <w:rPr>
          <w:rFonts w:ascii="Times New Roman" w:hAnsi="Times New Roman"/>
          <w:sz w:val="24"/>
          <w:szCs w:val="24"/>
        </w:rPr>
        <w:t>Минск :</w:t>
      </w:r>
      <w:proofErr w:type="gramEnd"/>
      <w:r w:rsidRPr="000166F5">
        <w:rPr>
          <w:rFonts w:ascii="Times New Roman" w:hAnsi="Times New Roman"/>
          <w:sz w:val="24"/>
          <w:szCs w:val="24"/>
        </w:rPr>
        <w:t xml:space="preserve"> БНТУ, 2019. - 66 с. </w:t>
      </w:r>
    </w:p>
    <w:p w14:paraId="3C5329E3" w14:textId="13A8437E" w:rsidR="00597922" w:rsidRPr="000166F5" w:rsidRDefault="00597922" w:rsidP="00597922">
      <w:pPr>
        <w:pStyle w:val="a6"/>
        <w:widowControl w:val="0"/>
        <w:numPr>
          <w:ilvl w:val="0"/>
          <w:numId w:val="12"/>
        </w:numPr>
        <w:tabs>
          <w:tab w:val="left" w:pos="567"/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166F5">
        <w:rPr>
          <w:rFonts w:ascii="Times New Roman" w:hAnsi="Times New Roman"/>
          <w:sz w:val="24"/>
          <w:szCs w:val="24"/>
        </w:rPr>
        <w:t xml:space="preserve">Строительство городских объектов </w:t>
      </w:r>
      <w:proofErr w:type="gramStart"/>
      <w:r w:rsidRPr="000166F5">
        <w:rPr>
          <w:rFonts w:ascii="Times New Roman" w:hAnsi="Times New Roman"/>
          <w:sz w:val="24"/>
          <w:szCs w:val="24"/>
        </w:rPr>
        <w:t>озеленения :</w:t>
      </w:r>
      <w:proofErr w:type="gramEnd"/>
      <w:r w:rsidRPr="000166F5">
        <w:rPr>
          <w:rFonts w:ascii="Times New Roman" w:hAnsi="Times New Roman"/>
          <w:sz w:val="24"/>
          <w:szCs w:val="24"/>
        </w:rPr>
        <w:t xml:space="preserve"> учебник : рекомендовано Учебно-методическим объединением по образованию в области лесного дела по специальности 35.03.10 "Садово-парковое и ландшафтное строительство" / М. М. </w:t>
      </w:r>
      <w:proofErr w:type="spellStart"/>
      <w:r w:rsidRPr="000166F5">
        <w:rPr>
          <w:rFonts w:ascii="Times New Roman" w:hAnsi="Times New Roman"/>
          <w:sz w:val="24"/>
          <w:szCs w:val="24"/>
        </w:rPr>
        <w:t>Фатиев</w:t>
      </w:r>
      <w:proofErr w:type="spellEnd"/>
      <w:r w:rsidRPr="000166F5">
        <w:rPr>
          <w:rFonts w:ascii="Times New Roman" w:hAnsi="Times New Roman"/>
          <w:sz w:val="24"/>
          <w:szCs w:val="24"/>
        </w:rPr>
        <w:t xml:space="preserve">. - </w:t>
      </w:r>
      <w:proofErr w:type="gramStart"/>
      <w:r w:rsidRPr="000166F5">
        <w:rPr>
          <w:rFonts w:ascii="Times New Roman" w:hAnsi="Times New Roman"/>
          <w:sz w:val="24"/>
          <w:szCs w:val="24"/>
        </w:rPr>
        <w:t>М. :</w:t>
      </w:r>
      <w:proofErr w:type="gramEnd"/>
      <w:r w:rsidRPr="000166F5">
        <w:rPr>
          <w:rFonts w:ascii="Times New Roman" w:hAnsi="Times New Roman"/>
          <w:sz w:val="24"/>
          <w:szCs w:val="24"/>
        </w:rPr>
        <w:t xml:space="preserve"> ФОРУМ ; М. : ИНФРАМ, 2018. - 208 с.</w:t>
      </w:r>
    </w:p>
    <w:p w14:paraId="5374482E" w14:textId="77777777" w:rsidR="004C5211" w:rsidRPr="000166F5" w:rsidRDefault="004C5211" w:rsidP="00597922">
      <w:pPr>
        <w:widowControl w:val="0"/>
        <w:tabs>
          <w:tab w:val="left" w:pos="567"/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FAF1534" w14:textId="77777777" w:rsidR="003E1CD8" w:rsidRPr="000166F5" w:rsidRDefault="003E1CD8" w:rsidP="00597922">
      <w:pPr>
        <w:pStyle w:val="ac"/>
        <w:tabs>
          <w:tab w:val="left" w:pos="567"/>
          <w:tab w:val="left" w:pos="993"/>
        </w:tabs>
        <w:ind w:firstLine="709"/>
        <w:contextualSpacing/>
        <w:jc w:val="both"/>
        <w:rPr>
          <w:b/>
          <w:sz w:val="24"/>
          <w:szCs w:val="24"/>
        </w:rPr>
      </w:pPr>
      <w:r w:rsidRPr="000166F5">
        <w:rPr>
          <w:b/>
          <w:sz w:val="24"/>
          <w:szCs w:val="24"/>
        </w:rPr>
        <w:t>Дополнительная литература</w:t>
      </w:r>
    </w:p>
    <w:p w14:paraId="66D42F09" w14:textId="411DCC7E" w:rsidR="00943011" w:rsidRPr="000166F5" w:rsidRDefault="00943011" w:rsidP="00597922">
      <w:pPr>
        <w:pStyle w:val="a6"/>
        <w:numPr>
          <w:ilvl w:val="0"/>
          <w:numId w:val="1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166F5">
        <w:rPr>
          <w:rFonts w:ascii="Times New Roman" w:hAnsi="Times New Roman"/>
          <w:sz w:val="24"/>
          <w:szCs w:val="24"/>
        </w:rPr>
        <w:t xml:space="preserve">Опарин, С. Г. Архитектурно-строительное </w:t>
      </w:r>
      <w:proofErr w:type="gramStart"/>
      <w:r w:rsidRPr="000166F5">
        <w:rPr>
          <w:rFonts w:ascii="Times New Roman" w:hAnsi="Times New Roman"/>
          <w:sz w:val="24"/>
          <w:szCs w:val="24"/>
        </w:rPr>
        <w:t>проектирование :</w:t>
      </w:r>
      <w:proofErr w:type="gramEnd"/>
      <w:r w:rsidRPr="000166F5">
        <w:rPr>
          <w:rFonts w:ascii="Times New Roman" w:hAnsi="Times New Roman"/>
          <w:sz w:val="24"/>
          <w:szCs w:val="24"/>
        </w:rPr>
        <w:t xml:space="preserve"> учебник и практикум для вузов / С. Г. Опарин, А. А. Леонтьев ; под общей редакцией С. Г. Опарина. — </w:t>
      </w:r>
      <w:proofErr w:type="gramStart"/>
      <w:r w:rsidRPr="000166F5">
        <w:rPr>
          <w:rFonts w:ascii="Times New Roman" w:hAnsi="Times New Roman"/>
          <w:sz w:val="24"/>
          <w:szCs w:val="24"/>
        </w:rPr>
        <w:t>Москва :</w:t>
      </w:r>
      <w:proofErr w:type="gramEnd"/>
      <w:r w:rsidRPr="000166F5">
        <w:rPr>
          <w:rFonts w:ascii="Times New Roman" w:hAnsi="Times New Roman"/>
          <w:sz w:val="24"/>
          <w:szCs w:val="24"/>
        </w:rPr>
        <w:t xml:space="preserve"> Издательство </w:t>
      </w:r>
      <w:proofErr w:type="spellStart"/>
      <w:r w:rsidRPr="000166F5">
        <w:rPr>
          <w:rFonts w:ascii="Times New Roman" w:hAnsi="Times New Roman"/>
          <w:sz w:val="24"/>
          <w:szCs w:val="24"/>
        </w:rPr>
        <w:t>Юрайт</w:t>
      </w:r>
      <w:proofErr w:type="spellEnd"/>
      <w:r w:rsidRPr="000166F5">
        <w:rPr>
          <w:rFonts w:ascii="Times New Roman" w:hAnsi="Times New Roman"/>
          <w:sz w:val="24"/>
          <w:szCs w:val="24"/>
        </w:rPr>
        <w:t xml:space="preserve">, 2021. — 283 с. — (Высшее образование). — ISBN 978-5-9916-8767-6. — </w:t>
      </w:r>
      <w:proofErr w:type="gramStart"/>
      <w:r w:rsidRPr="000166F5">
        <w:rPr>
          <w:rFonts w:ascii="Times New Roman" w:hAnsi="Times New Roman"/>
          <w:sz w:val="24"/>
          <w:szCs w:val="24"/>
        </w:rPr>
        <w:t>Текст :</w:t>
      </w:r>
      <w:proofErr w:type="gramEnd"/>
      <w:r w:rsidRPr="000166F5">
        <w:rPr>
          <w:rFonts w:ascii="Times New Roman" w:hAnsi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0166F5">
        <w:rPr>
          <w:rFonts w:ascii="Times New Roman" w:hAnsi="Times New Roman"/>
          <w:sz w:val="24"/>
          <w:szCs w:val="24"/>
        </w:rPr>
        <w:t>Юрайт</w:t>
      </w:r>
      <w:proofErr w:type="spellEnd"/>
      <w:r w:rsidRPr="000166F5">
        <w:rPr>
          <w:rFonts w:ascii="Times New Roman" w:hAnsi="Times New Roman"/>
          <w:sz w:val="24"/>
          <w:szCs w:val="24"/>
        </w:rPr>
        <w:t xml:space="preserve"> [сайт]. — URL: https://urait.ru/bcode/469726 </w:t>
      </w:r>
    </w:p>
    <w:p w14:paraId="7E1ED916" w14:textId="2CB53439" w:rsidR="00943011" w:rsidRPr="000166F5" w:rsidRDefault="00943011" w:rsidP="002A3CA0">
      <w:pPr>
        <w:pStyle w:val="a6"/>
        <w:numPr>
          <w:ilvl w:val="0"/>
          <w:numId w:val="13"/>
        </w:num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166F5">
        <w:rPr>
          <w:rFonts w:ascii="Times New Roman" w:hAnsi="Times New Roman"/>
          <w:sz w:val="24"/>
          <w:szCs w:val="24"/>
        </w:rPr>
        <w:t xml:space="preserve">Основы архитектуры и строительных </w:t>
      </w:r>
      <w:proofErr w:type="gramStart"/>
      <w:r w:rsidRPr="000166F5">
        <w:rPr>
          <w:rFonts w:ascii="Times New Roman" w:hAnsi="Times New Roman"/>
          <w:sz w:val="24"/>
          <w:szCs w:val="24"/>
        </w:rPr>
        <w:t>конструкций :</w:t>
      </w:r>
      <w:proofErr w:type="gramEnd"/>
      <w:r w:rsidRPr="000166F5">
        <w:rPr>
          <w:rFonts w:ascii="Times New Roman" w:hAnsi="Times New Roman"/>
          <w:sz w:val="24"/>
          <w:szCs w:val="24"/>
        </w:rPr>
        <w:t xml:space="preserve"> учебник для вузов / К. О. Ларионова [и др.] ; под общей редакцией А. К. Соловьева. — </w:t>
      </w:r>
      <w:proofErr w:type="gramStart"/>
      <w:r w:rsidRPr="000166F5">
        <w:rPr>
          <w:rFonts w:ascii="Times New Roman" w:hAnsi="Times New Roman"/>
          <w:sz w:val="24"/>
          <w:szCs w:val="24"/>
        </w:rPr>
        <w:t>Москва :</w:t>
      </w:r>
      <w:proofErr w:type="gramEnd"/>
      <w:r w:rsidRPr="000166F5">
        <w:rPr>
          <w:rFonts w:ascii="Times New Roman" w:hAnsi="Times New Roman"/>
          <w:sz w:val="24"/>
          <w:szCs w:val="24"/>
        </w:rPr>
        <w:t xml:space="preserve"> Издательство </w:t>
      </w:r>
      <w:proofErr w:type="spellStart"/>
      <w:r w:rsidRPr="000166F5">
        <w:rPr>
          <w:rFonts w:ascii="Times New Roman" w:hAnsi="Times New Roman"/>
          <w:sz w:val="24"/>
          <w:szCs w:val="24"/>
        </w:rPr>
        <w:t>Юрайт</w:t>
      </w:r>
      <w:proofErr w:type="spellEnd"/>
      <w:r w:rsidRPr="000166F5">
        <w:rPr>
          <w:rFonts w:ascii="Times New Roman" w:hAnsi="Times New Roman"/>
          <w:sz w:val="24"/>
          <w:szCs w:val="24"/>
        </w:rPr>
        <w:t xml:space="preserve">, 2021. — 490 с. — (Высшее образование). — ISBN 978-5-534-05790-4. — </w:t>
      </w:r>
      <w:proofErr w:type="gramStart"/>
      <w:r w:rsidRPr="000166F5">
        <w:rPr>
          <w:rFonts w:ascii="Times New Roman" w:hAnsi="Times New Roman"/>
          <w:sz w:val="24"/>
          <w:szCs w:val="24"/>
        </w:rPr>
        <w:t>Текст :</w:t>
      </w:r>
      <w:proofErr w:type="gramEnd"/>
      <w:r w:rsidRPr="000166F5">
        <w:rPr>
          <w:rFonts w:ascii="Times New Roman" w:hAnsi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0166F5">
        <w:rPr>
          <w:rFonts w:ascii="Times New Roman" w:hAnsi="Times New Roman"/>
          <w:sz w:val="24"/>
          <w:szCs w:val="24"/>
        </w:rPr>
        <w:t>Юрайт</w:t>
      </w:r>
      <w:proofErr w:type="spellEnd"/>
      <w:r w:rsidRPr="000166F5">
        <w:rPr>
          <w:rFonts w:ascii="Times New Roman" w:hAnsi="Times New Roman"/>
          <w:sz w:val="24"/>
          <w:szCs w:val="24"/>
        </w:rPr>
        <w:t xml:space="preserve"> [сайт]. — URL: </w:t>
      </w:r>
      <w:hyperlink r:id="rId8" w:history="1">
        <w:r w:rsidRPr="000166F5">
          <w:rPr>
            <w:rStyle w:val="ae"/>
            <w:rFonts w:ascii="Times New Roman" w:hAnsi="Times New Roman"/>
            <w:color w:val="auto"/>
            <w:sz w:val="24"/>
            <w:szCs w:val="24"/>
          </w:rPr>
          <w:t>https://urait.ru/bcode/4685354</w:t>
        </w:r>
      </w:hyperlink>
      <w:r w:rsidR="00F073B9" w:rsidRPr="000166F5">
        <w:rPr>
          <w:rFonts w:ascii="Times New Roman" w:hAnsi="Times New Roman"/>
          <w:sz w:val="24"/>
          <w:szCs w:val="28"/>
        </w:rPr>
        <w:t>.</w:t>
      </w:r>
    </w:p>
    <w:p w14:paraId="7E9176BC" w14:textId="77777777" w:rsidR="003B3CFB" w:rsidRPr="000166F5" w:rsidRDefault="003B3CFB" w:rsidP="003B3CF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D850E9F" w14:textId="77777777" w:rsidR="00CF1287" w:rsidRPr="000166F5" w:rsidRDefault="000952B7" w:rsidP="00CF1287">
      <w:pPr>
        <w:pStyle w:val="ac"/>
        <w:ind w:firstLine="567"/>
        <w:contextualSpacing/>
        <w:jc w:val="both"/>
        <w:rPr>
          <w:b/>
          <w:sz w:val="24"/>
          <w:szCs w:val="24"/>
        </w:rPr>
      </w:pPr>
      <w:r w:rsidRPr="000166F5">
        <w:rPr>
          <w:b/>
          <w:sz w:val="24"/>
          <w:szCs w:val="24"/>
        </w:rPr>
        <w:t>Нормативно-техническая</w:t>
      </w:r>
      <w:r w:rsidR="003E1CD8" w:rsidRPr="000166F5">
        <w:rPr>
          <w:b/>
          <w:sz w:val="24"/>
          <w:szCs w:val="24"/>
        </w:rPr>
        <w:t xml:space="preserve"> </w:t>
      </w:r>
      <w:r w:rsidR="00CF1287" w:rsidRPr="000166F5">
        <w:rPr>
          <w:b/>
          <w:sz w:val="24"/>
          <w:szCs w:val="24"/>
        </w:rPr>
        <w:t>документация</w:t>
      </w:r>
    </w:p>
    <w:p w14:paraId="648EBB35" w14:textId="77777777" w:rsidR="006558B2" w:rsidRPr="000166F5" w:rsidRDefault="006558B2" w:rsidP="006558B2">
      <w:pPr>
        <w:pStyle w:val="ac"/>
        <w:numPr>
          <w:ilvl w:val="0"/>
          <w:numId w:val="9"/>
        </w:numPr>
        <w:contextualSpacing/>
        <w:jc w:val="both"/>
        <w:rPr>
          <w:sz w:val="24"/>
          <w:szCs w:val="24"/>
        </w:rPr>
      </w:pPr>
      <w:r w:rsidRPr="000166F5">
        <w:rPr>
          <w:sz w:val="24"/>
          <w:szCs w:val="24"/>
        </w:rPr>
        <w:t>СП 54. 13330. 2011 Здания жилые многоквартирные. Актуализированная версия СНиП 31-01-2003.</w:t>
      </w:r>
    </w:p>
    <w:p w14:paraId="52B0CB1A" w14:textId="77777777" w:rsidR="006558B2" w:rsidRPr="000166F5" w:rsidRDefault="006558B2" w:rsidP="006558B2">
      <w:pPr>
        <w:pStyle w:val="ac"/>
        <w:numPr>
          <w:ilvl w:val="0"/>
          <w:numId w:val="9"/>
        </w:numPr>
        <w:contextualSpacing/>
        <w:jc w:val="both"/>
        <w:rPr>
          <w:b/>
          <w:sz w:val="24"/>
          <w:szCs w:val="24"/>
        </w:rPr>
      </w:pPr>
      <w:r w:rsidRPr="000166F5">
        <w:rPr>
          <w:sz w:val="24"/>
          <w:szCs w:val="24"/>
        </w:rPr>
        <w:t xml:space="preserve"> СП 56. 13 330. 2011 Производственные здания. Актуализированная версия СНиП 31-03-2001. </w:t>
      </w:r>
    </w:p>
    <w:p w14:paraId="636C7F08" w14:textId="77777777" w:rsidR="006558B2" w:rsidRPr="000166F5" w:rsidRDefault="006558B2" w:rsidP="006558B2">
      <w:pPr>
        <w:pStyle w:val="ac"/>
        <w:numPr>
          <w:ilvl w:val="0"/>
          <w:numId w:val="9"/>
        </w:numPr>
        <w:contextualSpacing/>
        <w:jc w:val="both"/>
        <w:rPr>
          <w:b/>
          <w:sz w:val="24"/>
          <w:szCs w:val="24"/>
        </w:rPr>
      </w:pPr>
      <w:r w:rsidRPr="000166F5">
        <w:rPr>
          <w:sz w:val="24"/>
          <w:szCs w:val="24"/>
        </w:rPr>
        <w:t>СП 118. 13330. 2012 Общественные здания и сооружения. Актуализированная версия.</w:t>
      </w:r>
    </w:p>
    <w:p w14:paraId="545246E6" w14:textId="77777777" w:rsidR="00132757" w:rsidRPr="000166F5" w:rsidRDefault="006558B2" w:rsidP="006558B2">
      <w:pPr>
        <w:pStyle w:val="ac"/>
        <w:numPr>
          <w:ilvl w:val="0"/>
          <w:numId w:val="9"/>
        </w:numPr>
        <w:contextualSpacing/>
        <w:jc w:val="both"/>
        <w:rPr>
          <w:b/>
          <w:sz w:val="24"/>
          <w:szCs w:val="24"/>
        </w:rPr>
      </w:pPr>
      <w:r w:rsidRPr="000166F5">
        <w:rPr>
          <w:sz w:val="24"/>
          <w:szCs w:val="24"/>
        </w:rPr>
        <w:t xml:space="preserve">СНиП 31-06-2009. СП 112. 13330. 2012 Пожарная безопасность зданий и сооружений. Актуализированная версия СНиП 21-01-97*. </w:t>
      </w:r>
      <w:r w:rsidR="00B92597" w:rsidRPr="000166F5">
        <w:rPr>
          <w:sz w:val="24"/>
          <w:szCs w:val="24"/>
        </w:rPr>
        <w:t>с.</w:t>
      </w:r>
    </w:p>
    <w:p w14:paraId="7376BC18" w14:textId="77777777" w:rsidR="00CF1287" w:rsidRPr="000166F5" w:rsidRDefault="00CF1287" w:rsidP="00CF1287">
      <w:pPr>
        <w:pStyle w:val="ac"/>
        <w:ind w:firstLine="567"/>
        <w:contextualSpacing/>
        <w:jc w:val="both"/>
        <w:rPr>
          <w:b/>
          <w:sz w:val="24"/>
          <w:szCs w:val="24"/>
        </w:rPr>
      </w:pPr>
    </w:p>
    <w:p w14:paraId="2D1ADD0E" w14:textId="77777777" w:rsidR="00132757" w:rsidRPr="000166F5" w:rsidRDefault="00132757" w:rsidP="0013275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0166F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5.2. Профессиональные базы данных, </w:t>
      </w:r>
      <w:r w:rsidRPr="000166F5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информационно-справочные системы, интернет-ресурсы </w:t>
      </w:r>
    </w:p>
    <w:p w14:paraId="7A9F3122" w14:textId="77777777" w:rsidR="002253D2" w:rsidRPr="000166F5" w:rsidRDefault="002253D2" w:rsidP="002253D2">
      <w:pPr>
        <w:widowControl w:val="0"/>
        <w:numPr>
          <w:ilvl w:val="0"/>
          <w:numId w:val="4"/>
        </w:numPr>
        <w:tabs>
          <w:tab w:val="left" w:pos="8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6F5">
        <w:rPr>
          <w:rFonts w:ascii="Times New Roman" w:hAnsi="Times New Roman"/>
          <w:sz w:val="24"/>
          <w:szCs w:val="24"/>
        </w:rPr>
        <w:t xml:space="preserve">БИЦ Московского политехнического </w:t>
      </w:r>
      <w:proofErr w:type="gramStart"/>
      <w:r w:rsidRPr="000166F5">
        <w:rPr>
          <w:rFonts w:ascii="Times New Roman" w:hAnsi="Times New Roman"/>
          <w:sz w:val="24"/>
          <w:szCs w:val="24"/>
        </w:rPr>
        <w:t>университета  [</w:t>
      </w:r>
      <w:proofErr w:type="gramEnd"/>
      <w:r w:rsidRPr="000166F5">
        <w:rPr>
          <w:rFonts w:ascii="Times New Roman" w:hAnsi="Times New Roman"/>
          <w:sz w:val="24"/>
          <w:szCs w:val="24"/>
        </w:rPr>
        <w:t xml:space="preserve">Электронный ресурс]. - Режим доступа: https://lib.mospolytech.ru/ - </w:t>
      </w:r>
      <w:proofErr w:type="spellStart"/>
      <w:r w:rsidRPr="000166F5">
        <w:rPr>
          <w:rFonts w:ascii="Times New Roman" w:hAnsi="Times New Roman"/>
          <w:sz w:val="24"/>
          <w:szCs w:val="24"/>
        </w:rPr>
        <w:t>Загл</w:t>
      </w:r>
      <w:proofErr w:type="spellEnd"/>
      <w:r w:rsidRPr="000166F5">
        <w:rPr>
          <w:rFonts w:ascii="Times New Roman" w:hAnsi="Times New Roman"/>
          <w:sz w:val="24"/>
          <w:szCs w:val="24"/>
        </w:rPr>
        <w:t>. с экрана.</w:t>
      </w:r>
    </w:p>
    <w:p w14:paraId="482CD764" w14:textId="77777777" w:rsidR="002253D2" w:rsidRPr="000166F5" w:rsidRDefault="002253D2" w:rsidP="002253D2">
      <w:pPr>
        <w:widowControl w:val="0"/>
        <w:numPr>
          <w:ilvl w:val="0"/>
          <w:numId w:val="4"/>
        </w:numPr>
        <w:tabs>
          <w:tab w:val="left" w:pos="8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6F5">
        <w:rPr>
          <w:rFonts w:ascii="Times New Roman" w:hAnsi="Times New Roman"/>
          <w:sz w:val="24"/>
          <w:szCs w:val="24"/>
        </w:rPr>
        <w:t xml:space="preserve">ЭБС "Университетская Библиотека Онлайн" [Электронный ресурс]. - Режим доступа: https://biblioclub.ru/ - </w:t>
      </w:r>
      <w:proofErr w:type="spellStart"/>
      <w:r w:rsidRPr="000166F5">
        <w:rPr>
          <w:rFonts w:ascii="Times New Roman" w:hAnsi="Times New Roman"/>
          <w:sz w:val="24"/>
          <w:szCs w:val="24"/>
        </w:rPr>
        <w:t>Загл</w:t>
      </w:r>
      <w:proofErr w:type="spellEnd"/>
      <w:r w:rsidRPr="000166F5">
        <w:rPr>
          <w:rFonts w:ascii="Times New Roman" w:hAnsi="Times New Roman"/>
          <w:sz w:val="24"/>
          <w:szCs w:val="24"/>
        </w:rPr>
        <w:t>. с экрана.</w:t>
      </w:r>
    </w:p>
    <w:p w14:paraId="7B5002D9" w14:textId="77777777" w:rsidR="002253D2" w:rsidRPr="000166F5" w:rsidRDefault="002253D2" w:rsidP="002253D2">
      <w:pPr>
        <w:widowControl w:val="0"/>
        <w:numPr>
          <w:ilvl w:val="0"/>
          <w:numId w:val="4"/>
        </w:numPr>
        <w:tabs>
          <w:tab w:val="left" w:pos="8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6F5">
        <w:rPr>
          <w:rFonts w:ascii="Times New Roman" w:hAnsi="Times New Roman"/>
          <w:sz w:val="24"/>
          <w:szCs w:val="24"/>
        </w:rPr>
        <w:t xml:space="preserve"> Электронно-библиотечная система «Издательства Лань» [Электронный ресурс]. - Режим доступа: </w:t>
      </w:r>
      <w:proofErr w:type="gramStart"/>
      <w:r w:rsidRPr="000166F5">
        <w:rPr>
          <w:rFonts w:ascii="Times New Roman" w:hAnsi="Times New Roman"/>
          <w:sz w:val="24"/>
          <w:szCs w:val="24"/>
        </w:rPr>
        <w:t>https://lanbook.com/ .</w:t>
      </w:r>
      <w:proofErr w:type="gramEnd"/>
      <w:r w:rsidRPr="000166F5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0166F5">
        <w:rPr>
          <w:rFonts w:ascii="Times New Roman" w:hAnsi="Times New Roman"/>
          <w:sz w:val="24"/>
          <w:szCs w:val="24"/>
        </w:rPr>
        <w:t>Загл</w:t>
      </w:r>
      <w:proofErr w:type="spellEnd"/>
      <w:r w:rsidRPr="000166F5">
        <w:rPr>
          <w:rFonts w:ascii="Times New Roman" w:hAnsi="Times New Roman"/>
          <w:sz w:val="24"/>
          <w:szCs w:val="24"/>
        </w:rPr>
        <w:t>. с экрана.</w:t>
      </w:r>
    </w:p>
    <w:p w14:paraId="478A31C6" w14:textId="77777777" w:rsidR="002253D2" w:rsidRPr="000166F5" w:rsidRDefault="002253D2" w:rsidP="002253D2">
      <w:pPr>
        <w:widowControl w:val="0"/>
        <w:numPr>
          <w:ilvl w:val="0"/>
          <w:numId w:val="4"/>
        </w:numPr>
        <w:tabs>
          <w:tab w:val="left" w:pos="8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6F5">
        <w:rPr>
          <w:rFonts w:ascii="Times New Roman" w:hAnsi="Times New Roman"/>
          <w:sz w:val="24"/>
          <w:szCs w:val="24"/>
        </w:rPr>
        <w:t xml:space="preserve">Электронно-библиотечная система </w:t>
      </w:r>
      <w:proofErr w:type="spellStart"/>
      <w:r w:rsidRPr="000166F5">
        <w:rPr>
          <w:rFonts w:ascii="Times New Roman" w:hAnsi="Times New Roman"/>
          <w:sz w:val="24"/>
          <w:szCs w:val="24"/>
        </w:rPr>
        <w:t>Юрайт</w:t>
      </w:r>
      <w:proofErr w:type="spellEnd"/>
      <w:r w:rsidRPr="000166F5">
        <w:rPr>
          <w:rFonts w:ascii="Times New Roman" w:hAnsi="Times New Roman"/>
          <w:sz w:val="24"/>
          <w:szCs w:val="24"/>
        </w:rPr>
        <w:t xml:space="preserve"> [Электронный ресурс]. – </w:t>
      </w:r>
    </w:p>
    <w:p w14:paraId="1BA444FC" w14:textId="77777777" w:rsidR="002253D2" w:rsidRPr="000166F5" w:rsidRDefault="002253D2" w:rsidP="002253D2">
      <w:pPr>
        <w:widowControl w:val="0"/>
        <w:numPr>
          <w:ilvl w:val="0"/>
          <w:numId w:val="4"/>
        </w:numPr>
        <w:tabs>
          <w:tab w:val="left" w:pos="8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6F5">
        <w:rPr>
          <w:rFonts w:ascii="Times New Roman" w:hAnsi="Times New Roman"/>
          <w:sz w:val="24"/>
          <w:szCs w:val="24"/>
        </w:rPr>
        <w:t xml:space="preserve">Режим доступа: https://urait.ru/- </w:t>
      </w:r>
      <w:proofErr w:type="spellStart"/>
      <w:r w:rsidRPr="000166F5">
        <w:rPr>
          <w:rFonts w:ascii="Times New Roman" w:hAnsi="Times New Roman"/>
          <w:sz w:val="24"/>
          <w:szCs w:val="24"/>
        </w:rPr>
        <w:t>Загл</w:t>
      </w:r>
      <w:proofErr w:type="spellEnd"/>
      <w:r w:rsidRPr="000166F5">
        <w:rPr>
          <w:rFonts w:ascii="Times New Roman" w:hAnsi="Times New Roman"/>
          <w:sz w:val="24"/>
          <w:szCs w:val="24"/>
        </w:rPr>
        <w:t>. с экрана.</w:t>
      </w:r>
    </w:p>
    <w:p w14:paraId="07F7390A" w14:textId="77777777" w:rsidR="002253D2" w:rsidRPr="000166F5" w:rsidRDefault="003B3CFB" w:rsidP="002253D2">
      <w:pPr>
        <w:widowControl w:val="0"/>
        <w:numPr>
          <w:ilvl w:val="0"/>
          <w:numId w:val="4"/>
        </w:numPr>
        <w:tabs>
          <w:tab w:val="left" w:pos="8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6F5">
        <w:rPr>
          <w:rFonts w:ascii="Times New Roman" w:hAnsi="Times New Roman"/>
          <w:sz w:val="24"/>
          <w:szCs w:val="24"/>
        </w:rPr>
        <w:t xml:space="preserve">Единый портал Интернет-тестирования в сфере образования − </w:t>
      </w:r>
      <w:hyperlink r:id="rId9" w:history="1">
        <w:r w:rsidRPr="000166F5">
          <w:rPr>
            <w:rFonts w:ascii="Times New Roman" w:hAnsi="Times New Roman"/>
            <w:sz w:val="24"/>
            <w:szCs w:val="24"/>
          </w:rPr>
          <w:t>http://www.i-exam.ru</w:t>
        </w:r>
      </w:hyperlink>
    </w:p>
    <w:p w14:paraId="3253DEAB" w14:textId="77777777" w:rsidR="003B3CFB" w:rsidRPr="000166F5" w:rsidRDefault="003B3CFB" w:rsidP="002253D2">
      <w:pPr>
        <w:widowControl w:val="0"/>
        <w:numPr>
          <w:ilvl w:val="0"/>
          <w:numId w:val="4"/>
        </w:numPr>
        <w:tabs>
          <w:tab w:val="left" w:pos="8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6F5">
        <w:rPr>
          <w:rFonts w:ascii="Times New Roman" w:hAnsi="Times New Roman"/>
          <w:sz w:val="24"/>
          <w:szCs w:val="24"/>
        </w:rPr>
        <w:t xml:space="preserve"> Интернет-олимпиады в сфере профессионального образования − </w:t>
      </w:r>
      <w:hyperlink r:id="rId10" w:history="1">
        <w:r w:rsidRPr="000166F5">
          <w:rPr>
            <w:rFonts w:ascii="Times New Roman" w:hAnsi="Times New Roman"/>
            <w:sz w:val="24"/>
            <w:szCs w:val="24"/>
          </w:rPr>
          <w:t>http://www.i-olymp.ru</w:t>
        </w:r>
      </w:hyperlink>
    </w:p>
    <w:p w14:paraId="56921C23" w14:textId="77777777" w:rsidR="00DD3734" w:rsidRPr="000166F5" w:rsidRDefault="00DD3734" w:rsidP="009D2D7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E4E58A3" w14:textId="77777777" w:rsidR="00132757" w:rsidRPr="000166F5" w:rsidRDefault="00132757" w:rsidP="000952B7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166F5">
        <w:rPr>
          <w:rFonts w:ascii="Times New Roman" w:eastAsia="Times New Roman" w:hAnsi="Times New Roman"/>
          <w:b/>
          <w:sz w:val="24"/>
          <w:szCs w:val="24"/>
          <w:lang w:eastAsia="ru-RU"/>
        </w:rPr>
        <w:t>5.3. Программное обеспечение</w:t>
      </w:r>
    </w:p>
    <w:p w14:paraId="5EAB2A99" w14:textId="77777777" w:rsidR="00132757" w:rsidRPr="000166F5" w:rsidRDefault="00132757" w:rsidP="000952B7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78E1110" w14:textId="77777777" w:rsidR="00132757" w:rsidRPr="000166F5" w:rsidRDefault="00132757" w:rsidP="000952B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66F5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Информационное </w:t>
      </w:r>
      <w:r w:rsidRPr="000166F5">
        <w:rPr>
          <w:rFonts w:ascii="Times New Roman" w:eastAsia="Times New Roman" w:hAnsi="Times New Roman"/>
          <w:bCs/>
          <w:sz w:val="24"/>
          <w:szCs w:val="24"/>
          <w:lang w:eastAsia="ru-RU"/>
        </w:rPr>
        <w:t>обеспечение</w:t>
      </w:r>
      <w:r w:rsidRPr="000166F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166F5">
        <w:rPr>
          <w:rFonts w:ascii="Times New Roman" w:eastAsia="Times New Roman" w:hAnsi="Times New Roman"/>
          <w:bCs/>
          <w:sz w:val="24"/>
          <w:szCs w:val="24"/>
          <w:lang w:eastAsia="ru-RU"/>
        </w:rPr>
        <w:t>учебного</w:t>
      </w:r>
      <w:r w:rsidRPr="000166F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166F5">
        <w:rPr>
          <w:rFonts w:ascii="Times New Roman" w:eastAsia="Times New Roman" w:hAnsi="Times New Roman"/>
          <w:bCs/>
          <w:sz w:val="24"/>
          <w:szCs w:val="24"/>
          <w:lang w:eastAsia="ru-RU"/>
        </w:rPr>
        <w:t>процесса по дисциплине</w:t>
      </w:r>
      <w:r w:rsidRPr="000166F5"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осуществляется с </w:t>
      </w:r>
      <w:r w:rsidRPr="000166F5">
        <w:rPr>
          <w:rFonts w:ascii="Times New Roman" w:eastAsia="Times New Roman" w:hAnsi="Times New Roman"/>
          <w:bCs/>
          <w:sz w:val="24"/>
          <w:szCs w:val="24"/>
          <w:lang w:eastAsia="ru-RU"/>
        </w:rPr>
        <w:t>использованием</w:t>
      </w:r>
      <w:r w:rsidRPr="000166F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166F5">
        <w:rPr>
          <w:rFonts w:ascii="Times New Roman" w:eastAsia="Times New Roman" w:hAnsi="Times New Roman"/>
          <w:bCs/>
          <w:sz w:val="24"/>
          <w:szCs w:val="24"/>
          <w:lang w:eastAsia="ru-RU"/>
        </w:rPr>
        <w:t>следующего</w:t>
      </w:r>
      <w:r w:rsidRPr="000166F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166F5">
        <w:rPr>
          <w:rFonts w:ascii="Times New Roman" w:eastAsia="Times New Roman" w:hAnsi="Times New Roman"/>
          <w:bCs/>
          <w:sz w:val="24"/>
          <w:szCs w:val="24"/>
          <w:lang w:eastAsia="ru-RU"/>
        </w:rPr>
        <w:t>программного</w:t>
      </w:r>
      <w:r w:rsidRPr="000166F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166F5">
        <w:rPr>
          <w:rFonts w:ascii="Times New Roman" w:eastAsia="Times New Roman" w:hAnsi="Times New Roman"/>
          <w:bCs/>
          <w:sz w:val="24"/>
          <w:szCs w:val="24"/>
          <w:lang w:eastAsia="ru-RU"/>
        </w:rPr>
        <w:t>обеспечения (лицензионного и свободно распространяемого), в том числе отечественного производства</w:t>
      </w:r>
      <w:r w:rsidRPr="000166F5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503178B7" w14:textId="77777777" w:rsidR="00132757" w:rsidRPr="000166F5" w:rsidRDefault="00132757" w:rsidP="0013275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4F0DF85" w14:textId="77777777" w:rsidR="00C23E70" w:rsidRPr="000166F5" w:rsidRDefault="00C23E70" w:rsidP="00227332">
      <w:pPr>
        <w:pStyle w:val="13"/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0166F5">
        <w:rPr>
          <w:rFonts w:ascii="Times New Roman" w:hAnsi="Times New Roman"/>
          <w:sz w:val="24"/>
          <w:szCs w:val="24"/>
          <w:lang w:val="en-US"/>
        </w:rPr>
        <w:t xml:space="preserve">OC Windows 7; </w:t>
      </w:r>
    </w:p>
    <w:p w14:paraId="77BBBF63" w14:textId="77777777" w:rsidR="00C23E70" w:rsidRPr="000166F5" w:rsidRDefault="00C23E70" w:rsidP="00227332">
      <w:pPr>
        <w:pStyle w:val="13"/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0166F5">
        <w:rPr>
          <w:rFonts w:ascii="Times New Roman" w:hAnsi="Times New Roman"/>
          <w:sz w:val="24"/>
          <w:szCs w:val="24"/>
          <w:lang w:val="en-US"/>
        </w:rPr>
        <w:t>Microsoft Office 2010;</w:t>
      </w:r>
    </w:p>
    <w:p w14:paraId="78AA4381" w14:textId="36CAB23A" w:rsidR="00C23E70" w:rsidRPr="000166F5" w:rsidRDefault="00C23E70" w:rsidP="00227332">
      <w:pPr>
        <w:pStyle w:val="13"/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0166F5">
        <w:rPr>
          <w:rFonts w:ascii="Times New Roman" w:hAnsi="Times New Roman"/>
          <w:sz w:val="24"/>
          <w:szCs w:val="24"/>
          <w:lang w:val="en-US"/>
        </w:rPr>
        <w:t>Microsoft Office 2013;</w:t>
      </w:r>
    </w:p>
    <w:p w14:paraId="192421BB" w14:textId="71687F2C" w:rsidR="000166F5" w:rsidRPr="000166F5" w:rsidRDefault="000166F5" w:rsidP="000166F5">
      <w:pPr>
        <w:pStyle w:val="13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64B45786" w14:textId="77777777" w:rsidR="000166F5" w:rsidRPr="000166F5" w:rsidRDefault="000166F5" w:rsidP="000166F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166F5">
        <w:rPr>
          <w:rFonts w:ascii="Times New Roman" w:eastAsia="Times New Roman" w:hAnsi="Times New Roman"/>
          <w:b/>
          <w:sz w:val="24"/>
          <w:szCs w:val="24"/>
          <w:lang w:eastAsia="ru-RU"/>
        </w:rPr>
        <w:t>5.4. Перечень учебно-методического обеспечения для самостоятельной работы обучающихся по дисциплине «Основы ландшафтного проектирования»</w:t>
      </w:r>
    </w:p>
    <w:p w14:paraId="758E8EFC" w14:textId="77777777" w:rsidR="000166F5" w:rsidRPr="000166F5" w:rsidRDefault="000166F5" w:rsidP="000166F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66F5">
        <w:rPr>
          <w:rFonts w:ascii="Times New Roman" w:eastAsia="Times New Roman" w:hAnsi="Times New Roman"/>
          <w:sz w:val="24"/>
          <w:szCs w:val="24"/>
          <w:lang w:eastAsia="ru-RU"/>
        </w:rPr>
        <w:t>Перечень разделов дисциплины «</w:t>
      </w:r>
      <w:r w:rsidRPr="000166F5">
        <w:rPr>
          <w:rFonts w:ascii="Times New Roman" w:eastAsia="Times New Roman" w:hAnsi="Times New Roman"/>
          <w:b/>
          <w:sz w:val="24"/>
          <w:szCs w:val="24"/>
          <w:lang w:eastAsia="ru-RU"/>
        </w:rPr>
        <w:t>Основы ландшафтного проектирования</w:t>
      </w:r>
      <w:r w:rsidRPr="000166F5">
        <w:rPr>
          <w:rFonts w:ascii="Times New Roman" w:eastAsia="Times New Roman" w:hAnsi="Times New Roman"/>
          <w:sz w:val="24"/>
          <w:szCs w:val="24"/>
          <w:lang w:eastAsia="ru-RU"/>
        </w:rPr>
        <w:t>» и рекомендуемой литературы (из списка основной и дополнительной литературы) для самостоятельной работы студентов приведены в таблице 6.</w:t>
      </w:r>
    </w:p>
    <w:p w14:paraId="79105B8B" w14:textId="77777777" w:rsidR="000166F5" w:rsidRPr="000166F5" w:rsidRDefault="000166F5" w:rsidP="000166F5">
      <w:pPr>
        <w:tabs>
          <w:tab w:val="left" w:pos="851"/>
          <w:tab w:val="left" w:pos="33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394E966" w14:textId="77777777" w:rsidR="000166F5" w:rsidRPr="000166F5" w:rsidRDefault="000166F5" w:rsidP="000166F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66F5">
        <w:rPr>
          <w:rFonts w:ascii="Times New Roman" w:eastAsia="Times New Roman" w:hAnsi="Times New Roman"/>
          <w:sz w:val="24"/>
          <w:szCs w:val="24"/>
          <w:lang w:eastAsia="ru-RU"/>
        </w:rPr>
        <w:t xml:space="preserve">Таблица 6 – Учебно-методическое обеспечение самостоятельной работы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5154"/>
        <w:gridCol w:w="3925"/>
      </w:tblGrid>
      <w:tr w:rsidR="000166F5" w:rsidRPr="000166F5" w14:paraId="44836246" w14:textId="77777777" w:rsidTr="008A60C1">
        <w:tc>
          <w:tcPr>
            <w:tcW w:w="560" w:type="dxa"/>
            <w:shd w:val="clear" w:color="auto" w:fill="auto"/>
          </w:tcPr>
          <w:p w14:paraId="02CA91F3" w14:textId="77777777" w:rsidR="000166F5" w:rsidRPr="000166F5" w:rsidRDefault="000166F5" w:rsidP="008A60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166F5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154" w:type="dxa"/>
            <w:shd w:val="clear" w:color="auto" w:fill="auto"/>
          </w:tcPr>
          <w:p w14:paraId="304DCAFB" w14:textId="77777777" w:rsidR="000166F5" w:rsidRPr="000166F5" w:rsidRDefault="000166F5" w:rsidP="008A60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6F5">
              <w:rPr>
                <w:rFonts w:ascii="Times New Roman" w:hAnsi="Times New Roman"/>
                <w:b/>
                <w:sz w:val="24"/>
                <w:szCs w:val="24"/>
              </w:rPr>
              <w:t>Раздел (тема) дисциплины</w:t>
            </w:r>
          </w:p>
        </w:tc>
        <w:tc>
          <w:tcPr>
            <w:tcW w:w="3925" w:type="dxa"/>
            <w:shd w:val="clear" w:color="auto" w:fill="auto"/>
          </w:tcPr>
          <w:p w14:paraId="3370BF67" w14:textId="77777777" w:rsidR="000166F5" w:rsidRPr="000166F5" w:rsidRDefault="000166F5" w:rsidP="008A60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6F5">
              <w:rPr>
                <w:rFonts w:ascii="Times New Roman" w:hAnsi="Times New Roman"/>
                <w:b/>
                <w:sz w:val="24"/>
                <w:szCs w:val="24"/>
              </w:rPr>
              <w:t>Литература</w:t>
            </w:r>
          </w:p>
          <w:p w14:paraId="076B9016" w14:textId="77777777" w:rsidR="000166F5" w:rsidRPr="000166F5" w:rsidRDefault="000166F5" w:rsidP="008A60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6F5">
              <w:rPr>
                <w:rFonts w:ascii="Times New Roman" w:hAnsi="Times New Roman"/>
                <w:b/>
                <w:sz w:val="24"/>
                <w:szCs w:val="24"/>
              </w:rPr>
              <w:t>(ссылка на номер в списке литературы)</w:t>
            </w:r>
          </w:p>
        </w:tc>
      </w:tr>
      <w:tr w:rsidR="000166F5" w:rsidRPr="000166F5" w14:paraId="4F34A149" w14:textId="77777777" w:rsidTr="008A60C1">
        <w:tc>
          <w:tcPr>
            <w:tcW w:w="560" w:type="dxa"/>
            <w:shd w:val="clear" w:color="auto" w:fill="auto"/>
          </w:tcPr>
          <w:p w14:paraId="7F5DFFCD" w14:textId="77777777" w:rsidR="000166F5" w:rsidRPr="000166F5" w:rsidRDefault="000166F5" w:rsidP="008A6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54" w:type="dxa"/>
            <w:shd w:val="clear" w:color="auto" w:fill="auto"/>
          </w:tcPr>
          <w:p w14:paraId="542B5CA6" w14:textId="77777777" w:rsidR="000166F5" w:rsidRPr="000166F5" w:rsidRDefault="000166F5" w:rsidP="008A6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25" w:type="dxa"/>
            <w:shd w:val="clear" w:color="auto" w:fill="auto"/>
          </w:tcPr>
          <w:p w14:paraId="1E8E2BD7" w14:textId="77777777" w:rsidR="000166F5" w:rsidRPr="000166F5" w:rsidRDefault="000166F5" w:rsidP="008A6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166F5" w:rsidRPr="000166F5" w14:paraId="5B7A4E26" w14:textId="77777777" w:rsidTr="008A60C1">
        <w:tc>
          <w:tcPr>
            <w:tcW w:w="560" w:type="dxa"/>
            <w:shd w:val="clear" w:color="auto" w:fill="auto"/>
            <w:vAlign w:val="center"/>
          </w:tcPr>
          <w:p w14:paraId="311C409E" w14:textId="77777777" w:rsidR="000166F5" w:rsidRPr="000166F5" w:rsidRDefault="000166F5" w:rsidP="008A6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4" w:type="dxa"/>
            <w:shd w:val="clear" w:color="auto" w:fill="auto"/>
          </w:tcPr>
          <w:p w14:paraId="23E7B1BC" w14:textId="77777777" w:rsidR="000166F5" w:rsidRPr="000166F5" w:rsidRDefault="000166F5" w:rsidP="008A60C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5" w:type="dxa"/>
            <w:shd w:val="clear" w:color="auto" w:fill="auto"/>
          </w:tcPr>
          <w:p w14:paraId="0A9A45F4" w14:textId="77777777" w:rsidR="000166F5" w:rsidRPr="000166F5" w:rsidRDefault="000166F5" w:rsidP="008A6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66F5" w:rsidRPr="000166F5" w14:paraId="6BB325F5" w14:textId="77777777" w:rsidTr="008A60C1">
        <w:tc>
          <w:tcPr>
            <w:tcW w:w="560" w:type="dxa"/>
            <w:shd w:val="clear" w:color="auto" w:fill="auto"/>
            <w:vAlign w:val="center"/>
          </w:tcPr>
          <w:p w14:paraId="7E14DD98" w14:textId="77777777" w:rsidR="000166F5" w:rsidRPr="000166F5" w:rsidRDefault="000166F5" w:rsidP="00016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54" w:type="dxa"/>
            <w:shd w:val="clear" w:color="auto" w:fill="auto"/>
          </w:tcPr>
          <w:p w14:paraId="429670BE" w14:textId="77777777" w:rsidR="000166F5" w:rsidRPr="000166F5" w:rsidRDefault="000166F5" w:rsidP="000166F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F113255" w14:textId="207008EF" w:rsidR="000166F5" w:rsidRPr="000166F5" w:rsidRDefault="000166F5" w:rsidP="000166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166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Проектирование :</w:t>
            </w:r>
            <w:proofErr w:type="gramEnd"/>
            <w:r w:rsidRPr="000166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сущность и понятия</w:t>
            </w:r>
          </w:p>
        </w:tc>
        <w:tc>
          <w:tcPr>
            <w:tcW w:w="3925" w:type="dxa"/>
            <w:shd w:val="clear" w:color="auto" w:fill="auto"/>
          </w:tcPr>
          <w:p w14:paraId="21C4A0E0" w14:textId="77777777" w:rsidR="000166F5" w:rsidRPr="000166F5" w:rsidRDefault="000166F5" w:rsidP="00016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Основная: 1,2,4</w:t>
            </w:r>
          </w:p>
          <w:p w14:paraId="0F5C86FC" w14:textId="77777777" w:rsidR="000166F5" w:rsidRPr="000166F5" w:rsidRDefault="000166F5" w:rsidP="00016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Дополнительная: 1,3</w:t>
            </w:r>
          </w:p>
        </w:tc>
      </w:tr>
      <w:tr w:rsidR="000166F5" w:rsidRPr="000166F5" w14:paraId="4EF92AD1" w14:textId="77777777" w:rsidTr="008A60C1">
        <w:tc>
          <w:tcPr>
            <w:tcW w:w="560" w:type="dxa"/>
            <w:shd w:val="clear" w:color="auto" w:fill="auto"/>
            <w:vAlign w:val="center"/>
          </w:tcPr>
          <w:p w14:paraId="52C4173C" w14:textId="77777777" w:rsidR="000166F5" w:rsidRPr="000166F5" w:rsidRDefault="000166F5" w:rsidP="00016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54" w:type="dxa"/>
            <w:shd w:val="clear" w:color="auto" w:fill="auto"/>
          </w:tcPr>
          <w:p w14:paraId="05137F7C" w14:textId="77777777" w:rsidR="000166F5" w:rsidRPr="000166F5" w:rsidRDefault="000166F5" w:rsidP="000166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Приемы и методы</w:t>
            </w:r>
          </w:p>
          <w:p w14:paraId="580E7689" w14:textId="77777777" w:rsidR="000166F5" w:rsidRPr="000166F5" w:rsidRDefault="000166F5" w:rsidP="000166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визуализации объемно- пространственных решений при</w:t>
            </w:r>
          </w:p>
          <w:p w14:paraId="3DE65257" w14:textId="77777777" w:rsidR="000166F5" w:rsidRPr="000166F5" w:rsidRDefault="000166F5" w:rsidP="000166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оформлении различных видов</w:t>
            </w:r>
          </w:p>
          <w:p w14:paraId="47F1B503" w14:textId="77777777" w:rsidR="000166F5" w:rsidRPr="000166F5" w:rsidRDefault="000166F5" w:rsidP="000166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 xml:space="preserve">проектной документации. </w:t>
            </w:r>
          </w:p>
          <w:p w14:paraId="1EBA1307" w14:textId="77777777" w:rsidR="000166F5" w:rsidRPr="000166F5" w:rsidRDefault="000166F5" w:rsidP="000166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Средства и виды архитектурной графики</w:t>
            </w:r>
          </w:p>
          <w:p w14:paraId="1AC9DF0F" w14:textId="77777777" w:rsidR="000166F5" w:rsidRPr="000166F5" w:rsidRDefault="000166F5" w:rsidP="000166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5" w:type="dxa"/>
            <w:shd w:val="clear" w:color="auto" w:fill="auto"/>
          </w:tcPr>
          <w:p w14:paraId="4D7F158B" w14:textId="77777777" w:rsidR="000166F5" w:rsidRPr="000166F5" w:rsidRDefault="000166F5" w:rsidP="00016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Основная: 1,2,3</w:t>
            </w:r>
          </w:p>
          <w:p w14:paraId="1F6A6032" w14:textId="77777777" w:rsidR="000166F5" w:rsidRPr="000166F5" w:rsidRDefault="000166F5" w:rsidP="00016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Дополнительная: 1, 3</w:t>
            </w:r>
          </w:p>
        </w:tc>
      </w:tr>
      <w:tr w:rsidR="000166F5" w:rsidRPr="000166F5" w14:paraId="25EB3529" w14:textId="77777777" w:rsidTr="008A60C1">
        <w:tc>
          <w:tcPr>
            <w:tcW w:w="560" w:type="dxa"/>
            <w:shd w:val="clear" w:color="auto" w:fill="auto"/>
            <w:vAlign w:val="center"/>
          </w:tcPr>
          <w:p w14:paraId="47EC66CC" w14:textId="77777777" w:rsidR="000166F5" w:rsidRPr="000166F5" w:rsidRDefault="000166F5" w:rsidP="00016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54" w:type="dxa"/>
            <w:shd w:val="clear" w:color="auto" w:fill="auto"/>
          </w:tcPr>
          <w:p w14:paraId="6378AC56" w14:textId="77777777" w:rsidR="000166F5" w:rsidRPr="000166F5" w:rsidRDefault="000166F5" w:rsidP="000166F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66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Нормативные правовые акты и</w:t>
            </w:r>
          </w:p>
          <w:p w14:paraId="2778534F" w14:textId="77777777" w:rsidR="000166F5" w:rsidRPr="000166F5" w:rsidRDefault="000166F5" w:rsidP="000166F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66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документы системы</w:t>
            </w:r>
          </w:p>
          <w:p w14:paraId="4E20BF09" w14:textId="77777777" w:rsidR="000166F5" w:rsidRPr="000166F5" w:rsidRDefault="000166F5" w:rsidP="000166F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66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технического регулирования и</w:t>
            </w:r>
          </w:p>
          <w:p w14:paraId="594DA518" w14:textId="77777777" w:rsidR="000166F5" w:rsidRPr="000166F5" w:rsidRDefault="000166F5" w:rsidP="000166F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66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стандартизации в сфере</w:t>
            </w:r>
          </w:p>
          <w:p w14:paraId="12C367FB" w14:textId="77777777" w:rsidR="000166F5" w:rsidRPr="000166F5" w:rsidRDefault="000166F5" w:rsidP="000166F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66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градостроительной</w:t>
            </w:r>
          </w:p>
          <w:p w14:paraId="6D78CEFD" w14:textId="77777777" w:rsidR="000166F5" w:rsidRPr="000166F5" w:rsidRDefault="000166F5" w:rsidP="000166F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66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деятельности.</w:t>
            </w:r>
          </w:p>
          <w:p w14:paraId="0527F7F0" w14:textId="77777777" w:rsidR="000166F5" w:rsidRPr="000166F5" w:rsidRDefault="000166F5" w:rsidP="000166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5" w:type="dxa"/>
            <w:shd w:val="clear" w:color="auto" w:fill="auto"/>
          </w:tcPr>
          <w:p w14:paraId="695F5D92" w14:textId="77777777" w:rsidR="000166F5" w:rsidRPr="000166F5" w:rsidRDefault="000166F5" w:rsidP="00016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Основная: 1,2,4</w:t>
            </w:r>
          </w:p>
          <w:p w14:paraId="0A958A67" w14:textId="77777777" w:rsidR="000166F5" w:rsidRPr="000166F5" w:rsidRDefault="000166F5" w:rsidP="00016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Дополнительная: 1,2</w:t>
            </w:r>
          </w:p>
        </w:tc>
      </w:tr>
      <w:tr w:rsidR="000166F5" w:rsidRPr="000166F5" w14:paraId="1D23A557" w14:textId="77777777" w:rsidTr="008A60C1">
        <w:tc>
          <w:tcPr>
            <w:tcW w:w="560" w:type="dxa"/>
            <w:shd w:val="clear" w:color="auto" w:fill="auto"/>
            <w:vAlign w:val="center"/>
          </w:tcPr>
          <w:p w14:paraId="4B633205" w14:textId="77777777" w:rsidR="000166F5" w:rsidRPr="000166F5" w:rsidRDefault="000166F5" w:rsidP="00016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54" w:type="dxa"/>
            <w:shd w:val="clear" w:color="auto" w:fill="auto"/>
          </w:tcPr>
          <w:p w14:paraId="4EA9B2B3" w14:textId="77777777" w:rsidR="000166F5" w:rsidRPr="000166F5" w:rsidRDefault="000166F5" w:rsidP="000166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Основные виды требований к</w:t>
            </w:r>
          </w:p>
          <w:p w14:paraId="5F39615B" w14:textId="77777777" w:rsidR="000166F5" w:rsidRPr="000166F5" w:rsidRDefault="000166F5" w:rsidP="000166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средовым объектам, включая</w:t>
            </w:r>
          </w:p>
          <w:p w14:paraId="3758C237" w14:textId="77777777" w:rsidR="000166F5" w:rsidRPr="000166F5" w:rsidRDefault="000166F5" w:rsidP="000166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социальные, эстетические,</w:t>
            </w:r>
          </w:p>
          <w:p w14:paraId="631F8FDF" w14:textId="77777777" w:rsidR="000166F5" w:rsidRPr="000166F5" w:rsidRDefault="000166F5" w:rsidP="000166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технические, функционально- технологические,</w:t>
            </w:r>
          </w:p>
          <w:p w14:paraId="4CDF3A53" w14:textId="77777777" w:rsidR="000166F5" w:rsidRPr="000166F5" w:rsidRDefault="000166F5" w:rsidP="000166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эргономические и</w:t>
            </w:r>
          </w:p>
          <w:p w14:paraId="2ACD539A" w14:textId="77777777" w:rsidR="000166F5" w:rsidRPr="000166F5" w:rsidRDefault="000166F5" w:rsidP="000166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экономические, в т.ч.</w:t>
            </w:r>
          </w:p>
          <w:p w14:paraId="220CFF6F" w14:textId="77777777" w:rsidR="000166F5" w:rsidRPr="000166F5" w:rsidRDefault="000166F5" w:rsidP="000166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требования, определяемые</w:t>
            </w:r>
          </w:p>
          <w:p w14:paraId="67AFF98C" w14:textId="77777777" w:rsidR="000166F5" w:rsidRPr="000166F5" w:rsidRDefault="000166F5" w:rsidP="000166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функциональным назначением проектируемого объекта и</w:t>
            </w:r>
          </w:p>
          <w:p w14:paraId="650560D9" w14:textId="77777777" w:rsidR="000166F5" w:rsidRPr="000166F5" w:rsidRDefault="000166F5" w:rsidP="000166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особенностями участка</w:t>
            </w:r>
          </w:p>
          <w:p w14:paraId="1A6161BD" w14:textId="77777777" w:rsidR="000166F5" w:rsidRPr="000166F5" w:rsidRDefault="000166F5" w:rsidP="000166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застройки</w:t>
            </w:r>
          </w:p>
          <w:p w14:paraId="554F052A" w14:textId="77777777" w:rsidR="000166F5" w:rsidRPr="000166F5" w:rsidRDefault="000166F5" w:rsidP="000166F5">
            <w:pPr>
              <w:spacing w:after="0" w:line="240" w:lineRule="auto"/>
              <w:jc w:val="both"/>
            </w:pPr>
          </w:p>
        </w:tc>
        <w:tc>
          <w:tcPr>
            <w:tcW w:w="3925" w:type="dxa"/>
            <w:shd w:val="clear" w:color="auto" w:fill="auto"/>
          </w:tcPr>
          <w:p w14:paraId="538606A8" w14:textId="4184AD18" w:rsidR="000166F5" w:rsidRPr="000166F5" w:rsidRDefault="000166F5" w:rsidP="00016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Основная: 1,2,4,5</w:t>
            </w:r>
          </w:p>
          <w:p w14:paraId="57BA322C" w14:textId="77777777" w:rsidR="000166F5" w:rsidRPr="000166F5" w:rsidRDefault="000166F5" w:rsidP="00016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Дополнительная: 1,2</w:t>
            </w:r>
          </w:p>
        </w:tc>
      </w:tr>
      <w:tr w:rsidR="000166F5" w:rsidRPr="000166F5" w14:paraId="1AD30378" w14:textId="77777777" w:rsidTr="008A60C1">
        <w:tc>
          <w:tcPr>
            <w:tcW w:w="560" w:type="dxa"/>
            <w:shd w:val="clear" w:color="auto" w:fill="auto"/>
            <w:vAlign w:val="center"/>
          </w:tcPr>
          <w:p w14:paraId="7B8ACEE6" w14:textId="77777777" w:rsidR="000166F5" w:rsidRPr="000166F5" w:rsidRDefault="000166F5" w:rsidP="00016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54" w:type="dxa"/>
            <w:shd w:val="clear" w:color="auto" w:fill="auto"/>
          </w:tcPr>
          <w:p w14:paraId="2F60E879" w14:textId="24EF61A2" w:rsidR="000166F5" w:rsidRPr="000166F5" w:rsidRDefault="000166F5" w:rsidP="000166F5">
            <w:pPr>
              <w:spacing w:after="0" w:line="240" w:lineRule="auto"/>
              <w:jc w:val="both"/>
            </w:pPr>
            <w:r w:rsidRPr="000166F5">
              <w:rPr>
                <w:rFonts w:ascii="Times New Roman" w:hAnsi="Times New Roman"/>
                <w:sz w:val="24"/>
                <w:szCs w:val="24"/>
              </w:rPr>
              <w:t>Организация пространства</w:t>
            </w:r>
          </w:p>
        </w:tc>
        <w:tc>
          <w:tcPr>
            <w:tcW w:w="3925" w:type="dxa"/>
            <w:shd w:val="clear" w:color="auto" w:fill="auto"/>
          </w:tcPr>
          <w:p w14:paraId="33C342D3" w14:textId="6C47E471" w:rsidR="000166F5" w:rsidRPr="000166F5" w:rsidRDefault="000166F5" w:rsidP="00016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Основная: 1,2,4, 5</w:t>
            </w:r>
          </w:p>
          <w:p w14:paraId="64E75C76" w14:textId="77777777" w:rsidR="000166F5" w:rsidRPr="000166F5" w:rsidRDefault="000166F5" w:rsidP="00016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Дополнительная: 1,2</w:t>
            </w:r>
          </w:p>
        </w:tc>
      </w:tr>
      <w:tr w:rsidR="000166F5" w:rsidRPr="000166F5" w14:paraId="4640DC59" w14:textId="77777777" w:rsidTr="008A60C1">
        <w:tc>
          <w:tcPr>
            <w:tcW w:w="560" w:type="dxa"/>
            <w:shd w:val="clear" w:color="auto" w:fill="auto"/>
            <w:vAlign w:val="center"/>
          </w:tcPr>
          <w:p w14:paraId="2C38DBF3" w14:textId="77777777" w:rsidR="000166F5" w:rsidRPr="000166F5" w:rsidRDefault="000166F5" w:rsidP="00016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54" w:type="dxa"/>
            <w:shd w:val="clear" w:color="auto" w:fill="auto"/>
          </w:tcPr>
          <w:p w14:paraId="62622314" w14:textId="0E8152C1" w:rsidR="000166F5" w:rsidRPr="000166F5" w:rsidRDefault="000166F5" w:rsidP="000166F5">
            <w:pPr>
              <w:spacing w:after="0" w:line="240" w:lineRule="auto"/>
              <w:jc w:val="both"/>
            </w:pPr>
            <w:r w:rsidRPr="000166F5">
              <w:rPr>
                <w:rFonts w:ascii="Times New Roman" w:hAnsi="Times New Roman"/>
                <w:sz w:val="24"/>
                <w:szCs w:val="24"/>
              </w:rPr>
              <w:t>Средства гармонизации пространственной формы</w:t>
            </w:r>
          </w:p>
        </w:tc>
        <w:tc>
          <w:tcPr>
            <w:tcW w:w="3925" w:type="dxa"/>
            <w:shd w:val="clear" w:color="auto" w:fill="auto"/>
          </w:tcPr>
          <w:p w14:paraId="69E8A528" w14:textId="77777777" w:rsidR="000166F5" w:rsidRPr="000166F5" w:rsidRDefault="000166F5" w:rsidP="00016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Основная: 1,2,3.4</w:t>
            </w:r>
          </w:p>
          <w:p w14:paraId="1D14E924" w14:textId="77777777" w:rsidR="000166F5" w:rsidRPr="000166F5" w:rsidRDefault="000166F5" w:rsidP="00016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Дополнительная: 1,3,2</w:t>
            </w:r>
          </w:p>
        </w:tc>
      </w:tr>
      <w:tr w:rsidR="000166F5" w:rsidRPr="000166F5" w14:paraId="065A8211" w14:textId="77777777" w:rsidTr="008A60C1">
        <w:tc>
          <w:tcPr>
            <w:tcW w:w="560" w:type="dxa"/>
            <w:shd w:val="clear" w:color="auto" w:fill="auto"/>
            <w:vAlign w:val="center"/>
          </w:tcPr>
          <w:p w14:paraId="593E9428" w14:textId="2EB1B20E" w:rsidR="000166F5" w:rsidRPr="000166F5" w:rsidRDefault="000166F5" w:rsidP="00016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54" w:type="dxa"/>
            <w:shd w:val="clear" w:color="auto" w:fill="auto"/>
          </w:tcPr>
          <w:p w14:paraId="50C6A79C" w14:textId="125073DB" w:rsidR="000166F5" w:rsidRPr="000166F5" w:rsidRDefault="000166F5" w:rsidP="000166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Тектоника сооружений</w:t>
            </w:r>
          </w:p>
        </w:tc>
        <w:tc>
          <w:tcPr>
            <w:tcW w:w="3925" w:type="dxa"/>
            <w:shd w:val="clear" w:color="auto" w:fill="auto"/>
          </w:tcPr>
          <w:p w14:paraId="1057A8C8" w14:textId="77777777" w:rsidR="000166F5" w:rsidRPr="000166F5" w:rsidRDefault="000166F5" w:rsidP="00016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Основная: 1,2,4, 5</w:t>
            </w:r>
          </w:p>
          <w:p w14:paraId="7018E6C8" w14:textId="0DF2A8BF" w:rsidR="000166F5" w:rsidRPr="000166F5" w:rsidRDefault="000166F5" w:rsidP="00016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lastRenderedPageBreak/>
              <w:t>Дополнительная: 1,2</w:t>
            </w:r>
          </w:p>
        </w:tc>
      </w:tr>
      <w:tr w:rsidR="000166F5" w:rsidRPr="000166F5" w14:paraId="0E488301" w14:textId="77777777" w:rsidTr="008A60C1">
        <w:tc>
          <w:tcPr>
            <w:tcW w:w="560" w:type="dxa"/>
            <w:shd w:val="clear" w:color="auto" w:fill="auto"/>
            <w:vAlign w:val="center"/>
          </w:tcPr>
          <w:p w14:paraId="05CB5123" w14:textId="1E555B0D" w:rsidR="000166F5" w:rsidRPr="000166F5" w:rsidRDefault="000166F5" w:rsidP="00016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154" w:type="dxa"/>
            <w:shd w:val="clear" w:color="auto" w:fill="auto"/>
          </w:tcPr>
          <w:p w14:paraId="63F459F2" w14:textId="337965D0" w:rsidR="000166F5" w:rsidRPr="000166F5" w:rsidRDefault="000166F5" w:rsidP="000166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Свет, цвет и фактура поверхности как средства архитектурной композиции</w:t>
            </w:r>
          </w:p>
        </w:tc>
        <w:tc>
          <w:tcPr>
            <w:tcW w:w="3925" w:type="dxa"/>
            <w:shd w:val="clear" w:color="auto" w:fill="auto"/>
          </w:tcPr>
          <w:p w14:paraId="175E5FB8" w14:textId="77777777" w:rsidR="000166F5" w:rsidRPr="000166F5" w:rsidRDefault="000166F5" w:rsidP="00016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Основная: 1,2,4, 5</w:t>
            </w:r>
          </w:p>
          <w:p w14:paraId="302B7587" w14:textId="1A8AC593" w:rsidR="000166F5" w:rsidRPr="000166F5" w:rsidRDefault="000166F5" w:rsidP="00016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Дополнительная: 1,2</w:t>
            </w:r>
          </w:p>
        </w:tc>
      </w:tr>
    </w:tbl>
    <w:p w14:paraId="41522D1B" w14:textId="77777777" w:rsidR="000166F5" w:rsidRPr="000166F5" w:rsidRDefault="000166F5" w:rsidP="000166F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FBD237E" w14:textId="77777777" w:rsidR="00132757" w:rsidRPr="000166F5" w:rsidRDefault="00132757" w:rsidP="0013275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0166F5">
        <w:rPr>
          <w:rFonts w:ascii="Times New Roman" w:eastAsia="Times New Roman" w:hAnsi="Times New Roman"/>
          <w:b/>
          <w:sz w:val="24"/>
          <w:szCs w:val="24"/>
          <w:lang w:eastAsia="ru-RU"/>
        </w:rPr>
        <w:t>6. Описание материально-технической базы, необходимой для осуществления образовательного процесса по дисциплине</w:t>
      </w:r>
    </w:p>
    <w:p w14:paraId="06077730" w14:textId="77777777" w:rsidR="00132757" w:rsidRPr="000166F5" w:rsidRDefault="00132757" w:rsidP="00132757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14:paraId="67741AD1" w14:textId="77777777" w:rsidR="00132757" w:rsidRPr="000166F5" w:rsidRDefault="00132757" w:rsidP="0013275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66F5">
        <w:rPr>
          <w:rFonts w:ascii="Times New Roman" w:eastAsia="Times New Roman" w:hAnsi="Times New Roman"/>
          <w:sz w:val="24"/>
          <w:szCs w:val="24"/>
          <w:lang w:eastAsia="ru-RU"/>
        </w:rPr>
        <w:t>Помещения представляют собой учебные аудитории для проведения учебных занятий, предусмотренных учебным планом и рабочей программой дисциплины, оснащенные оборудованием и техническими средствами обучения.</w:t>
      </w:r>
    </w:p>
    <w:p w14:paraId="6C35AE79" w14:textId="77777777" w:rsidR="00132757" w:rsidRPr="000166F5" w:rsidRDefault="00132757" w:rsidP="0013275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66F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C15D7C" w:rsidRPr="000166F5">
        <w:rPr>
          <w:rFonts w:ascii="Times New Roman" w:eastAsia="Times New Roman" w:hAnsi="Times New Roman"/>
          <w:b/>
          <w:sz w:val="24"/>
          <w:szCs w:val="24"/>
          <w:lang w:eastAsia="ru-RU"/>
        </w:rPr>
        <w:t>Занятия лекционного типа</w:t>
      </w:r>
      <w:r w:rsidRPr="000166F5">
        <w:rPr>
          <w:rFonts w:ascii="Times New Roman" w:eastAsia="Times New Roman" w:hAnsi="Times New Roman"/>
          <w:sz w:val="24"/>
          <w:szCs w:val="24"/>
          <w:lang w:eastAsia="ru-RU"/>
        </w:rPr>
        <w:t>. Учебные аудитории для занятий лекционного типа укомплектованы мебелью и техническими средствами обучения, служащими для представления учебной информации (стационарные или переносные наборы демонстрационного оборудования (проектор, экран, компьютер/ноутбук), учебно-наглядные пособия (презентации по темам лекций), обеспечивающие тематические иллюстрации, соответствующие данной программе дисциплины.</w:t>
      </w:r>
    </w:p>
    <w:p w14:paraId="62733D09" w14:textId="77777777" w:rsidR="001E7248" w:rsidRPr="000166F5" w:rsidRDefault="00C15D7C" w:rsidP="001E724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66F5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1E7248" w:rsidRPr="000166F5">
        <w:rPr>
          <w:rFonts w:ascii="Times New Roman" w:eastAsia="Times New Roman" w:hAnsi="Times New Roman"/>
          <w:b/>
          <w:sz w:val="24"/>
          <w:szCs w:val="24"/>
          <w:lang w:eastAsia="ru-RU"/>
        </w:rPr>
        <w:t>Занятия практического типа</w:t>
      </w:r>
      <w:r w:rsidR="001E7248" w:rsidRPr="000166F5">
        <w:rPr>
          <w:rFonts w:ascii="Times New Roman" w:eastAsia="Times New Roman" w:hAnsi="Times New Roman"/>
          <w:sz w:val="24"/>
          <w:szCs w:val="24"/>
          <w:lang w:eastAsia="ru-RU"/>
        </w:rPr>
        <w:t>. Учебные аудитории для занятий практического типа укомплектованы мебелью и техническими средствами обучения, служащими для представления учебной информации (стационарные или переносные наборы демонстрационного оборудования (проектор, экран, компьютер/ноутбук).</w:t>
      </w:r>
    </w:p>
    <w:p w14:paraId="79F95D74" w14:textId="77777777" w:rsidR="00132757" w:rsidRPr="000166F5" w:rsidRDefault="00132757" w:rsidP="0013275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166F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166F5">
        <w:rPr>
          <w:rFonts w:ascii="Times New Roman" w:eastAsia="Times New Roman" w:hAnsi="Times New Roman"/>
          <w:b/>
          <w:sz w:val="24"/>
          <w:szCs w:val="24"/>
          <w:lang w:eastAsia="ru-RU"/>
        </w:rPr>
        <w:t>Промежуточная аттестация.</w:t>
      </w:r>
      <w:r w:rsidRPr="000166F5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проведения промежуточной аттестации по дисциплине используются компьютерные классы, оснащенные компьютерной техникой с возможностью подключения к сети Интернет и обеспечением доступа в электронную информационно-образовательную среду университета и/или учебные аудитории, укомплектованные мебелью и техническими средствами обучения.</w:t>
      </w:r>
    </w:p>
    <w:p w14:paraId="6E832D83" w14:textId="77777777" w:rsidR="00132757" w:rsidRPr="000166F5" w:rsidRDefault="00132757" w:rsidP="0013275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66F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166F5">
        <w:rPr>
          <w:rFonts w:ascii="Times New Roman" w:eastAsia="Times New Roman" w:hAnsi="Times New Roman"/>
          <w:b/>
          <w:sz w:val="24"/>
          <w:szCs w:val="24"/>
          <w:lang w:eastAsia="ru-RU"/>
        </w:rPr>
        <w:t>Самостоятельная работа</w:t>
      </w:r>
      <w:r w:rsidRPr="000166F5">
        <w:rPr>
          <w:rFonts w:ascii="Times New Roman" w:eastAsia="Times New Roman" w:hAnsi="Times New Roman"/>
          <w:sz w:val="24"/>
          <w:szCs w:val="24"/>
          <w:lang w:eastAsia="ru-RU"/>
        </w:rPr>
        <w:t xml:space="preserve">. Помещения для самостоятельной работы оснащены компьютерной техникой с возможностью подключения к сети «Интернет» и доступом к электронной информационно-образовательной среде института. Для организации самостоятельной работы обучающихся используются: </w:t>
      </w:r>
    </w:p>
    <w:p w14:paraId="3975FCE4" w14:textId="77777777" w:rsidR="00132757" w:rsidRPr="000166F5" w:rsidRDefault="00132757" w:rsidP="001327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0166F5">
        <w:rPr>
          <w:rFonts w:ascii="Times New Roman" w:hAnsi="Times New Roman"/>
          <w:bCs/>
          <w:iCs/>
          <w:sz w:val="24"/>
          <w:szCs w:val="24"/>
          <w:lang w:eastAsia="ru-RU"/>
        </w:rPr>
        <w:tab/>
      </w:r>
      <w:r w:rsidR="00C15D7C" w:rsidRPr="000166F5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- </w:t>
      </w:r>
      <w:r w:rsidRPr="000166F5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компьютерные классы </w:t>
      </w:r>
      <w:r w:rsidRPr="000166F5">
        <w:rPr>
          <w:rFonts w:ascii="Times New Roman" w:eastAsia="Times New Roman" w:hAnsi="Times New Roman"/>
          <w:sz w:val="24"/>
          <w:szCs w:val="24"/>
          <w:lang w:eastAsia="ru-RU"/>
        </w:rPr>
        <w:t>института</w:t>
      </w:r>
      <w:r w:rsidRPr="000166F5">
        <w:rPr>
          <w:rFonts w:ascii="Times New Roman" w:hAnsi="Times New Roman"/>
          <w:bCs/>
          <w:iCs/>
          <w:sz w:val="24"/>
          <w:szCs w:val="24"/>
          <w:lang w:eastAsia="ru-RU"/>
        </w:rPr>
        <w:t>;</w:t>
      </w:r>
    </w:p>
    <w:p w14:paraId="7E738BDE" w14:textId="77777777" w:rsidR="00132757" w:rsidRPr="000166F5" w:rsidRDefault="00132757" w:rsidP="001327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0166F5">
        <w:rPr>
          <w:rFonts w:ascii="Times New Roman" w:hAnsi="Times New Roman"/>
          <w:bCs/>
          <w:iCs/>
          <w:sz w:val="24"/>
          <w:szCs w:val="24"/>
          <w:lang w:eastAsia="ru-RU"/>
        </w:rPr>
        <w:tab/>
      </w:r>
      <w:r w:rsidR="00C15D7C" w:rsidRPr="000166F5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- </w:t>
      </w:r>
      <w:r w:rsidRPr="000166F5">
        <w:rPr>
          <w:rFonts w:ascii="Times New Roman" w:hAnsi="Times New Roman"/>
          <w:bCs/>
          <w:iCs/>
          <w:sz w:val="24"/>
          <w:szCs w:val="24"/>
          <w:lang w:eastAsia="ru-RU"/>
        </w:rPr>
        <w:t>библиотека, имеющая места для обучающихся, оснащенные компьютерами с доступом к базам данных и сети Интернет.</w:t>
      </w:r>
    </w:p>
    <w:p w14:paraId="31C9CA12" w14:textId="77777777" w:rsidR="00132757" w:rsidRPr="000166F5" w:rsidRDefault="00132757" w:rsidP="0013275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66F5">
        <w:rPr>
          <w:rFonts w:ascii="Times New Roman" w:hAnsi="Times New Roman"/>
          <w:bCs/>
          <w:iCs/>
          <w:sz w:val="24"/>
          <w:szCs w:val="24"/>
          <w:lang w:eastAsia="ru-RU"/>
        </w:rPr>
        <w:tab/>
      </w:r>
      <w:r w:rsidRPr="000166F5"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Электронная информационно-образовательная среда </w:t>
      </w:r>
      <w:r w:rsidRPr="000166F5">
        <w:rPr>
          <w:rFonts w:ascii="Times New Roman" w:eastAsia="Times New Roman" w:hAnsi="Times New Roman"/>
          <w:b/>
          <w:sz w:val="24"/>
          <w:szCs w:val="24"/>
          <w:lang w:eastAsia="ru-RU"/>
        </w:rPr>
        <w:t>института</w:t>
      </w:r>
      <w:r w:rsidRPr="000166F5"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 (ЭИОС).</w:t>
      </w:r>
      <w:r w:rsidRPr="000166F5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r w:rsidRPr="000166F5">
        <w:rPr>
          <w:rFonts w:ascii="Times New Roman" w:eastAsia="Times New Roman" w:hAnsi="Times New Roman"/>
          <w:bCs/>
          <w:sz w:val="24"/>
          <w:szCs w:val="24"/>
          <w:lang w:eastAsia="ru-RU"/>
        </w:rPr>
        <w:t>Каждый</w:t>
      </w:r>
      <w:r w:rsidRPr="000166F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166F5">
        <w:rPr>
          <w:rFonts w:ascii="Times New Roman" w:eastAsia="Times New Roman" w:hAnsi="Times New Roman"/>
          <w:bCs/>
          <w:sz w:val="24"/>
          <w:szCs w:val="24"/>
          <w:lang w:eastAsia="ru-RU"/>
        </w:rPr>
        <w:t>обучающийся</w:t>
      </w:r>
      <w:r w:rsidRPr="000166F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166F5">
        <w:rPr>
          <w:rFonts w:ascii="Times New Roman" w:eastAsia="Times New Roman" w:hAnsi="Times New Roman"/>
          <w:bCs/>
          <w:sz w:val="24"/>
          <w:szCs w:val="24"/>
          <w:lang w:eastAsia="ru-RU"/>
        </w:rPr>
        <w:t>в</w:t>
      </w:r>
      <w:r w:rsidRPr="000166F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166F5">
        <w:rPr>
          <w:rFonts w:ascii="Times New Roman" w:eastAsia="Times New Roman" w:hAnsi="Times New Roman"/>
          <w:bCs/>
          <w:sz w:val="24"/>
          <w:szCs w:val="24"/>
          <w:lang w:eastAsia="ru-RU"/>
        </w:rPr>
        <w:t>течение</w:t>
      </w:r>
      <w:r w:rsidRPr="000166F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166F5">
        <w:rPr>
          <w:rFonts w:ascii="Times New Roman" w:eastAsia="Times New Roman" w:hAnsi="Times New Roman"/>
          <w:bCs/>
          <w:sz w:val="24"/>
          <w:szCs w:val="24"/>
          <w:lang w:eastAsia="ru-RU"/>
        </w:rPr>
        <w:t>всего</w:t>
      </w:r>
      <w:r w:rsidRPr="000166F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166F5">
        <w:rPr>
          <w:rFonts w:ascii="Times New Roman" w:eastAsia="Times New Roman" w:hAnsi="Times New Roman"/>
          <w:bCs/>
          <w:sz w:val="24"/>
          <w:szCs w:val="24"/>
          <w:lang w:eastAsia="ru-RU"/>
        </w:rPr>
        <w:t>периода</w:t>
      </w:r>
      <w:r w:rsidRPr="000166F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166F5">
        <w:rPr>
          <w:rFonts w:ascii="Times New Roman" w:eastAsia="Times New Roman" w:hAnsi="Times New Roman"/>
          <w:bCs/>
          <w:sz w:val="24"/>
          <w:szCs w:val="24"/>
          <w:lang w:eastAsia="ru-RU"/>
        </w:rPr>
        <w:t>обучения</w:t>
      </w:r>
      <w:r w:rsidRPr="000166F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166F5">
        <w:rPr>
          <w:rFonts w:ascii="Times New Roman" w:eastAsia="Times New Roman" w:hAnsi="Times New Roman"/>
          <w:bCs/>
          <w:sz w:val="24"/>
          <w:szCs w:val="24"/>
          <w:lang w:eastAsia="ru-RU"/>
        </w:rPr>
        <w:t>обеспечен</w:t>
      </w:r>
      <w:r w:rsidRPr="000166F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166F5">
        <w:rPr>
          <w:rFonts w:ascii="Times New Roman" w:eastAsia="Times New Roman" w:hAnsi="Times New Roman"/>
          <w:bCs/>
          <w:sz w:val="24"/>
          <w:szCs w:val="24"/>
          <w:lang w:eastAsia="ru-RU"/>
        </w:rPr>
        <w:t>индивидуальным</w:t>
      </w:r>
      <w:r w:rsidRPr="000166F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166F5">
        <w:rPr>
          <w:rFonts w:ascii="Times New Roman" w:eastAsia="Times New Roman" w:hAnsi="Times New Roman"/>
          <w:bCs/>
          <w:sz w:val="24"/>
          <w:szCs w:val="24"/>
          <w:lang w:eastAsia="ru-RU"/>
        </w:rPr>
        <w:t>неограниченным</w:t>
      </w:r>
      <w:r w:rsidRPr="000166F5">
        <w:rPr>
          <w:rFonts w:ascii="Times New Roman" w:eastAsia="Times New Roman" w:hAnsi="Times New Roman"/>
          <w:sz w:val="24"/>
          <w:szCs w:val="24"/>
          <w:lang w:eastAsia="ru-RU"/>
        </w:rPr>
        <w:t xml:space="preserve"> доступом к электронной информационно-образовательной среде института (ЭИОС) из любой точки, в которой имеется доступ к информационно-телекоммуникационной сети "Интернет", как на территории института, так и вне ее. </w:t>
      </w:r>
    </w:p>
    <w:p w14:paraId="2559E949" w14:textId="77777777" w:rsidR="00132757" w:rsidRPr="000166F5" w:rsidRDefault="00132757" w:rsidP="00C15D7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66F5">
        <w:rPr>
          <w:rFonts w:ascii="Times New Roman" w:eastAsia="Times New Roman" w:hAnsi="Times New Roman"/>
          <w:sz w:val="24"/>
          <w:szCs w:val="24"/>
          <w:lang w:eastAsia="ru-RU"/>
        </w:rPr>
        <w:t>ЭИОС института обеспечивает:</w:t>
      </w:r>
    </w:p>
    <w:p w14:paraId="055759B5" w14:textId="77777777" w:rsidR="00132757" w:rsidRPr="000166F5" w:rsidRDefault="00C15D7C" w:rsidP="0013275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66F5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132757" w:rsidRPr="000166F5">
        <w:rPr>
          <w:rFonts w:ascii="Times New Roman" w:eastAsia="Times New Roman" w:hAnsi="Times New Roman"/>
          <w:sz w:val="24"/>
          <w:szCs w:val="24"/>
          <w:lang w:eastAsia="ru-RU"/>
        </w:rPr>
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14:paraId="03193379" w14:textId="77777777" w:rsidR="00132757" w:rsidRPr="000166F5" w:rsidRDefault="00C15D7C" w:rsidP="0013275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dst100191"/>
      <w:bookmarkEnd w:id="0"/>
      <w:r w:rsidRPr="000166F5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132757" w:rsidRPr="000166F5">
        <w:rPr>
          <w:rFonts w:ascii="Times New Roman" w:eastAsia="Times New Roman" w:hAnsi="Times New Roman"/>
          <w:sz w:val="24"/>
          <w:szCs w:val="24"/>
          <w:lang w:eastAsia="ru-RU"/>
        </w:rPr>
        <w:t>формирование электронного портфолио обучающегося, в том числе сохранение его работ и оценок за эти работы.</w:t>
      </w:r>
    </w:p>
    <w:p w14:paraId="78D85DB4" w14:textId="77777777" w:rsidR="00132757" w:rsidRPr="000166F5" w:rsidRDefault="00132757" w:rsidP="0013275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dst100192"/>
      <w:bookmarkEnd w:id="1"/>
      <w:r w:rsidRPr="000166F5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реализации образовательной программы с применением электронного обучения, дистанционных образовательных технологий ЭИОС дополнительно обеспечивает: </w:t>
      </w:r>
    </w:p>
    <w:p w14:paraId="1F8FBDCD" w14:textId="77777777" w:rsidR="00132757" w:rsidRPr="000166F5" w:rsidRDefault="00C15D7C" w:rsidP="0013275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" w:name="dst100193"/>
      <w:bookmarkEnd w:id="2"/>
      <w:r w:rsidRPr="000166F5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132757" w:rsidRPr="000166F5">
        <w:rPr>
          <w:rFonts w:ascii="Times New Roman" w:eastAsia="Times New Roman" w:hAnsi="Times New Roman"/>
          <w:sz w:val="24"/>
          <w:szCs w:val="24"/>
          <w:lang w:eastAsia="ru-RU"/>
        </w:rPr>
        <w:t>фиксацию хода образовательного процесса, результатов промежуточной аттестации и результатов освоения образовательной программы;</w:t>
      </w:r>
    </w:p>
    <w:p w14:paraId="6871322B" w14:textId="77777777" w:rsidR="00132757" w:rsidRPr="000166F5" w:rsidRDefault="00C15D7C" w:rsidP="0013275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" w:name="dst100194"/>
      <w:bookmarkEnd w:id="3"/>
      <w:r w:rsidRPr="000166F5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132757" w:rsidRPr="000166F5">
        <w:rPr>
          <w:rFonts w:ascii="Times New Roman" w:eastAsia="Times New Roman" w:hAnsi="Times New Roman"/>
          <w:sz w:val="24"/>
          <w:szCs w:val="24"/>
          <w:lang w:eastAsia="ru-RU"/>
        </w:rP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14:paraId="599E8D83" w14:textId="77777777" w:rsidR="00132757" w:rsidRPr="000166F5" w:rsidRDefault="00C15D7C" w:rsidP="0013275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" w:name="dst100195"/>
      <w:bookmarkEnd w:id="4"/>
      <w:r w:rsidRPr="000166F5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132757" w:rsidRPr="000166F5">
        <w:rPr>
          <w:rFonts w:ascii="Times New Roman" w:eastAsia="Times New Roman" w:hAnsi="Times New Roman"/>
          <w:sz w:val="24"/>
          <w:szCs w:val="24"/>
          <w:lang w:eastAsia="ru-RU"/>
        </w:rP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14:paraId="32A7B807" w14:textId="77777777" w:rsidR="00132757" w:rsidRPr="000166F5" w:rsidRDefault="00132757" w:rsidP="0013275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674BAB6C" w14:textId="77777777" w:rsidR="002432F3" w:rsidRPr="000166F5" w:rsidRDefault="002432F3" w:rsidP="002432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6F5">
        <w:rPr>
          <w:rFonts w:ascii="Times New Roman" w:hAnsi="Times New Roman"/>
          <w:sz w:val="24"/>
          <w:szCs w:val="24"/>
        </w:rPr>
        <w:t xml:space="preserve">Таблица </w:t>
      </w:r>
      <w:r w:rsidR="00141D0E" w:rsidRPr="000166F5">
        <w:rPr>
          <w:rFonts w:ascii="Times New Roman" w:hAnsi="Times New Roman"/>
          <w:sz w:val="24"/>
          <w:szCs w:val="24"/>
        </w:rPr>
        <w:t>11</w:t>
      </w:r>
      <w:r w:rsidRPr="000166F5">
        <w:rPr>
          <w:rFonts w:ascii="Times New Roman" w:hAnsi="Times New Roman"/>
          <w:sz w:val="24"/>
          <w:szCs w:val="24"/>
        </w:rPr>
        <w:t xml:space="preserve"> – Перечень аудиторий и оборудования</w:t>
      </w:r>
    </w:p>
    <w:tbl>
      <w:tblPr>
        <w:tblW w:w="10065" w:type="dxa"/>
        <w:tblInd w:w="-299" w:type="dxa"/>
        <w:tblLayout w:type="fixed"/>
        <w:tblLook w:val="0000" w:firstRow="0" w:lastRow="0" w:firstColumn="0" w:lastColumn="0" w:noHBand="0" w:noVBand="0"/>
      </w:tblPr>
      <w:tblGrid>
        <w:gridCol w:w="2978"/>
        <w:gridCol w:w="1559"/>
        <w:gridCol w:w="5528"/>
      </w:tblGrid>
      <w:tr w:rsidR="003B3CFB" w:rsidRPr="000166F5" w14:paraId="0F0F525A" w14:textId="77777777" w:rsidTr="00420515">
        <w:tc>
          <w:tcPr>
            <w:tcW w:w="2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FC47FE" w14:textId="77777777" w:rsidR="003B3CFB" w:rsidRPr="000166F5" w:rsidRDefault="003B3CFB" w:rsidP="00673D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166F5">
              <w:rPr>
                <w:rFonts w:ascii="Times New Roman" w:hAnsi="Times New Roman"/>
                <w:b/>
                <w:sz w:val="24"/>
                <w:szCs w:val="24"/>
              </w:rPr>
              <w:t>Аудитория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62BB7B" w14:textId="77777777" w:rsidR="003B3CFB" w:rsidRPr="000166F5" w:rsidRDefault="003B3CFB" w:rsidP="00673D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166F5">
              <w:rPr>
                <w:rFonts w:ascii="Times New Roman" w:hAnsi="Times New Roman"/>
                <w:b/>
                <w:sz w:val="24"/>
                <w:szCs w:val="24"/>
              </w:rPr>
              <w:t>Вид занятия</w:t>
            </w:r>
          </w:p>
        </w:tc>
        <w:tc>
          <w:tcPr>
            <w:tcW w:w="5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BF4037" w14:textId="77777777" w:rsidR="003B3CFB" w:rsidRPr="000166F5" w:rsidRDefault="003B3CFB" w:rsidP="00673D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166F5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>Материально-технические средства</w:t>
            </w:r>
          </w:p>
        </w:tc>
      </w:tr>
      <w:tr w:rsidR="003B3CFB" w:rsidRPr="000166F5" w14:paraId="7ADC707A" w14:textId="77777777" w:rsidTr="00420515">
        <w:tc>
          <w:tcPr>
            <w:tcW w:w="2978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59D70E67" w14:textId="77777777" w:rsidR="003B3CFB" w:rsidRPr="000166F5" w:rsidRDefault="003B3CFB" w:rsidP="00673D7F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0166F5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Ауд. № 221, главный корпус (ул. Право-</w:t>
            </w:r>
            <w:proofErr w:type="spellStart"/>
            <w:r w:rsidRPr="000166F5">
              <w:rPr>
                <w:rFonts w:ascii="Times New Roman" w:hAnsi="Times New Roman"/>
                <w:iCs/>
                <w:sz w:val="24"/>
                <w:szCs w:val="24"/>
              </w:rPr>
              <w:t>Лыбедская</w:t>
            </w:r>
            <w:proofErr w:type="spellEnd"/>
            <w:r w:rsidRPr="000166F5">
              <w:rPr>
                <w:rFonts w:ascii="Times New Roman" w:hAnsi="Times New Roman"/>
                <w:iCs/>
                <w:sz w:val="24"/>
                <w:szCs w:val="24"/>
              </w:rPr>
              <w:t>, 26/53).</w:t>
            </w:r>
          </w:p>
          <w:p w14:paraId="2A5058BD" w14:textId="77777777" w:rsidR="003B3CFB" w:rsidRPr="000166F5" w:rsidRDefault="003B3CFB" w:rsidP="00673D7F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0166F5">
              <w:rPr>
                <w:rFonts w:ascii="Times New Roman" w:hAnsi="Times New Roman"/>
                <w:iCs/>
                <w:sz w:val="24"/>
                <w:szCs w:val="24"/>
              </w:rPr>
              <w:t>1. Лекционная аудитория.</w:t>
            </w:r>
          </w:p>
          <w:p w14:paraId="676923E6" w14:textId="77777777" w:rsidR="003B3CFB" w:rsidRPr="000166F5" w:rsidRDefault="003B3CFB" w:rsidP="00673D7F">
            <w:pPr>
              <w:spacing w:after="0"/>
              <w:rPr>
                <w:sz w:val="24"/>
                <w:szCs w:val="24"/>
              </w:rPr>
            </w:pPr>
            <w:r w:rsidRPr="000166F5">
              <w:rPr>
                <w:rFonts w:ascii="Times New Roman" w:hAnsi="Times New Roman"/>
                <w:iCs/>
                <w:sz w:val="24"/>
                <w:szCs w:val="24"/>
              </w:rPr>
              <w:t>2. Аудитория для групповых и индивидуальных консультаций.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47931535" w14:textId="77777777" w:rsidR="003B3CFB" w:rsidRPr="000166F5" w:rsidRDefault="003B3CFB" w:rsidP="00673D7F">
            <w:pPr>
              <w:rPr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5528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70A1663F" w14:textId="77777777" w:rsidR="003B3CFB" w:rsidRPr="000166F5" w:rsidRDefault="003B3CFB" w:rsidP="00673D7F">
            <w:pPr>
              <w:pStyle w:val="ConsPlusNormal"/>
              <w:widowControl/>
              <w:rPr>
                <w:sz w:val="24"/>
                <w:szCs w:val="24"/>
              </w:rPr>
            </w:pPr>
            <w:r w:rsidRPr="000166F5">
              <w:rPr>
                <w:rFonts w:ascii="Times New Roman" w:hAnsi="Times New Roman" w:cs="Times New Roman"/>
                <w:sz w:val="24"/>
                <w:szCs w:val="24"/>
              </w:rPr>
              <w:t>- комбинированные сидения с письменным местом, классная доска, кафедра для преподавателя, экран, проектор, ноутбук</w:t>
            </w:r>
          </w:p>
        </w:tc>
      </w:tr>
      <w:tr w:rsidR="003B3CFB" w:rsidRPr="000166F5" w14:paraId="0550E477" w14:textId="77777777" w:rsidTr="00420515">
        <w:tc>
          <w:tcPr>
            <w:tcW w:w="2978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1D9F8E49" w14:textId="77777777" w:rsidR="003B3CFB" w:rsidRPr="000166F5" w:rsidRDefault="003B3CFB" w:rsidP="00673D7F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0D2244A3" w14:textId="77777777" w:rsidR="003B3CFB" w:rsidRPr="000166F5" w:rsidRDefault="003B3CFB" w:rsidP="00673D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10C58A22" w14:textId="723EE7DE" w:rsidR="003B3CFB" w:rsidRPr="000166F5" w:rsidRDefault="003B3CFB" w:rsidP="00673D7F">
            <w:pPr>
              <w:pStyle w:val="ConsPlusNormal"/>
              <w:widowControl/>
              <w:ind w:hanging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CFB" w:rsidRPr="000166F5" w14:paraId="2AB78EA2" w14:textId="77777777" w:rsidTr="00420515">
        <w:trPr>
          <w:trHeight w:val="2436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B595FDB" w14:textId="77777777" w:rsidR="003B3CFB" w:rsidRPr="000166F5" w:rsidRDefault="003B3CFB" w:rsidP="00673D7F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0166F5">
              <w:rPr>
                <w:rFonts w:ascii="Times New Roman" w:hAnsi="Times New Roman"/>
                <w:iCs/>
                <w:sz w:val="24"/>
                <w:szCs w:val="24"/>
              </w:rPr>
              <w:t>Ауд. № 208, главный корпус (ул. Право-</w:t>
            </w:r>
            <w:proofErr w:type="spellStart"/>
            <w:r w:rsidRPr="000166F5">
              <w:rPr>
                <w:rFonts w:ascii="Times New Roman" w:hAnsi="Times New Roman"/>
                <w:iCs/>
                <w:sz w:val="24"/>
                <w:szCs w:val="24"/>
              </w:rPr>
              <w:t>Лыбедская</w:t>
            </w:r>
            <w:proofErr w:type="spellEnd"/>
            <w:r w:rsidRPr="000166F5">
              <w:rPr>
                <w:rFonts w:ascii="Times New Roman" w:hAnsi="Times New Roman"/>
                <w:iCs/>
                <w:sz w:val="24"/>
                <w:szCs w:val="24"/>
              </w:rPr>
              <w:t>, 26/53).</w:t>
            </w:r>
          </w:p>
          <w:p w14:paraId="7EBF17FE" w14:textId="77777777" w:rsidR="003B3CFB" w:rsidRPr="000166F5" w:rsidRDefault="003B3CFB" w:rsidP="00673D7F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0166F5">
              <w:rPr>
                <w:rFonts w:ascii="Times New Roman" w:hAnsi="Times New Roman"/>
                <w:iCs/>
                <w:sz w:val="24"/>
                <w:szCs w:val="24"/>
              </w:rPr>
              <w:t xml:space="preserve">1. Компьютерная аудитория. </w:t>
            </w:r>
          </w:p>
          <w:p w14:paraId="04085766" w14:textId="77777777" w:rsidR="003B3CFB" w:rsidRPr="000166F5" w:rsidRDefault="003B3CFB" w:rsidP="00673D7F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0166F5">
              <w:rPr>
                <w:rFonts w:ascii="Times New Roman" w:hAnsi="Times New Roman"/>
                <w:iCs/>
                <w:sz w:val="24"/>
                <w:szCs w:val="24"/>
              </w:rPr>
              <w:t>2. Аудитория для курсового проектирования.</w:t>
            </w:r>
          </w:p>
          <w:p w14:paraId="4F0D9BBA" w14:textId="77777777" w:rsidR="003B3CFB" w:rsidRPr="000166F5" w:rsidRDefault="003B3CFB" w:rsidP="00673D7F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0166F5">
              <w:rPr>
                <w:rFonts w:ascii="Times New Roman" w:hAnsi="Times New Roman"/>
                <w:iCs/>
                <w:sz w:val="24"/>
                <w:szCs w:val="24"/>
              </w:rPr>
              <w:t xml:space="preserve">3. Аудитория для самостоятельной работы 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81C06D6" w14:textId="77777777" w:rsidR="003B3CFB" w:rsidRPr="000166F5" w:rsidRDefault="003B3CFB" w:rsidP="00673D7F">
            <w:pPr>
              <w:rPr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  <w:p w14:paraId="463F1888" w14:textId="77777777" w:rsidR="003B3CFB" w:rsidRPr="000166F5" w:rsidRDefault="003B3CFB" w:rsidP="00673D7F">
            <w:pPr>
              <w:rPr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  <w:p w14:paraId="7D9CFC9C" w14:textId="77777777" w:rsidR="003B3CFB" w:rsidRPr="000166F5" w:rsidRDefault="003B3CFB" w:rsidP="00673D7F">
            <w:pPr>
              <w:rPr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Самостоятельная работа студентов</w:t>
            </w:r>
          </w:p>
        </w:tc>
        <w:tc>
          <w:tcPr>
            <w:tcW w:w="5528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A93D965" w14:textId="77777777" w:rsidR="003B3CFB" w:rsidRPr="000166F5" w:rsidRDefault="003B3CFB" w:rsidP="00673D7F">
            <w:pPr>
              <w:tabs>
                <w:tab w:val="left" w:pos="31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аудитория дл</w:t>
            </w:r>
            <w:r w:rsidR="009C4E55" w:rsidRPr="000166F5">
              <w:rPr>
                <w:rFonts w:ascii="Times New Roman" w:hAnsi="Times New Roman"/>
                <w:sz w:val="24"/>
                <w:szCs w:val="24"/>
              </w:rPr>
              <w:t xml:space="preserve">я практических и   семинарских </w:t>
            </w:r>
            <w:r w:rsidRPr="000166F5">
              <w:rPr>
                <w:rFonts w:ascii="Times New Roman" w:hAnsi="Times New Roman"/>
                <w:sz w:val="24"/>
                <w:szCs w:val="24"/>
              </w:rPr>
              <w:t>занятий:</w:t>
            </w:r>
          </w:p>
          <w:p w14:paraId="6507C0BF" w14:textId="77777777" w:rsidR="003B3CFB" w:rsidRPr="000166F5" w:rsidRDefault="003B3CFB" w:rsidP="00673D7F">
            <w:pPr>
              <w:tabs>
                <w:tab w:val="left" w:pos="31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Рабочее место преподавателя:</w:t>
            </w:r>
          </w:p>
          <w:p w14:paraId="757A3D0B" w14:textId="77777777" w:rsidR="003B3CFB" w:rsidRPr="000166F5" w:rsidRDefault="003B3CFB" w:rsidP="00673D7F">
            <w:pPr>
              <w:tabs>
                <w:tab w:val="left" w:pos="31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­</w:t>
            </w:r>
            <w:r w:rsidRPr="000166F5">
              <w:rPr>
                <w:rFonts w:ascii="Times New Roman" w:hAnsi="Times New Roman"/>
                <w:sz w:val="24"/>
                <w:szCs w:val="24"/>
              </w:rPr>
              <w:tab/>
              <w:t>персональный компьютер;</w:t>
            </w:r>
          </w:p>
          <w:p w14:paraId="6D84D125" w14:textId="77777777" w:rsidR="003B3CFB" w:rsidRPr="000166F5" w:rsidRDefault="003B3CFB" w:rsidP="00673D7F">
            <w:pPr>
              <w:tabs>
                <w:tab w:val="left" w:pos="31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 xml:space="preserve">Рабочее место учащегося: </w:t>
            </w:r>
          </w:p>
          <w:p w14:paraId="1B5865EA" w14:textId="77777777" w:rsidR="003B3CFB" w:rsidRPr="000166F5" w:rsidRDefault="003B3CFB" w:rsidP="00673D7F">
            <w:pPr>
              <w:tabs>
                <w:tab w:val="left" w:pos="31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­</w:t>
            </w:r>
            <w:r w:rsidRPr="000166F5">
              <w:rPr>
                <w:rFonts w:ascii="Times New Roman" w:hAnsi="Times New Roman"/>
                <w:sz w:val="24"/>
                <w:szCs w:val="24"/>
              </w:rPr>
              <w:tab/>
              <w:t>персональный компьютер;</w:t>
            </w:r>
          </w:p>
          <w:p w14:paraId="294A8405" w14:textId="77777777" w:rsidR="003B3CFB" w:rsidRPr="000166F5" w:rsidRDefault="003B3CFB" w:rsidP="00673D7F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166F5">
              <w:rPr>
                <w:rFonts w:ascii="Times New Roman" w:hAnsi="Times New Roman"/>
                <w:sz w:val="24"/>
                <w:szCs w:val="24"/>
              </w:rPr>
              <w:t>программное обеспечение;</w:t>
            </w:r>
          </w:p>
        </w:tc>
      </w:tr>
    </w:tbl>
    <w:p w14:paraId="5EE79605" w14:textId="77777777" w:rsidR="00F6438C" w:rsidRPr="000166F5" w:rsidRDefault="00F6438C" w:rsidP="0013275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5732E5B" w14:textId="77777777" w:rsidR="00132757" w:rsidRPr="000166F5" w:rsidRDefault="00132757" w:rsidP="00132757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0166F5">
        <w:rPr>
          <w:rFonts w:ascii="Times New Roman" w:eastAsia="Times New Roman" w:hAnsi="Times New Roman"/>
          <w:b/>
          <w:sz w:val="24"/>
          <w:szCs w:val="24"/>
          <w:lang w:eastAsia="ru-RU"/>
        </w:rPr>
        <w:t>7. Оценочные материалы (фонд оценочных средств) для текущего контроля успеваемости и промежуточной аттестации</w:t>
      </w:r>
    </w:p>
    <w:p w14:paraId="5EC65284" w14:textId="77777777" w:rsidR="00132757" w:rsidRPr="000166F5" w:rsidRDefault="00132757" w:rsidP="00132757">
      <w:pPr>
        <w:widowControl w:val="0"/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0166F5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ab/>
      </w:r>
    </w:p>
    <w:p w14:paraId="79587CB9" w14:textId="77777777" w:rsidR="00132757" w:rsidRPr="000166F5" w:rsidRDefault="00132757" w:rsidP="00132757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166F5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 xml:space="preserve">7.1. </w:t>
      </w:r>
      <w:r w:rsidRPr="000166F5">
        <w:rPr>
          <w:rFonts w:ascii="Times New Roman" w:eastAsia="Times New Roman" w:hAnsi="Times New Roman"/>
          <w:b/>
          <w:sz w:val="24"/>
          <w:szCs w:val="24"/>
          <w:lang w:eastAsia="ru-RU"/>
        </w:rPr>
        <w:t>Типовые контрольные задания или иные материалы, необходимые для оценки знаний, умений, навыков и (или) опыта в ходе текущего контроля успеваемости</w:t>
      </w:r>
    </w:p>
    <w:p w14:paraId="52B5BF31" w14:textId="77777777" w:rsidR="00132757" w:rsidRPr="000166F5" w:rsidRDefault="00132757" w:rsidP="008D2A6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4898D" w14:textId="77777777" w:rsidR="00DD3734" w:rsidRPr="000166F5" w:rsidRDefault="00DD3734" w:rsidP="00DD3734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66F5">
        <w:rPr>
          <w:rFonts w:ascii="Times New Roman" w:hAnsi="Times New Roman"/>
          <w:b/>
          <w:sz w:val="24"/>
          <w:szCs w:val="24"/>
        </w:rPr>
        <w:t xml:space="preserve">7.1.1 </w:t>
      </w:r>
      <w:r w:rsidRPr="000166F5">
        <w:rPr>
          <w:rFonts w:ascii="Times New Roman" w:eastAsia="Times New Roman" w:hAnsi="Times New Roman"/>
          <w:b/>
          <w:sz w:val="24"/>
          <w:szCs w:val="24"/>
          <w:lang w:eastAsia="ru-RU"/>
        </w:rPr>
        <w:t>Типовые вопросы для письменного опроса</w:t>
      </w:r>
    </w:p>
    <w:p w14:paraId="0ECDBC65" w14:textId="77777777" w:rsidR="00DD3734" w:rsidRPr="000166F5" w:rsidRDefault="00DD3734" w:rsidP="008D2A6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05C11DD3" w14:textId="77777777" w:rsidR="00AF35FE" w:rsidRPr="000166F5" w:rsidRDefault="00353EA8" w:rsidP="00A52A54">
      <w:pPr>
        <w:pStyle w:val="ac"/>
        <w:ind w:firstLine="567"/>
        <w:jc w:val="both"/>
        <w:rPr>
          <w:b/>
          <w:sz w:val="24"/>
          <w:szCs w:val="24"/>
        </w:rPr>
      </w:pPr>
      <w:r w:rsidRPr="000166F5">
        <w:rPr>
          <w:b/>
          <w:sz w:val="24"/>
          <w:szCs w:val="24"/>
        </w:rPr>
        <w:t>7.2. Типовые контрольные задания или иные материалы, необходимые для оценки знаний, умений, навыков и (или) опыта в ходе промежуточной аттестации по дисциплине</w:t>
      </w:r>
    </w:p>
    <w:p w14:paraId="5CA1E4CB" w14:textId="77777777" w:rsidR="00F67101" w:rsidRPr="000166F5" w:rsidRDefault="00F67101" w:rsidP="00F67101">
      <w:pPr>
        <w:pStyle w:val="ac"/>
        <w:ind w:firstLine="567"/>
        <w:rPr>
          <w:sz w:val="24"/>
          <w:szCs w:val="24"/>
        </w:rPr>
      </w:pPr>
      <w:r w:rsidRPr="000166F5">
        <w:rPr>
          <w:sz w:val="24"/>
          <w:szCs w:val="24"/>
        </w:rPr>
        <w:t xml:space="preserve">Форма проведения промежуточной аттестации по дисциплине </w:t>
      </w:r>
      <w:r w:rsidR="005D7611" w:rsidRPr="000166F5">
        <w:rPr>
          <w:sz w:val="24"/>
          <w:szCs w:val="24"/>
        </w:rPr>
        <w:t>зачет</w:t>
      </w:r>
      <w:r w:rsidRPr="000166F5">
        <w:rPr>
          <w:sz w:val="24"/>
          <w:szCs w:val="24"/>
        </w:rPr>
        <w:t xml:space="preserve">. </w:t>
      </w:r>
    </w:p>
    <w:p w14:paraId="49D321FA" w14:textId="77777777" w:rsidR="00F67101" w:rsidRPr="000166F5" w:rsidRDefault="00F67101" w:rsidP="00F67101">
      <w:pPr>
        <w:pStyle w:val="ac"/>
        <w:ind w:firstLine="567"/>
        <w:rPr>
          <w:sz w:val="24"/>
          <w:szCs w:val="24"/>
        </w:rPr>
      </w:pPr>
      <w:r w:rsidRPr="000166F5">
        <w:rPr>
          <w:sz w:val="24"/>
          <w:szCs w:val="24"/>
        </w:rPr>
        <w:t xml:space="preserve">Перечень вопросов для подготовки к </w:t>
      </w:r>
      <w:r w:rsidR="005D7611" w:rsidRPr="000166F5">
        <w:rPr>
          <w:sz w:val="24"/>
          <w:szCs w:val="24"/>
        </w:rPr>
        <w:t>зачету</w:t>
      </w:r>
      <w:r w:rsidRPr="000166F5">
        <w:rPr>
          <w:sz w:val="24"/>
          <w:szCs w:val="24"/>
        </w:rPr>
        <w:t xml:space="preserve"> (ПК-</w:t>
      </w:r>
      <w:r w:rsidR="00B92597" w:rsidRPr="000166F5">
        <w:rPr>
          <w:sz w:val="24"/>
          <w:szCs w:val="24"/>
        </w:rPr>
        <w:t>2, ПК-3</w:t>
      </w:r>
      <w:r w:rsidRPr="000166F5">
        <w:rPr>
          <w:sz w:val="24"/>
          <w:szCs w:val="24"/>
        </w:rPr>
        <w:t>):</w:t>
      </w:r>
    </w:p>
    <w:p w14:paraId="43CB52AE" w14:textId="77777777" w:rsidR="005D7611" w:rsidRPr="000166F5" w:rsidRDefault="005D7611" w:rsidP="00F67101">
      <w:pPr>
        <w:pStyle w:val="ac"/>
        <w:ind w:firstLine="567"/>
        <w:rPr>
          <w:sz w:val="24"/>
          <w:szCs w:val="24"/>
        </w:rPr>
      </w:pPr>
    </w:p>
    <w:p w14:paraId="47234569" w14:textId="77777777" w:rsidR="008B247E" w:rsidRPr="000166F5" w:rsidRDefault="008B247E" w:rsidP="005D7611">
      <w:pPr>
        <w:pStyle w:val="ac"/>
        <w:ind w:firstLine="567"/>
        <w:rPr>
          <w:sz w:val="24"/>
          <w:szCs w:val="24"/>
        </w:rPr>
      </w:pPr>
      <w:r w:rsidRPr="000166F5">
        <w:rPr>
          <w:sz w:val="24"/>
          <w:szCs w:val="24"/>
        </w:rPr>
        <w:t xml:space="preserve">Основные понятия теории архитектурной композиции. </w:t>
      </w:r>
    </w:p>
    <w:p w14:paraId="4051845D" w14:textId="77777777" w:rsidR="008B247E" w:rsidRPr="000166F5" w:rsidRDefault="008B247E" w:rsidP="005D7611">
      <w:pPr>
        <w:pStyle w:val="ac"/>
        <w:ind w:firstLine="567"/>
        <w:rPr>
          <w:sz w:val="24"/>
          <w:szCs w:val="24"/>
        </w:rPr>
      </w:pPr>
      <w:r w:rsidRPr="000166F5">
        <w:rPr>
          <w:sz w:val="24"/>
          <w:szCs w:val="24"/>
        </w:rPr>
        <w:t xml:space="preserve">2. Визуальные свойства архитектурных элементов: геометрический вид формы, величина формы, положение формы в пространстве. </w:t>
      </w:r>
    </w:p>
    <w:p w14:paraId="0D29547A" w14:textId="77777777" w:rsidR="008B247E" w:rsidRPr="000166F5" w:rsidRDefault="008B247E" w:rsidP="005D7611">
      <w:pPr>
        <w:pStyle w:val="ac"/>
        <w:ind w:firstLine="567"/>
        <w:rPr>
          <w:sz w:val="24"/>
          <w:szCs w:val="24"/>
        </w:rPr>
      </w:pPr>
      <w:r w:rsidRPr="000166F5">
        <w:rPr>
          <w:sz w:val="24"/>
          <w:szCs w:val="24"/>
        </w:rPr>
        <w:t xml:space="preserve">3. Визуальные свойства архитектурных элементов: масса, фактура, цвет, светотень. </w:t>
      </w:r>
    </w:p>
    <w:p w14:paraId="0AB3B601" w14:textId="77777777" w:rsidR="008B247E" w:rsidRPr="000166F5" w:rsidRDefault="008B247E" w:rsidP="005D7611">
      <w:pPr>
        <w:pStyle w:val="ac"/>
        <w:ind w:firstLine="567"/>
        <w:rPr>
          <w:sz w:val="24"/>
          <w:szCs w:val="24"/>
        </w:rPr>
      </w:pPr>
      <w:r w:rsidRPr="000166F5">
        <w:rPr>
          <w:sz w:val="24"/>
          <w:szCs w:val="24"/>
        </w:rPr>
        <w:t xml:space="preserve">4. Система соподчиненных элементов архитектурной композиции. </w:t>
      </w:r>
    </w:p>
    <w:p w14:paraId="20647F38" w14:textId="77777777" w:rsidR="008B247E" w:rsidRPr="000166F5" w:rsidRDefault="008B247E" w:rsidP="005D7611">
      <w:pPr>
        <w:pStyle w:val="ac"/>
        <w:ind w:firstLine="567"/>
        <w:rPr>
          <w:sz w:val="24"/>
          <w:szCs w:val="24"/>
        </w:rPr>
      </w:pPr>
      <w:r w:rsidRPr="000166F5">
        <w:rPr>
          <w:sz w:val="24"/>
          <w:szCs w:val="24"/>
        </w:rPr>
        <w:t xml:space="preserve">5. Основные закономерности построения архитектурной композиции с приведением конкретных примеров. </w:t>
      </w:r>
    </w:p>
    <w:p w14:paraId="237B78AD" w14:textId="7657C66F" w:rsidR="008B247E" w:rsidRPr="000166F5" w:rsidRDefault="008B247E" w:rsidP="005D7611">
      <w:pPr>
        <w:pStyle w:val="ac"/>
        <w:ind w:firstLine="567"/>
        <w:rPr>
          <w:sz w:val="24"/>
          <w:szCs w:val="24"/>
        </w:rPr>
      </w:pPr>
      <w:r w:rsidRPr="000166F5">
        <w:rPr>
          <w:sz w:val="24"/>
          <w:szCs w:val="24"/>
        </w:rPr>
        <w:t xml:space="preserve">6. Отношения объемно-пространственных элементов. </w:t>
      </w:r>
    </w:p>
    <w:p w14:paraId="6443EC00" w14:textId="77777777" w:rsidR="008B247E" w:rsidRPr="000166F5" w:rsidRDefault="008B247E" w:rsidP="005D7611">
      <w:pPr>
        <w:pStyle w:val="ac"/>
        <w:ind w:firstLine="567"/>
        <w:rPr>
          <w:sz w:val="24"/>
          <w:szCs w:val="24"/>
        </w:rPr>
      </w:pPr>
      <w:r w:rsidRPr="000166F5">
        <w:rPr>
          <w:sz w:val="24"/>
          <w:szCs w:val="24"/>
        </w:rPr>
        <w:t xml:space="preserve">7. Членения архитектурной формы. </w:t>
      </w:r>
    </w:p>
    <w:p w14:paraId="7C6ECA6E" w14:textId="77777777" w:rsidR="008B247E" w:rsidRPr="000166F5" w:rsidRDefault="008B247E" w:rsidP="005D7611">
      <w:pPr>
        <w:pStyle w:val="ac"/>
        <w:ind w:firstLine="567"/>
        <w:rPr>
          <w:sz w:val="24"/>
          <w:szCs w:val="24"/>
        </w:rPr>
      </w:pPr>
      <w:r w:rsidRPr="000166F5">
        <w:rPr>
          <w:sz w:val="24"/>
          <w:szCs w:val="24"/>
        </w:rPr>
        <w:t xml:space="preserve">8. Признаки фронтальной композиции. </w:t>
      </w:r>
    </w:p>
    <w:p w14:paraId="500CA29E" w14:textId="77777777" w:rsidR="008B247E" w:rsidRPr="000166F5" w:rsidRDefault="008B247E" w:rsidP="005D7611">
      <w:pPr>
        <w:pStyle w:val="ac"/>
        <w:ind w:firstLine="567"/>
        <w:rPr>
          <w:sz w:val="24"/>
          <w:szCs w:val="24"/>
        </w:rPr>
      </w:pPr>
      <w:r w:rsidRPr="000166F5">
        <w:rPr>
          <w:sz w:val="24"/>
          <w:szCs w:val="24"/>
        </w:rPr>
        <w:t xml:space="preserve">9. Условия фронтальности формы. </w:t>
      </w:r>
    </w:p>
    <w:p w14:paraId="52BAA1FC" w14:textId="77777777" w:rsidR="008B247E" w:rsidRPr="000166F5" w:rsidRDefault="008B247E" w:rsidP="005D7611">
      <w:pPr>
        <w:pStyle w:val="ac"/>
        <w:ind w:firstLine="567"/>
        <w:rPr>
          <w:sz w:val="24"/>
          <w:szCs w:val="24"/>
        </w:rPr>
      </w:pPr>
    </w:p>
    <w:p w14:paraId="7565C953" w14:textId="77777777" w:rsidR="008B247E" w:rsidRPr="000166F5" w:rsidRDefault="008B247E" w:rsidP="005D7611">
      <w:pPr>
        <w:pStyle w:val="ac"/>
        <w:ind w:firstLine="567"/>
        <w:rPr>
          <w:sz w:val="24"/>
          <w:szCs w:val="24"/>
        </w:rPr>
      </w:pPr>
      <w:r w:rsidRPr="000166F5">
        <w:rPr>
          <w:sz w:val="24"/>
          <w:szCs w:val="24"/>
        </w:rPr>
        <w:t xml:space="preserve">10. Соподчиненные членения поверхности фронтальной композиции. </w:t>
      </w:r>
    </w:p>
    <w:p w14:paraId="7A22C177" w14:textId="77777777" w:rsidR="008B247E" w:rsidRPr="000166F5" w:rsidRDefault="008B247E" w:rsidP="005D7611">
      <w:pPr>
        <w:pStyle w:val="ac"/>
        <w:ind w:firstLine="567"/>
        <w:rPr>
          <w:sz w:val="24"/>
          <w:szCs w:val="24"/>
        </w:rPr>
      </w:pPr>
      <w:r w:rsidRPr="000166F5">
        <w:rPr>
          <w:sz w:val="24"/>
          <w:szCs w:val="24"/>
        </w:rPr>
        <w:t xml:space="preserve">11. Выражение членений поверхности фронтальной композиции. </w:t>
      </w:r>
    </w:p>
    <w:p w14:paraId="490F692A" w14:textId="77777777" w:rsidR="008B247E" w:rsidRPr="000166F5" w:rsidRDefault="008B247E" w:rsidP="005D7611">
      <w:pPr>
        <w:pStyle w:val="ac"/>
        <w:ind w:firstLine="567"/>
        <w:rPr>
          <w:sz w:val="24"/>
          <w:szCs w:val="24"/>
        </w:rPr>
      </w:pPr>
      <w:r w:rsidRPr="000166F5">
        <w:rPr>
          <w:sz w:val="24"/>
          <w:szCs w:val="24"/>
        </w:rPr>
        <w:t>12. Признаки и разновидности объемной композиции.</w:t>
      </w:r>
    </w:p>
    <w:p w14:paraId="2FE0DCCB" w14:textId="77777777" w:rsidR="008B247E" w:rsidRPr="000166F5" w:rsidRDefault="008B247E" w:rsidP="005D7611">
      <w:pPr>
        <w:pStyle w:val="ac"/>
        <w:ind w:firstLine="567"/>
        <w:rPr>
          <w:sz w:val="24"/>
          <w:szCs w:val="24"/>
        </w:rPr>
      </w:pPr>
      <w:r w:rsidRPr="000166F5">
        <w:rPr>
          <w:sz w:val="24"/>
          <w:szCs w:val="24"/>
        </w:rPr>
        <w:t xml:space="preserve"> 13. Условия объемности формы.</w:t>
      </w:r>
    </w:p>
    <w:p w14:paraId="69A68253" w14:textId="77777777" w:rsidR="008B247E" w:rsidRPr="000166F5" w:rsidRDefault="008B247E" w:rsidP="005D7611">
      <w:pPr>
        <w:pStyle w:val="ac"/>
        <w:ind w:firstLine="567"/>
        <w:rPr>
          <w:sz w:val="24"/>
          <w:szCs w:val="24"/>
        </w:rPr>
      </w:pPr>
      <w:r w:rsidRPr="000166F5">
        <w:rPr>
          <w:sz w:val="24"/>
          <w:szCs w:val="24"/>
        </w:rPr>
        <w:t xml:space="preserve"> 14. Членение массы и поверхности объема как один из методов построения и выявления объемной композиции. </w:t>
      </w:r>
    </w:p>
    <w:p w14:paraId="716AA4E3" w14:textId="77777777" w:rsidR="008B247E" w:rsidRPr="000166F5" w:rsidRDefault="008B247E" w:rsidP="005D7611">
      <w:pPr>
        <w:pStyle w:val="ac"/>
        <w:ind w:firstLine="567"/>
        <w:rPr>
          <w:sz w:val="24"/>
          <w:szCs w:val="24"/>
        </w:rPr>
      </w:pPr>
      <w:r w:rsidRPr="000166F5">
        <w:rPr>
          <w:sz w:val="24"/>
          <w:szCs w:val="24"/>
        </w:rPr>
        <w:t xml:space="preserve">15. Доминирование различных свойств объемной формы и положение ее в окружающей среде. </w:t>
      </w:r>
    </w:p>
    <w:p w14:paraId="24DAB1BF" w14:textId="77777777" w:rsidR="008B247E" w:rsidRPr="000166F5" w:rsidRDefault="008B247E" w:rsidP="005D7611">
      <w:pPr>
        <w:pStyle w:val="ac"/>
        <w:ind w:firstLine="567"/>
        <w:rPr>
          <w:sz w:val="24"/>
          <w:szCs w:val="24"/>
        </w:rPr>
      </w:pPr>
      <w:r w:rsidRPr="000166F5">
        <w:rPr>
          <w:sz w:val="24"/>
          <w:szCs w:val="24"/>
        </w:rPr>
        <w:lastRenderedPageBreak/>
        <w:t>16. Признаки и разновидности пространственной композиции.</w:t>
      </w:r>
    </w:p>
    <w:p w14:paraId="26DF3296" w14:textId="77777777" w:rsidR="008B247E" w:rsidRPr="000166F5" w:rsidRDefault="008B247E" w:rsidP="005D7611">
      <w:pPr>
        <w:pStyle w:val="ac"/>
        <w:ind w:firstLine="567"/>
        <w:rPr>
          <w:sz w:val="24"/>
          <w:szCs w:val="24"/>
        </w:rPr>
      </w:pPr>
      <w:r w:rsidRPr="000166F5">
        <w:rPr>
          <w:sz w:val="24"/>
          <w:szCs w:val="24"/>
        </w:rPr>
        <w:t xml:space="preserve"> 17. Условия </w:t>
      </w:r>
      <w:proofErr w:type="spellStart"/>
      <w:r w:rsidRPr="000166F5">
        <w:rPr>
          <w:sz w:val="24"/>
          <w:szCs w:val="24"/>
        </w:rPr>
        <w:t>пространственности</w:t>
      </w:r>
      <w:proofErr w:type="spellEnd"/>
      <w:r w:rsidRPr="000166F5">
        <w:rPr>
          <w:sz w:val="24"/>
          <w:szCs w:val="24"/>
        </w:rPr>
        <w:t xml:space="preserve"> формы. </w:t>
      </w:r>
    </w:p>
    <w:p w14:paraId="544DC97D" w14:textId="77777777" w:rsidR="008B247E" w:rsidRPr="000166F5" w:rsidRDefault="008B247E" w:rsidP="005D7611">
      <w:pPr>
        <w:pStyle w:val="ac"/>
        <w:ind w:firstLine="567"/>
        <w:rPr>
          <w:sz w:val="24"/>
          <w:szCs w:val="24"/>
        </w:rPr>
      </w:pPr>
      <w:r w:rsidRPr="000166F5">
        <w:rPr>
          <w:sz w:val="24"/>
          <w:szCs w:val="24"/>
        </w:rPr>
        <w:t xml:space="preserve">18. Методы построения и выявления глубинности пространства. </w:t>
      </w:r>
    </w:p>
    <w:p w14:paraId="54F93CBC" w14:textId="77777777" w:rsidR="008B247E" w:rsidRPr="000166F5" w:rsidRDefault="008B247E" w:rsidP="005D7611">
      <w:pPr>
        <w:pStyle w:val="ac"/>
        <w:ind w:firstLine="567"/>
        <w:rPr>
          <w:sz w:val="24"/>
          <w:szCs w:val="24"/>
        </w:rPr>
      </w:pPr>
      <w:r w:rsidRPr="000166F5">
        <w:rPr>
          <w:sz w:val="24"/>
          <w:szCs w:val="24"/>
        </w:rPr>
        <w:t xml:space="preserve">19. Приемы построения и выявления пространства: композиционная ось, композиционный центр, композиционная доминанта. </w:t>
      </w:r>
    </w:p>
    <w:p w14:paraId="09FA4CE4" w14:textId="77777777" w:rsidR="008B247E" w:rsidRPr="000166F5" w:rsidRDefault="008B247E" w:rsidP="005D7611">
      <w:pPr>
        <w:pStyle w:val="ac"/>
        <w:ind w:firstLine="567"/>
        <w:rPr>
          <w:sz w:val="24"/>
          <w:szCs w:val="24"/>
        </w:rPr>
      </w:pPr>
      <w:r w:rsidRPr="000166F5">
        <w:rPr>
          <w:sz w:val="24"/>
          <w:szCs w:val="24"/>
        </w:rPr>
        <w:t xml:space="preserve">20. Восприятие пространства и объемной формы. </w:t>
      </w:r>
    </w:p>
    <w:p w14:paraId="161CC9D1" w14:textId="77777777" w:rsidR="008B247E" w:rsidRPr="000166F5" w:rsidRDefault="008B247E" w:rsidP="005D7611">
      <w:pPr>
        <w:pStyle w:val="ac"/>
        <w:ind w:firstLine="567"/>
        <w:rPr>
          <w:sz w:val="24"/>
          <w:szCs w:val="24"/>
        </w:rPr>
      </w:pPr>
      <w:r w:rsidRPr="000166F5">
        <w:rPr>
          <w:sz w:val="24"/>
          <w:szCs w:val="24"/>
        </w:rPr>
        <w:t xml:space="preserve">21. Единство и соподчиненность форм в архитектурной композиции. </w:t>
      </w:r>
    </w:p>
    <w:p w14:paraId="66A72825" w14:textId="77777777" w:rsidR="008B247E" w:rsidRPr="000166F5" w:rsidRDefault="008B247E" w:rsidP="005D7611">
      <w:pPr>
        <w:pStyle w:val="ac"/>
        <w:ind w:firstLine="567"/>
        <w:rPr>
          <w:sz w:val="24"/>
          <w:szCs w:val="24"/>
        </w:rPr>
      </w:pPr>
      <w:r w:rsidRPr="000166F5">
        <w:rPr>
          <w:sz w:val="24"/>
          <w:szCs w:val="24"/>
        </w:rPr>
        <w:t xml:space="preserve">22. Симметрия и </w:t>
      </w:r>
      <w:proofErr w:type="spellStart"/>
      <w:r w:rsidRPr="000166F5">
        <w:rPr>
          <w:sz w:val="24"/>
          <w:szCs w:val="24"/>
        </w:rPr>
        <w:t>диссимметрия</w:t>
      </w:r>
      <w:proofErr w:type="spellEnd"/>
      <w:r w:rsidRPr="000166F5">
        <w:rPr>
          <w:sz w:val="24"/>
          <w:szCs w:val="24"/>
        </w:rPr>
        <w:t xml:space="preserve">. </w:t>
      </w:r>
    </w:p>
    <w:p w14:paraId="3726D1E6" w14:textId="3383E9A5" w:rsidR="008B247E" w:rsidRPr="000166F5" w:rsidRDefault="008B247E" w:rsidP="005D7611">
      <w:pPr>
        <w:pStyle w:val="ac"/>
        <w:ind w:firstLine="567"/>
        <w:rPr>
          <w:sz w:val="24"/>
          <w:szCs w:val="24"/>
        </w:rPr>
      </w:pPr>
      <w:r w:rsidRPr="000166F5">
        <w:rPr>
          <w:sz w:val="24"/>
          <w:szCs w:val="24"/>
        </w:rPr>
        <w:t xml:space="preserve">23. Асимметрия как средство </w:t>
      </w:r>
      <w:proofErr w:type="spellStart"/>
      <w:r w:rsidRPr="000166F5">
        <w:rPr>
          <w:sz w:val="24"/>
          <w:szCs w:val="24"/>
        </w:rPr>
        <w:t>гармонизац</w:t>
      </w:r>
      <w:proofErr w:type="spellEnd"/>
    </w:p>
    <w:p w14:paraId="7BC962C1" w14:textId="029BCC1E" w:rsidR="008B247E" w:rsidRPr="000166F5" w:rsidRDefault="008B247E" w:rsidP="005D7611">
      <w:pPr>
        <w:pStyle w:val="ac"/>
        <w:ind w:firstLine="567"/>
        <w:rPr>
          <w:sz w:val="24"/>
          <w:szCs w:val="24"/>
        </w:rPr>
      </w:pPr>
      <w:r w:rsidRPr="000166F5">
        <w:rPr>
          <w:sz w:val="24"/>
          <w:szCs w:val="24"/>
        </w:rPr>
        <w:t xml:space="preserve">24Тектоника каркасных сооружений. </w:t>
      </w:r>
    </w:p>
    <w:p w14:paraId="71FE3B53" w14:textId="77777777" w:rsidR="008B247E" w:rsidRPr="000166F5" w:rsidRDefault="008B247E" w:rsidP="005D7611">
      <w:pPr>
        <w:pStyle w:val="ac"/>
        <w:ind w:firstLine="567"/>
        <w:rPr>
          <w:sz w:val="24"/>
          <w:szCs w:val="24"/>
        </w:rPr>
      </w:pPr>
      <w:r w:rsidRPr="000166F5">
        <w:rPr>
          <w:sz w:val="24"/>
          <w:szCs w:val="24"/>
        </w:rPr>
        <w:t>Ритм как средство гармонизации пространственной формы.</w:t>
      </w:r>
    </w:p>
    <w:p w14:paraId="25BBA31E" w14:textId="77777777" w:rsidR="008B247E" w:rsidRPr="000166F5" w:rsidRDefault="008B247E" w:rsidP="005D7611">
      <w:pPr>
        <w:pStyle w:val="ac"/>
        <w:ind w:firstLine="567"/>
        <w:rPr>
          <w:sz w:val="24"/>
          <w:szCs w:val="24"/>
        </w:rPr>
      </w:pPr>
      <w:r w:rsidRPr="000166F5">
        <w:rPr>
          <w:sz w:val="24"/>
          <w:szCs w:val="24"/>
        </w:rPr>
        <w:t xml:space="preserve"> 26. Соотношение пространств и объемов. Контраст и нюанс. </w:t>
      </w:r>
    </w:p>
    <w:p w14:paraId="78768AC5" w14:textId="77777777" w:rsidR="008B247E" w:rsidRPr="000166F5" w:rsidRDefault="008B247E" w:rsidP="005D7611">
      <w:pPr>
        <w:pStyle w:val="ac"/>
        <w:ind w:firstLine="567"/>
        <w:rPr>
          <w:sz w:val="24"/>
          <w:szCs w:val="24"/>
        </w:rPr>
      </w:pPr>
      <w:r w:rsidRPr="000166F5">
        <w:rPr>
          <w:sz w:val="24"/>
          <w:szCs w:val="24"/>
        </w:rPr>
        <w:t xml:space="preserve">27. Выявление геометрических свойств пространственной формы. </w:t>
      </w:r>
    </w:p>
    <w:p w14:paraId="47360254" w14:textId="77777777" w:rsidR="008B247E" w:rsidRPr="000166F5" w:rsidRDefault="008B247E" w:rsidP="005D7611">
      <w:pPr>
        <w:pStyle w:val="ac"/>
        <w:ind w:firstLine="567"/>
        <w:rPr>
          <w:sz w:val="24"/>
          <w:szCs w:val="24"/>
        </w:rPr>
      </w:pPr>
      <w:r w:rsidRPr="000166F5">
        <w:rPr>
          <w:sz w:val="24"/>
          <w:szCs w:val="24"/>
        </w:rPr>
        <w:t xml:space="preserve">28. Понятие тектоники в архитектуре. </w:t>
      </w:r>
    </w:p>
    <w:p w14:paraId="06F343BD" w14:textId="77777777" w:rsidR="008B247E" w:rsidRPr="000166F5" w:rsidRDefault="008B247E" w:rsidP="005D7611">
      <w:pPr>
        <w:pStyle w:val="ac"/>
        <w:ind w:firstLine="567"/>
        <w:rPr>
          <w:sz w:val="24"/>
          <w:szCs w:val="24"/>
        </w:rPr>
      </w:pPr>
      <w:r w:rsidRPr="000166F5">
        <w:rPr>
          <w:sz w:val="24"/>
          <w:szCs w:val="24"/>
        </w:rPr>
        <w:t xml:space="preserve">29. Тектоника стеновых конструкций. </w:t>
      </w:r>
    </w:p>
    <w:p w14:paraId="2DF25F29" w14:textId="415C248E" w:rsidR="008B247E" w:rsidRPr="000166F5" w:rsidRDefault="008B247E" w:rsidP="005D7611">
      <w:pPr>
        <w:pStyle w:val="ac"/>
        <w:ind w:firstLine="567"/>
        <w:rPr>
          <w:sz w:val="24"/>
          <w:szCs w:val="24"/>
        </w:rPr>
      </w:pPr>
      <w:r w:rsidRPr="000166F5">
        <w:rPr>
          <w:sz w:val="24"/>
          <w:szCs w:val="24"/>
        </w:rPr>
        <w:t>30. Тектоника ордерных систем.</w:t>
      </w:r>
    </w:p>
    <w:p w14:paraId="49D07C11" w14:textId="77777777" w:rsidR="008B247E" w:rsidRPr="000166F5" w:rsidRDefault="008B247E" w:rsidP="005D7611">
      <w:pPr>
        <w:pStyle w:val="ac"/>
        <w:ind w:firstLine="567"/>
        <w:rPr>
          <w:sz w:val="24"/>
          <w:szCs w:val="24"/>
        </w:rPr>
      </w:pPr>
      <w:r w:rsidRPr="000166F5">
        <w:rPr>
          <w:sz w:val="24"/>
          <w:szCs w:val="24"/>
        </w:rPr>
        <w:t xml:space="preserve">32. Тектоника сводчатых конструкций. </w:t>
      </w:r>
    </w:p>
    <w:p w14:paraId="4A5C344E" w14:textId="77777777" w:rsidR="008B247E" w:rsidRPr="000166F5" w:rsidRDefault="008B247E" w:rsidP="005D7611">
      <w:pPr>
        <w:pStyle w:val="ac"/>
        <w:ind w:firstLine="567"/>
        <w:rPr>
          <w:sz w:val="24"/>
          <w:szCs w:val="24"/>
        </w:rPr>
      </w:pPr>
      <w:r w:rsidRPr="000166F5">
        <w:rPr>
          <w:sz w:val="24"/>
          <w:szCs w:val="24"/>
        </w:rPr>
        <w:t xml:space="preserve">33. Тектоника современных пространственных конструкций. </w:t>
      </w:r>
    </w:p>
    <w:p w14:paraId="7F2C3A72" w14:textId="77777777" w:rsidR="008B247E" w:rsidRPr="000166F5" w:rsidRDefault="008B247E" w:rsidP="005D7611">
      <w:pPr>
        <w:pStyle w:val="ac"/>
        <w:ind w:firstLine="567"/>
        <w:rPr>
          <w:sz w:val="24"/>
          <w:szCs w:val="24"/>
        </w:rPr>
      </w:pPr>
      <w:r w:rsidRPr="000166F5">
        <w:rPr>
          <w:sz w:val="24"/>
          <w:szCs w:val="24"/>
        </w:rPr>
        <w:t xml:space="preserve">34. Понятие архитектурного масштаба. </w:t>
      </w:r>
    </w:p>
    <w:p w14:paraId="32CE045E" w14:textId="77777777" w:rsidR="008B247E" w:rsidRPr="000166F5" w:rsidRDefault="008B247E" w:rsidP="005D7611">
      <w:pPr>
        <w:pStyle w:val="ac"/>
        <w:ind w:firstLine="567"/>
        <w:rPr>
          <w:sz w:val="24"/>
          <w:szCs w:val="24"/>
        </w:rPr>
      </w:pPr>
      <w:r w:rsidRPr="000166F5">
        <w:rPr>
          <w:sz w:val="24"/>
          <w:szCs w:val="24"/>
        </w:rPr>
        <w:t xml:space="preserve">35. Масштаб и образ сооружения. </w:t>
      </w:r>
    </w:p>
    <w:p w14:paraId="761D6852" w14:textId="77777777" w:rsidR="008B247E" w:rsidRPr="000166F5" w:rsidRDefault="008B247E" w:rsidP="005D7611">
      <w:pPr>
        <w:pStyle w:val="ac"/>
        <w:ind w:firstLine="567"/>
        <w:rPr>
          <w:sz w:val="24"/>
          <w:szCs w:val="24"/>
        </w:rPr>
      </w:pPr>
      <w:r w:rsidRPr="000166F5">
        <w:rPr>
          <w:sz w:val="24"/>
          <w:szCs w:val="24"/>
        </w:rPr>
        <w:t xml:space="preserve">36. Связи и обусловленность архитектурного масштаба. </w:t>
      </w:r>
    </w:p>
    <w:p w14:paraId="50C2E9BD" w14:textId="77777777" w:rsidR="008B247E" w:rsidRPr="000166F5" w:rsidRDefault="008B247E" w:rsidP="005D7611">
      <w:pPr>
        <w:pStyle w:val="ac"/>
        <w:ind w:firstLine="567"/>
        <w:rPr>
          <w:sz w:val="24"/>
          <w:szCs w:val="24"/>
        </w:rPr>
      </w:pPr>
      <w:r w:rsidRPr="000166F5">
        <w:rPr>
          <w:sz w:val="24"/>
          <w:szCs w:val="24"/>
        </w:rPr>
        <w:t xml:space="preserve">37. Масштаб и характеристика деталей. </w:t>
      </w:r>
    </w:p>
    <w:p w14:paraId="0EDED17A" w14:textId="77777777" w:rsidR="008B247E" w:rsidRPr="000166F5" w:rsidRDefault="008B247E" w:rsidP="005D7611">
      <w:pPr>
        <w:pStyle w:val="ac"/>
        <w:ind w:firstLine="567"/>
        <w:rPr>
          <w:sz w:val="24"/>
          <w:szCs w:val="24"/>
        </w:rPr>
      </w:pPr>
      <w:r w:rsidRPr="000166F5">
        <w:rPr>
          <w:sz w:val="24"/>
          <w:szCs w:val="24"/>
        </w:rPr>
        <w:t xml:space="preserve">38. Корректировка масштаба. </w:t>
      </w:r>
    </w:p>
    <w:p w14:paraId="02B04F23" w14:textId="77777777" w:rsidR="008B247E" w:rsidRPr="000166F5" w:rsidRDefault="008B247E" w:rsidP="002536A9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751DF434" w14:textId="77777777" w:rsidR="008B247E" w:rsidRPr="000166F5" w:rsidRDefault="008B247E" w:rsidP="008B247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0166F5">
        <w:rPr>
          <w:rFonts w:ascii="Times New Roman" w:hAnsi="Times New Roman"/>
          <w:b/>
          <w:bCs/>
          <w:iCs/>
          <w:sz w:val="24"/>
          <w:szCs w:val="24"/>
        </w:rPr>
        <w:t>8. Тематика вопросов для самостоятельного изучения обучающимися</w:t>
      </w:r>
    </w:p>
    <w:p w14:paraId="192E5A44" w14:textId="77777777" w:rsidR="008B247E" w:rsidRPr="000166F5" w:rsidRDefault="008B247E" w:rsidP="008B247E">
      <w:pPr>
        <w:spacing w:after="12" w:line="269" w:lineRule="auto"/>
        <w:ind w:right="12"/>
        <w:jc w:val="both"/>
      </w:pPr>
    </w:p>
    <w:p w14:paraId="2249A16C" w14:textId="77777777" w:rsidR="008B247E" w:rsidRPr="000166F5" w:rsidRDefault="008B247E" w:rsidP="008B247E">
      <w:pPr>
        <w:spacing w:after="12" w:line="269" w:lineRule="auto"/>
        <w:ind w:right="12" w:firstLine="567"/>
        <w:jc w:val="both"/>
        <w:rPr>
          <w:rFonts w:ascii="Times New Roman" w:hAnsi="Times New Roman"/>
          <w:sz w:val="24"/>
          <w:szCs w:val="24"/>
        </w:rPr>
      </w:pPr>
      <w:r w:rsidRPr="000166F5">
        <w:t>1</w:t>
      </w:r>
      <w:r w:rsidRPr="000166F5">
        <w:rPr>
          <w:rFonts w:ascii="Times New Roman" w:hAnsi="Times New Roman"/>
          <w:sz w:val="24"/>
          <w:szCs w:val="24"/>
        </w:rPr>
        <w:t>. Озеленение территории садов микрорайонов.</w:t>
      </w:r>
    </w:p>
    <w:p w14:paraId="7DC260FB" w14:textId="77777777" w:rsidR="008B247E" w:rsidRPr="000166F5" w:rsidRDefault="008B247E" w:rsidP="008B247E">
      <w:pPr>
        <w:spacing w:after="12" w:line="269" w:lineRule="auto"/>
        <w:ind w:right="12" w:firstLine="567"/>
        <w:jc w:val="both"/>
        <w:rPr>
          <w:rFonts w:ascii="Times New Roman" w:hAnsi="Times New Roman"/>
          <w:sz w:val="24"/>
          <w:szCs w:val="24"/>
        </w:rPr>
      </w:pPr>
      <w:r w:rsidRPr="000166F5">
        <w:rPr>
          <w:rFonts w:ascii="Times New Roman" w:hAnsi="Times New Roman"/>
          <w:sz w:val="24"/>
          <w:szCs w:val="24"/>
        </w:rPr>
        <w:t>2. Озеленение скверов и бульваров.</w:t>
      </w:r>
    </w:p>
    <w:p w14:paraId="250F7898" w14:textId="77777777" w:rsidR="008B247E" w:rsidRPr="000166F5" w:rsidRDefault="008B247E" w:rsidP="008B247E">
      <w:pPr>
        <w:spacing w:after="12" w:line="269" w:lineRule="auto"/>
        <w:ind w:right="12" w:firstLine="567"/>
        <w:jc w:val="both"/>
        <w:rPr>
          <w:rFonts w:ascii="Times New Roman" w:hAnsi="Times New Roman"/>
          <w:sz w:val="24"/>
          <w:szCs w:val="24"/>
        </w:rPr>
      </w:pPr>
      <w:r w:rsidRPr="000166F5">
        <w:rPr>
          <w:rFonts w:ascii="Times New Roman" w:hAnsi="Times New Roman"/>
          <w:sz w:val="24"/>
          <w:szCs w:val="24"/>
        </w:rPr>
        <w:t>3. Озеленение улиц и дорог.</w:t>
      </w:r>
    </w:p>
    <w:p w14:paraId="5D9218FD" w14:textId="77777777" w:rsidR="008B247E" w:rsidRPr="000166F5" w:rsidRDefault="008B247E" w:rsidP="008B247E">
      <w:pPr>
        <w:spacing w:after="12" w:line="269" w:lineRule="auto"/>
        <w:ind w:right="12" w:firstLine="567"/>
        <w:jc w:val="both"/>
        <w:rPr>
          <w:rFonts w:ascii="Times New Roman" w:hAnsi="Times New Roman"/>
          <w:sz w:val="24"/>
          <w:szCs w:val="24"/>
        </w:rPr>
      </w:pPr>
      <w:r w:rsidRPr="000166F5">
        <w:rPr>
          <w:rFonts w:ascii="Times New Roman" w:hAnsi="Times New Roman"/>
          <w:sz w:val="24"/>
          <w:szCs w:val="24"/>
        </w:rPr>
        <w:t>4. Озеленение площадей и набережных.</w:t>
      </w:r>
    </w:p>
    <w:p w14:paraId="48D57D79" w14:textId="77777777" w:rsidR="008B247E" w:rsidRPr="000166F5" w:rsidRDefault="008B247E" w:rsidP="008B247E">
      <w:pPr>
        <w:spacing w:after="12" w:line="269" w:lineRule="auto"/>
        <w:ind w:right="12" w:firstLine="567"/>
        <w:jc w:val="both"/>
        <w:rPr>
          <w:rFonts w:ascii="Times New Roman" w:hAnsi="Times New Roman"/>
          <w:sz w:val="24"/>
          <w:szCs w:val="24"/>
        </w:rPr>
      </w:pPr>
      <w:r w:rsidRPr="000166F5">
        <w:rPr>
          <w:rFonts w:ascii="Times New Roman" w:hAnsi="Times New Roman"/>
          <w:sz w:val="24"/>
          <w:szCs w:val="24"/>
        </w:rPr>
        <w:t>5. Зонирование территорий жилых кварталов.</w:t>
      </w:r>
    </w:p>
    <w:p w14:paraId="413B6373" w14:textId="77777777" w:rsidR="008B247E" w:rsidRPr="000166F5" w:rsidRDefault="008B247E" w:rsidP="008B247E">
      <w:pPr>
        <w:spacing w:after="12" w:line="269" w:lineRule="auto"/>
        <w:ind w:right="12" w:firstLine="567"/>
        <w:jc w:val="both"/>
        <w:rPr>
          <w:rFonts w:ascii="Times New Roman" w:hAnsi="Times New Roman"/>
          <w:sz w:val="24"/>
          <w:szCs w:val="24"/>
        </w:rPr>
      </w:pPr>
      <w:r w:rsidRPr="000166F5">
        <w:rPr>
          <w:rFonts w:ascii="Times New Roman" w:hAnsi="Times New Roman"/>
          <w:sz w:val="24"/>
          <w:szCs w:val="24"/>
        </w:rPr>
        <w:t>6. Внутриквартальное озеленение. Общие рекомендации.</w:t>
      </w:r>
    </w:p>
    <w:p w14:paraId="1E62FA1D" w14:textId="77777777" w:rsidR="008B247E" w:rsidRPr="000166F5" w:rsidRDefault="008B247E" w:rsidP="008B247E">
      <w:pPr>
        <w:spacing w:after="12" w:line="269" w:lineRule="auto"/>
        <w:ind w:right="12" w:firstLine="567"/>
        <w:jc w:val="both"/>
        <w:rPr>
          <w:rFonts w:ascii="Times New Roman" w:hAnsi="Times New Roman"/>
          <w:sz w:val="24"/>
          <w:szCs w:val="24"/>
        </w:rPr>
      </w:pPr>
      <w:r w:rsidRPr="000166F5">
        <w:rPr>
          <w:rFonts w:ascii="Times New Roman" w:hAnsi="Times New Roman"/>
          <w:sz w:val="24"/>
          <w:szCs w:val="24"/>
        </w:rPr>
        <w:t>7. Особенности проектирования придомовых полос.</w:t>
      </w:r>
    </w:p>
    <w:p w14:paraId="5621DB03" w14:textId="77777777" w:rsidR="008B247E" w:rsidRPr="000166F5" w:rsidRDefault="008B247E" w:rsidP="008B247E">
      <w:pPr>
        <w:spacing w:after="12" w:line="269" w:lineRule="auto"/>
        <w:ind w:right="12" w:firstLine="567"/>
        <w:jc w:val="both"/>
        <w:rPr>
          <w:rFonts w:ascii="Times New Roman" w:hAnsi="Times New Roman"/>
          <w:sz w:val="24"/>
          <w:szCs w:val="24"/>
        </w:rPr>
      </w:pPr>
      <w:r w:rsidRPr="000166F5">
        <w:rPr>
          <w:rFonts w:ascii="Times New Roman" w:hAnsi="Times New Roman"/>
          <w:sz w:val="24"/>
          <w:szCs w:val="24"/>
        </w:rPr>
        <w:t>8. Особенности проектирования площадок отдыха и спортивных</w:t>
      </w:r>
    </w:p>
    <w:p w14:paraId="6BDBEFEF" w14:textId="77777777" w:rsidR="008B247E" w:rsidRPr="000166F5" w:rsidRDefault="008B247E" w:rsidP="008B247E">
      <w:pPr>
        <w:spacing w:after="12" w:line="269" w:lineRule="auto"/>
        <w:ind w:right="12" w:firstLine="567"/>
        <w:jc w:val="both"/>
        <w:rPr>
          <w:rFonts w:ascii="Times New Roman" w:hAnsi="Times New Roman"/>
          <w:sz w:val="24"/>
          <w:szCs w:val="24"/>
        </w:rPr>
      </w:pPr>
      <w:r w:rsidRPr="000166F5">
        <w:rPr>
          <w:rFonts w:ascii="Times New Roman" w:hAnsi="Times New Roman"/>
          <w:sz w:val="24"/>
          <w:szCs w:val="24"/>
        </w:rPr>
        <w:t>площадок.</w:t>
      </w:r>
    </w:p>
    <w:p w14:paraId="2A34734D" w14:textId="7EFED780" w:rsidR="008B247E" w:rsidRPr="000166F5" w:rsidRDefault="008B247E" w:rsidP="008B247E">
      <w:pPr>
        <w:spacing w:after="12" w:line="269" w:lineRule="auto"/>
        <w:ind w:right="12" w:firstLine="567"/>
        <w:jc w:val="both"/>
        <w:rPr>
          <w:rFonts w:ascii="Times New Roman" w:hAnsi="Times New Roman"/>
          <w:sz w:val="24"/>
          <w:szCs w:val="24"/>
        </w:rPr>
      </w:pPr>
      <w:r w:rsidRPr="000166F5">
        <w:rPr>
          <w:rFonts w:ascii="Times New Roman" w:hAnsi="Times New Roman"/>
          <w:sz w:val="24"/>
          <w:szCs w:val="24"/>
        </w:rPr>
        <w:t xml:space="preserve">9. Особенности проектирования хозяйственных площадок. </w:t>
      </w:r>
    </w:p>
    <w:p w14:paraId="4DF475CA" w14:textId="77777777" w:rsidR="008B247E" w:rsidRPr="000166F5" w:rsidRDefault="008B247E" w:rsidP="008B247E">
      <w:pPr>
        <w:spacing w:after="12" w:line="269" w:lineRule="auto"/>
        <w:ind w:right="12" w:firstLine="567"/>
        <w:jc w:val="both"/>
        <w:rPr>
          <w:b/>
          <w:sz w:val="24"/>
          <w:szCs w:val="24"/>
        </w:rPr>
      </w:pPr>
    </w:p>
    <w:p w14:paraId="39381EAD" w14:textId="77777777" w:rsidR="008B247E" w:rsidRPr="000166F5" w:rsidRDefault="008B247E" w:rsidP="008B247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0166F5">
        <w:rPr>
          <w:rFonts w:ascii="Times New Roman" w:hAnsi="Times New Roman"/>
          <w:b/>
          <w:bCs/>
          <w:iCs/>
          <w:sz w:val="24"/>
          <w:szCs w:val="24"/>
        </w:rPr>
        <w:t>9. Организация проведения промежуточной аттестации по дисциплине с использованием средств ДО и ЭОС</w:t>
      </w:r>
    </w:p>
    <w:p w14:paraId="38FD9430" w14:textId="77777777" w:rsidR="008B247E" w:rsidRPr="000166F5" w:rsidRDefault="008B247E" w:rsidP="008B247E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0166F5">
        <w:rPr>
          <w:rFonts w:ascii="Times New Roman" w:hAnsi="Times New Roman"/>
          <w:b/>
          <w:sz w:val="24"/>
          <w:szCs w:val="24"/>
        </w:rPr>
        <w:t>9.1. Общие положения</w:t>
      </w:r>
    </w:p>
    <w:p w14:paraId="732AB7E5" w14:textId="77777777" w:rsidR="008B247E" w:rsidRPr="000166F5" w:rsidRDefault="008B247E" w:rsidP="008B247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66F5">
        <w:rPr>
          <w:rFonts w:ascii="Times New Roman" w:hAnsi="Times New Roman"/>
          <w:sz w:val="24"/>
          <w:szCs w:val="24"/>
        </w:rPr>
        <w:t>1 Положение о порядке проведения ПА с применением электронного обучения, дистанционных образовательных технологий разработано на основе:</w:t>
      </w:r>
    </w:p>
    <w:p w14:paraId="48DDD0D0" w14:textId="77777777" w:rsidR="008B247E" w:rsidRPr="000166F5" w:rsidRDefault="008B247E" w:rsidP="008B247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66F5">
        <w:rPr>
          <w:rFonts w:ascii="Times New Roman" w:hAnsi="Times New Roman"/>
          <w:sz w:val="24"/>
          <w:szCs w:val="24"/>
        </w:rPr>
        <w:t>— Федерального закона от 29 декабря 2012 года № 273-ФЗ «Об образовании в Российской Федерации»;</w:t>
      </w:r>
    </w:p>
    <w:p w14:paraId="00A0A8E3" w14:textId="77777777" w:rsidR="008B247E" w:rsidRPr="000166F5" w:rsidRDefault="008B247E" w:rsidP="008B247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66F5">
        <w:rPr>
          <w:rFonts w:ascii="Times New Roman" w:hAnsi="Times New Roman"/>
          <w:sz w:val="24"/>
          <w:szCs w:val="24"/>
        </w:rPr>
        <w:t>— приказа Министерства образования и науки Российской Федерации от 29.06.2015 № 636 «Об утверждении Порядка проведения государственной итоговой аттестации по образовательным программам высшего образования - программам бакалавриата, программам специалитета и программам магистратуры»;</w:t>
      </w:r>
    </w:p>
    <w:p w14:paraId="2E7BC077" w14:textId="77777777" w:rsidR="008B247E" w:rsidRPr="000166F5" w:rsidRDefault="008B247E" w:rsidP="008B247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66F5">
        <w:rPr>
          <w:rFonts w:ascii="Times New Roman" w:hAnsi="Times New Roman"/>
          <w:sz w:val="24"/>
          <w:szCs w:val="24"/>
        </w:rPr>
        <w:t>— приказа Министерства образования и науки Российской Федерации от 23 августа 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5C937151" w14:textId="77777777" w:rsidR="008B247E" w:rsidRPr="000166F5" w:rsidRDefault="008B247E" w:rsidP="008B247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66F5">
        <w:rPr>
          <w:rFonts w:ascii="Times New Roman" w:hAnsi="Times New Roman"/>
          <w:sz w:val="24"/>
          <w:szCs w:val="24"/>
        </w:rPr>
        <w:t>— Устава Московского политехнического университета;</w:t>
      </w:r>
    </w:p>
    <w:p w14:paraId="1F6F1ED6" w14:textId="77777777" w:rsidR="008B247E" w:rsidRPr="000166F5" w:rsidRDefault="008B247E" w:rsidP="008B247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66F5">
        <w:rPr>
          <w:rFonts w:ascii="Times New Roman" w:hAnsi="Times New Roman"/>
          <w:sz w:val="24"/>
          <w:szCs w:val="24"/>
        </w:rPr>
        <w:lastRenderedPageBreak/>
        <w:t>— Положения о Рязанском институте (филиале) Московского политехнического университета;</w:t>
      </w:r>
    </w:p>
    <w:p w14:paraId="04FEB0D7" w14:textId="77777777" w:rsidR="008B247E" w:rsidRPr="000166F5" w:rsidRDefault="008B247E" w:rsidP="008B247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66F5">
        <w:rPr>
          <w:rFonts w:ascii="Times New Roman" w:hAnsi="Times New Roman"/>
          <w:sz w:val="24"/>
          <w:szCs w:val="24"/>
        </w:rPr>
        <w:t>2. Требования и правила настоящего Положения распространяются на случаи проведения государственной итоговой аттестации с применением электронного обучения, дистанционных образовательных технологий по всем направлениям (специальностям) подготовки, реализуемым в Институте по образовательным программам высшего образования: программам бакалавриата, программам специалитета, программам магистратуры.</w:t>
      </w:r>
    </w:p>
    <w:p w14:paraId="39D2EB51" w14:textId="77777777" w:rsidR="008B247E" w:rsidRPr="000166F5" w:rsidRDefault="008B247E" w:rsidP="008B247E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</w:p>
    <w:p w14:paraId="6B9A59A4" w14:textId="77777777" w:rsidR="008B247E" w:rsidRPr="000166F5" w:rsidRDefault="008B247E" w:rsidP="008B247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166F5">
        <w:rPr>
          <w:rFonts w:ascii="Times New Roman" w:hAnsi="Times New Roman"/>
          <w:b/>
          <w:sz w:val="24"/>
          <w:szCs w:val="24"/>
        </w:rPr>
        <w:t>9.2. Решение технических и организационных проблем при проведении ПА с использованием ЭОС, ДОТ</w:t>
      </w:r>
    </w:p>
    <w:p w14:paraId="1B6DD2E7" w14:textId="77777777" w:rsidR="008B247E" w:rsidRPr="000166F5" w:rsidRDefault="008B247E" w:rsidP="008B247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66F5">
        <w:rPr>
          <w:rFonts w:ascii="Times New Roman" w:hAnsi="Times New Roman"/>
          <w:sz w:val="24"/>
          <w:szCs w:val="24"/>
        </w:rPr>
        <w:t>1. Основной задачей при организации и проведении ИА с применением ЭО, ДОТ является обеспечение мер контроля и идентификации личности обучающихся, гарантирующих самостоятельное прохождение процедуры итоговой аттестации. Аппаратно-программное обеспечение проведения итоговой аттестации с применением ЭО, ДОТ предоставляют сотрудники технических служб Института.</w:t>
      </w:r>
    </w:p>
    <w:p w14:paraId="5F40B82A" w14:textId="77777777" w:rsidR="008B247E" w:rsidRPr="000166F5" w:rsidRDefault="008B247E" w:rsidP="008B247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66F5">
        <w:rPr>
          <w:rFonts w:ascii="Times New Roman" w:hAnsi="Times New Roman"/>
          <w:sz w:val="24"/>
          <w:szCs w:val="24"/>
        </w:rPr>
        <w:t xml:space="preserve">2. Ответственность за соблюдение правил проведения ИА с применением ЭО, ДОТ несет заведующий выпускающей кафедрой. В целях обеспечения прозрачности ИА с применением ЭО, ДОТ во время проведения итоговой аттестации применяется видеозапись. Необходимость видеозаписи должна учитываться при планировании ИА. Факт видеозаписи доводится до сведения студентов. </w:t>
      </w:r>
    </w:p>
    <w:p w14:paraId="50E611B4" w14:textId="77777777" w:rsidR="008B247E" w:rsidRPr="000166F5" w:rsidRDefault="008B247E" w:rsidP="008B247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66F5">
        <w:rPr>
          <w:rFonts w:ascii="Times New Roman" w:hAnsi="Times New Roman"/>
          <w:sz w:val="24"/>
          <w:szCs w:val="24"/>
        </w:rPr>
        <w:t>3. Перед началом ИА с применением ЭО, ДОТ в обязательном порядке проводится идентификация личности обучающегося по фотографиям в паспорте и (или) в зачётной книжке, оглашается перечень материалов, разрешённый к использованию при проведении ИА. Пользование иными неразрешёнными материалами запрещено. Перед ответом обучающийся называет фамилию, имя и отчество (при наличии), демонстрирует в камеру страницу паспорта с фотографией для визуального сравнения, а также для сравнения с фотографией, фамилией, именем и отчеством (при наличии) в зачётной книжке.</w:t>
      </w:r>
    </w:p>
    <w:p w14:paraId="2541F631" w14:textId="77777777" w:rsidR="008B247E" w:rsidRPr="000166F5" w:rsidRDefault="008B247E" w:rsidP="008B247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66F5">
        <w:rPr>
          <w:rFonts w:ascii="Times New Roman" w:hAnsi="Times New Roman"/>
          <w:sz w:val="24"/>
          <w:szCs w:val="24"/>
        </w:rPr>
        <w:t>4. При проведении аттестационных испытаний в режиме видеоконференции, применяемые технические средства и используемые помещения должны обеспечивать:</w:t>
      </w:r>
    </w:p>
    <w:p w14:paraId="6E8E7A6F" w14:textId="77777777" w:rsidR="008B247E" w:rsidRPr="000166F5" w:rsidRDefault="008B247E" w:rsidP="008B247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66F5">
        <w:rPr>
          <w:rFonts w:ascii="Times New Roman" w:hAnsi="Times New Roman"/>
          <w:sz w:val="24"/>
          <w:szCs w:val="24"/>
        </w:rPr>
        <w:t>- идентификацию личности обучающегося, проходящего государственные аттестационные испытания;</w:t>
      </w:r>
    </w:p>
    <w:p w14:paraId="6AFBDCD9" w14:textId="77777777" w:rsidR="008B247E" w:rsidRPr="000166F5" w:rsidRDefault="008B247E" w:rsidP="008B247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66F5">
        <w:rPr>
          <w:rFonts w:ascii="Times New Roman" w:hAnsi="Times New Roman"/>
          <w:sz w:val="24"/>
          <w:szCs w:val="24"/>
        </w:rPr>
        <w:t>- видеонаблюдение в помещении, задействованном для проведения государственных аттестационных испытаний: обзор помещения, входных дверей; обзор обучающегося, проходящего государственные аттестационные испытания с возможностью контроля используемых им материалов;</w:t>
      </w:r>
    </w:p>
    <w:p w14:paraId="5B5459A8" w14:textId="77777777" w:rsidR="008B247E" w:rsidRPr="000166F5" w:rsidRDefault="008B247E" w:rsidP="008B247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66F5">
        <w:rPr>
          <w:rFonts w:ascii="Times New Roman" w:hAnsi="Times New Roman"/>
          <w:sz w:val="24"/>
          <w:szCs w:val="24"/>
        </w:rPr>
        <w:t>- возможность демонстрации обучающимся презентационных материалов;</w:t>
      </w:r>
    </w:p>
    <w:p w14:paraId="4E00605E" w14:textId="77777777" w:rsidR="008B247E" w:rsidRPr="000166F5" w:rsidRDefault="008B247E" w:rsidP="008B247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66F5">
        <w:rPr>
          <w:rFonts w:ascii="Times New Roman" w:hAnsi="Times New Roman"/>
          <w:sz w:val="24"/>
          <w:szCs w:val="24"/>
        </w:rPr>
        <w:t>- возможность для экзаменатора задавать вопросы, а для обучающегося, отвечать на них как в процессе сдачи зачета или экзамена;</w:t>
      </w:r>
    </w:p>
    <w:p w14:paraId="7F7DC3EC" w14:textId="77777777" w:rsidR="008B247E" w:rsidRPr="000166F5" w:rsidRDefault="008B247E" w:rsidP="008B247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66F5">
        <w:rPr>
          <w:rFonts w:ascii="Times New Roman" w:hAnsi="Times New Roman"/>
          <w:sz w:val="24"/>
          <w:szCs w:val="24"/>
        </w:rPr>
        <w:t>- возможность оперативного восстановления связи в случае технических сбоев каналов связи или оборудования.</w:t>
      </w:r>
    </w:p>
    <w:p w14:paraId="16D22368" w14:textId="77777777" w:rsidR="008B247E" w:rsidRPr="000166F5" w:rsidRDefault="008B247E" w:rsidP="008B247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66F5">
        <w:rPr>
          <w:rFonts w:ascii="Times New Roman" w:hAnsi="Times New Roman"/>
          <w:sz w:val="24"/>
          <w:szCs w:val="24"/>
        </w:rPr>
        <w:t>5. Камера, установленная в месте нахождения обучающегося, должна охватывать изображение его самого и его рабочего места и быть установленной не напротив источника света (окно, лампа и т.п.).</w:t>
      </w:r>
    </w:p>
    <w:p w14:paraId="16A50B33" w14:textId="77777777" w:rsidR="008B247E" w:rsidRPr="000166F5" w:rsidRDefault="008B247E" w:rsidP="008B247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66F5">
        <w:rPr>
          <w:rFonts w:ascii="Times New Roman" w:hAnsi="Times New Roman"/>
          <w:sz w:val="24"/>
          <w:szCs w:val="24"/>
        </w:rPr>
        <w:t xml:space="preserve">6. На подготовку обучающемуся предоставляется не менее 30 и не более 45 минут. В период подготовки обучающегося к ответу на вопросы осуществляется видеозапись и визуальное наблюдение за обучающимся экзаменатором. </w:t>
      </w:r>
    </w:p>
    <w:p w14:paraId="54AB62C4" w14:textId="77777777" w:rsidR="008B247E" w:rsidRPr="000166F5" w:rsidRDefault="008B247E" w:rsidP="008B247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66F5">
        <w:rPr>
          <w:rFonts w:ascii="Times New Roman" w:hAnsi="Times New Roman"/>
          <w:sz w:val="24"/>
          <w:szCs w:val="24"/>
        </w:rPr>
        <w:t xml:space="preserve">7. При возникновении технического сбоя в период проведения ИА с применением ЭО, ДОТ и невозможности устранить проблемы в течение 1 часа принимается решение о переносе ИА на другой день в пределах срока проведения. </w:t>
      </w:r>
    </w:p>
    <w:p w14:paraId="4DF8DEBB" w14:textId="77777777" w:rsidR="008B247E" w:rsidRPr="000166F5" w:rsidRDefault="008B247E" w:rsidP="008B247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66F5">
        <w:rPr>
          <w:rFonts w:ascii="Times New Roman" w:hAnsi="Times New Roman"/>
          <w:sz w:val="24"/>
          <w:szCs w:val="24"/>
        </w:rPr>
        <w:t xml:space="preserve">8. Если в период проведения ГИА с применением ЭО, ДОТ (включая наблюдение за обучающимися в период подготовки к ответу) замечены нарушения со стороны обучающегося, а именно: подмена сдающего аттестационного испытания посторонним, пользование посторонней помощью, появление сторонних шумов, пользование электронными устройствами кроме компьютера (планшеты, мобильные телефоны и т. п.), пользование наушниками, списывание, выключение веб-камеры, выход за пределы веб-камеры, иное «подозрительное поведение», </w:t>
      </w:r>
      <w:r w:rsidRPr="000166F5">
        <w:rPr>
          <w:rFonts w:ascii="Times New Roman" w:hAnsi="Times New Roman"/>
          <w:sz w:val="24"/>
          <w:szCs w:val="24"/>
        </w:rPr>
        <w:lastRenderedPageBreak/>
        <w:t xml:space="preserve">что также подтверждается видеозаписью, аттестационное испытание прекращается. Обучающемуся выставляется оценка «неудовлетворительно». </w:t>
      </w:r>
    </w:p>
    <w:p w14:paraId="5F858A7E" w14:textId="77777777" w:rsidR="008B247E" w:rsidRPr="000166F5" w:rsidRDefault="008B247E" w:rsidP="008B247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211EE675" w14:textId="77777777" w:rsidR="008B247E" w:rsidRPr="000166F5" w:rsidRDefault="008B247E" w:rsidP="008B247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0166F5">
        <w:rPr>
          <w:rFonts w:ascii="Times New Roman" w:hAnsi="Times New Roman"/>
          <w:b/>
          <w:bCs/>
          <w:iCs/>
          <w:sz w:val="24"/>
          <w:szCs w:val="24"/>
        </w:rPr>
        <w:t>10. О</w:t>
      </w:r>
      <w:r w:rsidRPr="000166F5">
        <w:rPr>
          <w:rFonts w:ascii="Times New Roman" w:hAnsi="Times New Roman"/>
          <w:b/>
          <w:bCs/>
          <w:sz w:val="24"/>
          <w:szCs w:val="24"/>
        </w:rPr>
        <w:t>собенности организации обучения для лиц с ограниченными возможностями здоровья и инвалидов</w:t>
      </w:r>
    </w:p>
    <w:p w14:paraId="397BD273" w14:textId="77777777" w:rsidR="008B247E" w:rsidRPr="000166F5" w:rsidRDefault="008B247E" w:rsidP="008B247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66F5">
        <w:rPr>
          <w:rFonts w:ascii="Times New Roman" w:hAnsi="Times New Roman"/>
          <w:sz w:val="24"/>
          <w:szCs w:val="24"/>
        </w:rPr>
        <w:t>При необходимости рабочая программа дисциплины может быть адаптирована для обеспечения образовательного процесса инвалидов и лиц с ограниченными возможностями здоровья, в том числе для дистанционного обучения. Для этого требуется заявление студента (его законного представителя) и заключение психолого-медико-педагогической комиссии (ПМПК).</w:t>
      </w:r>
    </w:p>
    <w:p w14:paraId="5E45453D" w14:textId="77777777" w:rsidR="008B247E" w:rsidRPr="000166F5" w:rsidRDefault="008B247E" w:rsidP="008B247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66F5">
        <w:rPr>
          <w:rFonts w:ascii="Times New Roman" w:hAnsi="Times New Roman"/>
          <w:sz w:val="24"/>
          <w:szCs w:val="24"/>
        </w:rPr>
        <w:t>В случае необходимости, обучающимся из числа лиц с ограниченными возможностями здоровья (по заявлению обучающегося) а для инвалидов также в соответствии с индивидуальной программой реабилитации инвалида, могут предлагаться следующие варианты восприятия учебной информации с учетом их индивидуальных психофизических особенностей, в том числе с применением электронного обучения и дистанционных технологий:</w:t>
      </w:r>
    </w:p>
    <w:p w14:paraId="227E2F98" w14:textId="77777777" w:rsidR="008B247E" w:rsidRPr="000166F5" w:rsidRDefault="008B247E" w:rsidP="008B247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66F5">
        <w:rPr>
          <w:rFonts w:ascii="Times New Roman" w:hAnsi="Times New Roman"/>
          <w:sz w:val="24"/>
          <w:szCs w:val="24"/>
        </w:rPr>
        <w:t xml:space="preserve">- </w:t>
      </w:r>
      <w:r w:rsidRPr="000166F5">
        <w:rPr>
          <w:rFonts w:ascii="Times New Roman" w:hAnsi="Times New Roman"/>
          <w:iCs/>
          <w:sz w:val="24"/>
          <w:szCs w:val="24"/>
        </w:rPr>
        <w:t>для лиц с нарушениями зрения:</w:t>
      </w:r>
      <w:r w:rsidRPr="000166F5">
        <w:rPr>
          <w:rFonts w:ascii="Times New Roman" w:hAnsi="Times New Roman"/>
          <w:sz w:val="24"/>
          <w:szCs w:val="24"/>
        </w:rPr>
        <w:t xml:space="preserve"> в печатной форме увеличенным шрифтом; в форме электронного документа; в форме аудиофайла (перевод учебных материалов в аудиоформат); в печатной форме на языке Брайля; индивидуальные консультации с привлечением </w:t>
      </w:r>
      <w:proofErr w:type="spellStart"/>
      <w:r w:rsidRPr="000166F5">
        <w:rPr>
          <w:rFonts w:ascii="Times New Roman" w:hAnsi="Times New Roman"/>
          <w:sz w:val="24"/>
          <w:szCs w:val="24"/>
        </w:rPr>
        <w:t>тифлосурдопереводчика</w:t>
      </w:r>
      <w:proofErr w:type="spellEnd"/>
      <w:r w:rsidRPr="000166F5">
        <w:rPr>
          <w:rFonts w:ascii="Times New Roman" w:hAnsi="Times New Roman"/>
          <w:sz w:val="24"/>
          <w:szCs w:val="24"/>
        </w:rPr>
        <w:t>; индивидуальные задания и консультации.</w:t>
      </w:r>
    </w:p>
    <w:p w14:paraId="5DF4AC6A" w14:textId="77777777" w:rsidR="008B247E" w:rsidRPr="000166F5" w:rsidRDefault="008B247E" w:rsidP="008B247E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0166F5">
        <w:rPr>
          <w:rFonts w:ascii="Times New Roman" w:hAnsi="Times New Roman"/>
          <w:sz w:val="24"/>
          <w:szCs w:val="24"/>
        </w:rPr>
        <w:t xml:space="preserve">- </w:t>
      </w:r>
      <w:r w:rsidRPr="000166F5">
        <w:rPr>
          <w:rFonts w:ascii="Times New Roman" w:hAnsi="Times New Roman"/>
          <w:iCs/>
          <w:sz w:val="24"/>
          <w:szCs w:val="24"/>
        </w:rPr>
        <w:t>для лиц с нарушениями слуха: в печатной форме; в форме электронного документа; видеоматериалы с субтитрами; индивидуальные консультации с привлечением сурдопереводчика; индивидуальные задания и консультации.</w:t>
      </w:r>
    </w:p>
    <w:p w14:paraId="0E874251" w14:textId="77777777" w:rsidR="008B247E" w:rsidRPr="000166F5" w:rsidRDefault="008B247E" w:rsidP="008B247E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0166F5">
        <w:rPr>
          <w:rFonts w:ascii="Times New Roman" w:hAnsi="Times New Roman"/>
          <w:iCs/>
          <w:sz w:val="24"/>
          <w:szCs w:val="24"/>
        </w:rPr>
        <w:t>- для лиц с нарушениями опорно-двигательного аппарата: в печатной форме; в форме электронного документа; в форме аудиофайла; индивидуальные задания и консультации</w:t>
      </w:r>
    </w:p>
    <w:p w14:paraId="7607CECD" w14:textId="77777777" w:rsidR="008B247E" w:rsidRPr="000166F5" w:rsidRDefault="008B247E" w:rsidP="008B247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4958337" w14:textId="77777777" w:rsidR="008B247E" w:rsidRPr="000166F5" w:rsidRDefault="008B247E" w:rsidP="008B247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74546FB" w14:textId="660F5432" w:rsidR="002A6B44" w:rsidRPr="000166F5" w:rsidRDefault="002A6B44" w:rsidP="008B247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2A6B44" w:rsidRPr="000166F5" w:rsidSect="003E1CD8">
      <w:footerReference w:type="default" r:id="rId11"/>
      <w:pgSz w:w="11906" w:h="16838" w:code="9"/>
      <w:pgMar w:top="567" w:right="567" w:bottom="56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1B61F" w14:textId="77777777" w:rsidR="000C0D85" w:rsidRDefault="000C0D85" w:rsidP="00BD3135">
      <w:pPr>
        <w:spacing w:after="0" w:line="240" w:lineRule="auto"/>
      </w:pPr>
      <w:r>
        <w:separator/>
      </w:r>
    </w:p>
  </w:endnote>
  <w:endnote w:type="continuationSeparator" w:id="0">
    <w:p w14:paraId="509E2802" w14:textId="77777777" w:rsidR="000C0D85" w:rsidRDefault="000C0D85" w:rsidP="00BD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84162" w14:textId="3DEABC50" w:rsidR="00730D02" w:rsidRDefault="00730D02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0166F5">
      <w:rPr>
        <w:noProof/>
      </w:rPr>
      <w:t>3</w:t>
    </w:r>
    <w:r>
      <w:fldChar w:fldCharType="end"/>
    </w:r>
  </w:p>
  <w:p w14:paraId="6DD1350D" w14:textId="77777777" w:rsidR="00730D02" w:rsidRDefault="00730D0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9DB1A" w14:textId="77777777" w:rsidR="000C0D85" w:rsidRDefault="000C0D85" w:rsidP="00BD3135">
      <w:pPr>
        <w:spacing w:after="0" w:line="240" w:lineRule="auto"/>
      </w:pPr>
      <w:r>
        <w:separator/>
      </w:r>
    </w:p>
  </w:footnote>
  <w:footnote w:type="continuationSeparator" w:id="0">
    <w:p w14:paraId="74CAA857" w14:textId="77777777" w:rsidR="000C0D85" w:rsidRDefault="000C0D85" w:rsidP="00BD31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1" w15:restartNumberingAfterBreak="0">
    <w:nsid w:val="14523F9F"/>
    <w:multiLevelType w:val="hybridMultilevel"/>
    <w:tmpl w:val="0AD8561C"/>
    <w:lvl w:ilvl="0" w:tplc="BEB49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06A2B"/>
    <w:multiLevelType w:val="multilevel"/>
    <w:tmpl w:val="962CBC60"/>
    <w:lvl w:ilvl="0">
      <w:start w:val="1"/>
      <w:numFmt w:val="decimal"/>
      <w:lvlText w:val="%1."/>
      <w:lvlJc w:val="left"/>
      <w:pPr>
        <w:ind w:left="757" w:hanging="360"/>
      </w:pPr>
      <w:rPr>
        <w:rFonts w:hint="default"/>
        <w:b/>
        <w:i w:val="0"/>
        <w:color w:val="00000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77" w:hanging="1800"/>
      </w:pPr>
      <w:rPr>
        <w:rFonts w:hint="default"/>
      </w:rPr>
    </w:lvl>
  </w:abstractNum>
  <w:abstractNum w:abstractNumId="3" w15:restartNumberingAfterBreak="0">
    <w:nsid w:val="2B2F5616"/>
    <w:multiLevelType w:val="hybridMultilevel"/>
    <w:tmpl w:val="AB3EF100"/>
    <w:lvl w:ilvl="0" w:tplc="EA3A34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F3A00AA"/>
    <w:multiLevelType w:val="hybridMultilevel"/>
    <w:tmpl w:val="74EC0FDC"/>
    <w:lvl w:ilvl="0" w:tplc="5EB4A918">
      <w:start w:val="1"/>
      <w:numFmt w:val="decimal"/>
      <w:lvlText w:val="%1."/>
      <w:lvlJc w:val="left"/>
      <w:pPr>
        <w:ind w:left="1071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5" w15:restartNumberingAfterBreak="0">
    <w:nsid w:val="31316768"/>
    <w:multiLevelType w:val="hybridMultilevel"/>
    <w:tmpl w:val="2F56821C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1931451"/>
    <w:multiLevelType w:val="multilevel"/>
    <w:tmpl w:val="2B442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BC1458"/>
    <w:multiLevelType w:val="hybridMultilevel"/>
    <w:tmpl w:val="369084BA"/>
    <w:lvl w:ilvl="0" w:tplc="8E6898B0">
      <w:start w:val="1"/>
      <w:numFmt w:val="bullet"/>
      <w:lvlText w:val="–"/>
      <w:lvlJc w:val="left"/>
      <w:pPr>
        <w:ind w:left="121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430E3143"/>
    <w:multiLevelType w:val="hybridMultilevel"/>
    <w:tmpl w:val="0E5E7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83F04"/>
    <w:multiLevelType w:val="multilevel"/>
    <w:tmpl w:val="55C6EF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</w:rPr>
    </w:lvl>
    <w:lvl w:ilvl="1">
      <w:start w:val="2"/>
      <w:numFmt w:val="decimal"/>
      <w:lvlText w:val="%1.%2."/>
      <w:lvlJc w:val="left"/>
      <w:pPr>
        <w:ind w:left="1117" w:hanging="360"/>
      </w:pPr>
      <w:rPr>
        <w:rFonts w:hint="default"/>
        <w:b/>
        <w:color w:val="auto"/>
        <w:sz w:val="24"/>
      </w:rPr>
    </w:lvl>
    <w:lvl w:ilvl="2">
      <w:start w:val="1"/>
      <w:numFmt w:val="decimalZero"/>
      <w:lvlText w:val="%1.%2.%3."/>
      <w:lvlJc w:val="left"/>
      <w:pPr>
        <w:ind w:left="2234" w:hanging="720"/>
      </w:pPr>
      <w:rPr>
        <w:rFonts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2991" w:hanging="720"/>
      </w:pPr>
      <w:rPr>
        <w:rFonts w:hint="default"/>
        <w:b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4108" w:hanging="1080"/>
      </w:pPr>
      <w:rPr>
        <w:rFonts w:hint="default"/>
        <w:b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4865" w:hanging="1080"/>
      </w:pPr>
      <w:rPr>
        <w:rFonts w:hint="default"/>
        <w:b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5622" w:hanging="1080"/>
      </w:pPr>
      <w:rPr>
        <w:rFonts w:hint="default"/>
        <w:b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6739" w:hanging="1440"/>
      </w:pPr>
      <w:rPr>
        <w:rFonts w:hint="default"/>
        <w:b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7496" w:hanging="1440"/>
      </w:pPr>
      <w:rPr>
        <w:rFonts w:hint="default"/>
        <w:b/>
        <w:color w:val="auto"/>
        <w:sz w:val="24"/>
      </w:rPr>
    </w:lvl>
  </w:abstractNum>
  <w:abstractNum w:abstractNumId="10" w15:restartNumberingAfterBreak="0">
    <w:nsid w:val="65250321"/>
    <w:multiLevelType w:val="hybridMultilevel"/>
    <w:tmpl w:val="38E28900"/>
    <w:lvl w:ilvl="0" w:tplc="18F829F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BB13869"/>
    <w:multiLevelType w:val="hybridMultilevel"/>
    <w:tmpl w:val="B64E47B0"/>
    <w:lvl w:ilvl="0" w:tplc="BEB49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5A19DB"/>
    <w:multiLevelType w:val="multilevel"/>
    <w:tmpl w:val="211EE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A75DCF"/>
    <w:multiLevelType w:val="hybridMultilevel"/>
    <w:tmpl w:val="A38EE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C82CD5"/>
    <w:multiLevelType w:val="hybridMultilevel"/>
    <w:tmpl w:val="4670C064"/>
    <w:lvl w:ilvl="0" w:tplc="BEB49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256196">
    <w:abstractNumId w:val="2"/>
  </w:num>
  <w:num w:numId="2" w16cid:durableId="995768817">
    <w:abstractNumId w:val="9"/>
  </w:num>
  <w:num w:numId="3" w16cid:durableId="1275409014">
    <w:abstractNumId w:val="11"/>
  </w:num>
  <w:num w:numId="4" w16cid:durableId="849834257">
    <w:abstractNumId w:val="5"/>
  </w:num>
  <w:num w:numId="5" w16cid:durableId="1907911574">
    <w:abstractNumId w:val="7"/>
  </w:num>
  <w:num w:numId="6" w16cid:durableId="2105689479">
    <w:abstractNumId w:val="0"/>
  </w:num>
  <w:num w:numId="7" w16cid:durableId="2035879979">
    <w:abstractNumId w:val="14"/>
  </w:num>
  <w:num w:numId="8" w16cid:durableId="1156990858">
    <w:abstractNumId w:val="1"/>
  </w:num>
  <w:num w:numId="9" w16cid:durableId="2075741471">
    <w:abstractNumId w:val="3"/>
  </w:num>
  <w:num w:numId="10" w16cid:durableId="1114129231">
    <w:abstractNumId w:val="8"/>
  </w:num>
  <w:num w:numId="11" w16cid:durableId="1383405669">
    <w:abstractNumId w:val="13"/>
  </w:num>
  <w:num w:numId="12" w16cid:durableId="1786189519">
    <w:abstractNumId w:val="10"/>
  </w:num>
  <w:num w:numId="13" w16cid:durableId="1828593548">
    <w:abstractNumId w:val="4"/>
  </w:num>
  <w:num w:numId="14" w16cid:durableId="1973365735">
    <w:abstractNumId w:val="6"/>
  </w:num>
  <w:num w:numId="15" w16cid:durableId="1524052031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142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32C"/>
    <w:rsid w:val="00002061"/>
    <w:rsid w:val="0000240F"/>
    <w:rsid w:val="00002BDB"/>
    <w:rsid w:val="000047D7"/>
    <w:rsid w:val="00011739"/>
    <w:rsid w:val="00013585"/>
    <w:rsid w:val="00013DA0"/>
    <w:rsid w:val="00014E2E"/>
    <w:rsid w:val="000166F5"/>
    <w:rsid w:val="000210ED"/>
    <w:rsid w:val="0002183C"/>
    <w:rsid w:val="00021FB6"/>
    <w:rsid w:val="00023365"/>
    <w:rsid w:val="00025BAA"/>
    <w:rsid w:val="00033610"/>
    <w:rsid w:val="00034B9A"/>
    <w:rsid w:val="0003532C"/>
    <w:rsid w:val="00035C39"/>
    <w:rsid w:val="00036623"/>
    <w:rsid w:val="000428B6"/>
    <w:rsid w:val="000452B7"/>
    <w:rsid w:val="000503CB"/>
    <w:rsid w:val="000518C1"/>
    <w:rsid w:val="000534B6"/>
    <w:rsid w:val="00055FB6"/>
    <w:rsid w:val="00064501"/>
    <w:rsid w:val="0007355F"/>
    <w:rsid w:val="00075210"/>
    <w:rsid w:val="00087513"/>
    <w:rsid w:val="00091856"/>
    <w:rsid w:val="00091A58"/>
    <w:rsid w:val="00094B8A"/>
    <w:rsid w:val="000952B7"/>
    <w:rsid w:val="00097725"/>
    <w:rsid w:val="000A24B8"/>
    <w:rsid w:val="000C067C"/>
    <w:rsid w:val="000C0D85"/>
    <w:rsid w:val="000C206A"/>
    <w:rsid w:val="000C5B56"/>
    <w:rsid w:val="000E3EAD"/>
    <w:rsid w:val="000E4AF7"/>
    <w:rsid w:val="000F0482"/>
    <w:rsid w:val="000F4CFB"/>
    <w:rsid w:val="000F55F0"/>
    <w:rsid w:val="000F6194"/>
    <w:rsid w:val="000F6CE0"/>
    <w:rsid w:val="00106701"/>
    <w:rsid w:val="00115A26"/>
    <w:rsid w:val="00115D99"/>
    <w:rsid w:val="00122D42"/>
    <w:rsid w:val="001242B7"/>
    <w:rsid w:val="0012534F"/>
    <w:rsid w:val="001309AE"/>
    <w:rsid w:val="00132757"/>
    <w:rsid w:val="001343FA"/>
    <w:rsid w:val="00141D0E"/>
    <w:rsid w:val="00153B53"/>
    <w:rsid w:val="00156B48"/>
    <w:rsid w:val="00157C33"/>
    <w:rsid w:val="00163C2B"/>
    <w:rsid w:val="0016484A"/>
    <w:rsid w:val="00173682"/>
    <w:rsid w:val="001747C6"/>
    <w:rsid w:val="00187FD4"/>
    <w:rsid w:val="001900A5"/>
    <w:rsid w:val="001935EA"/>
    <w:rsid w:val="001954E1"/>
    <w:rsid w:val="00197BAB"/>
    <w:rsid w:val="001A11C6"/>
    <w:rsid w:val="001A7134"/>
    <w:rsid w:val="001C6D42"/>
    <w:rsid w:val="001E14A7"/>
    <w:rsid w:val="001E7248"/>
    <w:rsid w:val="001F267F"/>
    <w:rsid w:val="001F7927"/>
    <w:rsid w:val="002035AE"/>
    <w:rsid w:val="00203672"/>
    <w:rsid w:val="0020453B"/>
    <w:rsid w:val="002046DA"/>
    <w:rsid w:val="002056AC"/>
    <w:rsid w:val="002121E4"/>
    <w:rsid w:val="00213C2F"/>
    <w:rsid w:val="0021533D"/>
    <w:rsid w:val="002253D2"/>
    <w:rsid w:val="00227332"/>
    <w:rsid w:val="0023242E"/>
    <w:rsid w:val="0023279D"/>
    <w:rsid w:val="0023385B"/>
    <w:rsid w:val="002432F3"/>
    <w:rsid w:val="00251AFD"/>
    <w:rsid w:val="002536A9"/>
    <w:rsid w:val="00253C92"/>
    <w:rsid w:val="002760AF"/>
    <w:rsid w:val="00276A6F"/>
    <w:rsid w:val="002911FF"/>
    <w:rsid w:val="002938D9"/>
    <w:rsid w:val="002940BA"/>
    <w:rsid w:val="002A0323"/>
    <w:rsid w:val="002A323D"/>
    <w:rsid w:val="002A4510"/>
    <w:rsid w:val="002A497D"/>
    <w:rsid w:val="002A6B44"/>
    <w:rsid w:val="002A6B49"/>
    <w:rsid w:val="002B6AF2"/>
    <w:rsid w:val="002B7DB3"/>
    <w:rsid w:val="002C1D97"/>
    <w:rsid w:val="002C30A6"/>
    <w:rsid w:val="002C787E"/>
    <w:rsid w:val="002D372A"/>
    <w:rsid w:val="002E2549"/>
    <w:rsid w:val="002E4F47"/>
    <w:rsid w:val="002E5751"/>
    <w:rsid w:val="002E7D87"/>
    <w:rsid w:val="00307B1B"/>
    <w:rsid w:val="00317D47"/>
    <w:rsid w:val="003311E9"/>
    <w:rsid w:val="00331B6F"/>
    <w:rsid w:val="0033234C"/>
    <w:rsid w:val="003424DE"/>
    <w:rsid w:val="00342B6F"/>
    <w:rsid w:val="0034314D"/>
    <w:rsid w:val="00353EA8"/>
    <w:rsid w:val="0035458A"/>
    <w:rsid w:val="00354870"/>
    <w:rsid w:val="003608B8"/>
    <w:rsid w:val="00362DCE"/>
    <w:rsid w:val="0036789F"/>
    <w:rsid w:val="00371108"/>
    <w:rsid w:val="00375761"/>
    <w:rsid w:val="003835BE"/>
    <w:rsid w:val="00386362"/>
    <w:rsid w:val="003971ED"/>
    <w:rsid w:val="003A6077"/>
    <w:rsid w:val="003A6489"/>
    <w:rsid w:val="003B33A8"/>
    <w:rsid w:val="003B3CFB"/>
    <w:rsid w:val="003B64A6"/>
    <w:rsid w:val="003C0F25"/>
    <w:rsid w:val="003C65EB"/>
    <w:rsid w:val="003D0285"/>
    <w:rsid w:val="003E1CD8"/>
    <w:rsid w:val="003E3DDE"/>
    <w:rsid w:val="003F5BD2"/>
    <w:rsid w:val="003F71EB"/>
    <w:rsid w:val="00402894"/>
    <w:rsid w:val="00404A1B"/>
    <w:rsid w:val="0041252A"/>
    <w:rsid w:val="00412B16"/>
    <w:rsid w:val="00414C4F"/>
    <w:rsid w:val="00415685"/>
    <w:rsid w:val="00420515"/>
    <w:rsid w:val="00421354"/>
    <w:rsid w:val="00423D29"/>
    <w:rsid w:val="00427496"/>
    <w:rsid w:val="00435CA8"/>
    <w:rsid w:val="00440396"/>
    <w:rsid w:val="00447837"/>
    <w:rsid w:val="0047251D"/>
    <w:rsid w:val="004771FB"/>
    <w:rsid w:val="0048113A"/>
    <w:rsid w:val="00482D40"/>
    <w:rsid w:val="00494576"/>
    <w:rsid w:val="004A184C"/>
    <w:rsid w:val="004A2060"/>
    <w:rsid w:val="004A3444"/>
    <w:rsid w:val="004A35FA"/>
    <w:rsid w:val="004A3EBB"/>
    <w:rsid w:val="004A475C"/>
    <w:rsid w:val="004A4BA6"/>
    <w:rsid w:val="004B1FAA"/>
    <w:rsid w:val="004B5F33"/>
    <w:rsid w:val="004C02E9"/>
    <w:rsid w:val="004C5211"/>
    <w:rsid w:val="004C771B"/>
    <w:rsid w:val="004D36FB"/>
    <w:rsid w:val="004D39AC"/>
    <w:rsid w:val="004D42C1"/>
    <w:rsid w:val="004E31A2"/>
    <w:rsid w:val="004F3584"/>
    <w:rsid w:val="004F782D"/>
    <w:rsid w:val="004F7E24"/>
    <w:rsid w:val="00500D3B"/>
    <w:rsid w:val="00503D31"/>
    <w:rsid w:val="00505433"/>
    <w:rsid w:val="0050565E"/>
    <w:rsid w:val="00507AF9"/>
    <w:rsid w:val="0051127D"/>
    <w:rsid w:val="00511A69"/>
    <w:rsid w:val="00516153"/>
    <w:rsid w:val="00521991"/>
    <w:rsid w:val="00524DCE"/>
    <w:rsid w:val="00530C11"/>
    <w:rsid w:val="00532A5D"/>
    <w:rsid w:val="0053349A"/>
    <w:rsid w:val="00537D26"/>
    <w:rsid w:val="00550B6C"/>
    <w:rsid w:val="00574726"/>
    <w:rsid w:val="0057501E"/>
    <w:rsid w:val="005768F7"/>
    <w:rsid w:val="00576AE2"/>
    <w:rsid w:val="00576FEA"/>
    <w:rsid w:val="00577129"/>
    <w:rsid w:val="00581EBD"/>
    <w:rsid w:val="005826D7"/>
    <w:rsid w:val="005900FA"/>
    <w:rsid w:val="00594214"/>
    <w:rsid w:val="00597922"/>
    <w:rsid w:val="00597A2B"/>
    <w:rsid w:val="005A083C"/>
    <w:rsid w:val="005A1D71"/>
    <w:rsid w:val="005A26C9"/>
    <w:rsid w:val="005A3D91"/>
    <w:rsid w:val="005B5D3C"/>
    <w:rsid w:val="005B677F"/>
    <w:rsid w:val="005C4B9C"/>
    <w:rsid w:val="005C5B9E"/>
    <w:rsid w:val="005C7888"/>
    <w:rsid w:val="005D6CC8"/>
    <w:rsid w:val="005D7611"/>
    <w:rsid w:val="005D7812"/>
    <w:rsid w:val="005E1225"/>
    <w:rsid w:val="005E1C12"/>
    <w:rsid w:val="005E4664"/>
    <w:rsid w:val="005E65CE"/>
    <w:rsid w:val="005E739C"/>
    <w:rsid w:val="005F1C8B"/>
    <w:rsid w:val="005F695B"/>
    <w:rsid w:val="005F75D6"/>
    <w:rsid w:val="00605B02"/>
    <w:rsid w:val="0060660A"/>
    <w:rsid w:val="00606C77"/>
    <w:rsid w:val="00606F1F"/>
    <w:rsid w:val="006116CD"/>
    <w:rsid w:val="00611B5B"/>
    <w:rsid w:val="00612659"/>
    <w:rsid w:val="00615537"/>
    <w:rsid w:val="00617481"/>
    <w:rsid w:val="00617493"/>
    <w:rsid w:val="00617B6A"/>
    <w:rsid w:val="006215DF"/>
    <w:rsid w:val="00625DB2"/>
    <w:rsid w:val="00633E41"/>
    <w:rsid w:val="00634605"/>
    <w:rsid w:val="00634C30"/>
    <w:rsid w:val="00635C9C"/>
    <w:rsid w:val="006406EB"/>
    <w:rsid w:val="00640DEA"/>
    <w:rsid w:val="0064343A"/>
    <w:rsid w:val="00644746"/>
    <w:rsid w:val="00650F0A"/>
    <w:rsid w:val="006558B2"/>
    <w:rsid w:val="0066089E"/>
    <w:rsid w:val="0066330F"/>
    <w:rsid w:val="006658EA"/>
    <w:rsid w:val="00667481"/>
    <w:rsid w:val="00672D63"/>
    <w:rsid w:val="00673D7F"/>
    <w:rsid w:val="00680A82"/>
    <w:rsid w:val="006854F8"/>
    <w:rsid w:val="006903F8"/>
    <w:rsid w:val="006912A0"/>
    <w:rsid w:val="00694472"/>
    <w:rsid w:val="0069448B"/>
    <w:rsid w:val="006A3788"/>
    <w:rsid w:val="006A6075"/>
    <w:rsid w:val="006B41DA"/>
    <w:rsid w:val="006C2055"/>
    <w:rsid w:val="006C32F9"/>
    <w:rsid w:val="006C61CA"/>
    <w:rsid w:val="006D37B0"/>
    <w:rsid w:val="006D6BE3"/>
    <w:rsid w:val="006D7F51"/>
    <w:rsid w:val="006E5392"/>
    <w:rsid w:val="006E7D42"/>
    <w:rsid w:val="00700C57"/>
    <w:rsid w:val="00701183"/>
    <w:rsid w:val="00714965"/>
    <w:rsid w:val="007204C5"/>
    <w:rsid w:val="007303B8"/>
    <w:rsid w:val="00730D02"/>
    <w:rsid w:val="00734988"/>
    <w:rsid w:val="00740506"/>
    <w:rsid w:val="00751316"/>
    <w:rsid w:val="00751A59"/>
    <w:rsid w:val="007545D5"/>
    <w:rsid w:val="0077033C"/>
    <w:rsid w:val="00770F17"/>
    <w:rsid w:val="0077105B"/>
    <w:rsid w:val="007744E1"/>
    <w:rsid w:val="00776119"/>
    <w:rsid w:val="007808B9"/>
    <w:rsid w:val="00781AC8"/>
    <w:rsid w:val="007934AD"/>
    <w:rsid w:val="007A0E51"/>
    <w:rsid w:val="007B0D8A"/>
    <w:rsid w:val="007B226F"/>
    <w:rsid w:val="007C4666"/>
    <w:rsid w:val="007C4F47"/>
    <w:rsid w:val="007C7E17"/>
    <w:rsid w:val="007D03ED"/>
    <w:rsid w:val="007E4684"/>
    <w:rsid w:val="007E4A97"/>
    <w:rsid w:val="007E6548"/>
    <w:rsid w:val="007E668C"/>
    <w:rsid w:val="007F2120"/>
    <w:rsid w:val="007F3CC3"/>
    <w:rsid w:val="007F5161"/>
    <w:rsid w:val="0080057B"/>
    <w:rsid w:val="008015C1"/>
    <w:rsid w:val="0081544A"/>
    <w:rsid w:val="00822BFE"/>
    <w:rsid w:val="00836392"/>
    <w:rsid w:val="008363EE"/>
    <w:rsid w:val="00846C5E"/>
    <w:rsid w:val="00852EFF"/>
    <w:rsid w:val="008576ED"/>
    <w:rsid w:val="00862AE8"/>
    <w:rsid w:val="0086516E"/>
    <w:rsid w:val="00870221"/>
    <w:rsid w:val="00873CAB"/>
    <w:rsid w:val="00877ABE"/>
    <w:rsid w:val="0088298C"/>
    <w:rsid w:val="00885B19"/>
    <w:rsid w:val="008943ED"/>
    <w:rsid w:val="00896BFA"/>
    <w:rsid w:val="008A22F0"/>
    <w:rsid w:val="008A5167"/>
    <w:rsid w:val="008A5F1A"/>
    <w:rsid w:val="008A6BDD"/>
    <w:rsid w:val="008A7CF7"/>
    <w:rsid w:val="008B247E"/>
    <w:rsid w:val="008C0970"/>
    <w:rsid w:val="008C5039"/>
    <w:rsid w:val="008D1356"/>
    <w:rsid w:val="008D2A6C"/>
    <w:rsid w:val="008D62F3"/>
    <w:rsid w:val="008E6C90"/>
    <w:rsid w:val="008F0AA9"/>
    <w:rsid w:val="008F0F7C"/>
    <w:rsid w:val="008F28FF"/>
    <w:rsid w:val="008F4087"/>
    <w:rsid w:val="008F6276"/>
    <w:rsid w:val="00905E18"/>
    <w:rsid w:val="00910BA6"/>
    <w:rsid w:val="00911FE0"/>
    <w:rsid w:val="0092354A"/>
    <w:rsid w:val="00924CB9"/>
    <w:rsid w:val="00926E4E"/>
    <w:rsid w:val="0093054F"/>
    <w:rsid w:val="00932721"/>
    <w:rsid w:val="0093561B"/>
    <w:rsid w:val="00936A15"/>
    <w:rsid w:val="00943011"/>
    <w:rsid w:val="009446F6"/>
    <w:rsid w:val="00952323"/>
    <w:rsid w:val="009600FC"/>
    <w:rsid w:val="00960E1A"/>
    <w:rsid w:val="00967EBC"/>
    <w:rsid w:val="00970AE0"/>
    <w:rsid w:val="00973973"/>
    <w:rsid w:val="00973E0E"/>
    <w:rsid w:val="00980577"/>
    <w:rsid w:val="0098072D"/>
    <w:rsid w:val="00982344"/>
    <w:rsid w:val="00985FC2"/>
    <w:rsid w:val="00991DF6"/>
    <w:rsid w:val="00994E84"/>
    <w:rsid w:val="009975F2"/>
    <w:rsid w:val="00997CB2"/>
    <w:rsid w:val="009A621A"/>
    <w:rsid w:val="009C33D5"/>
    <w:rsid w:val="009C4E55"/>
    <w:rsid w:val="009C639C"/>
    <w:rsid w:val="009C76D8"/>
    <w:rsid w:val="009D1592"/>
    <w:rsid w:val="009D2D76"/>
    <w:rsid w:val="009D320F"/>
    <w:rsid w:val="009D3DB5"/>
    <w:rsid w:val="009D4888"/>
    <w:rsid w:val="009F0BE0"/>
    <w:rsid w:val="009F3AFF"/>
    <w:rsid w:val="00A00C17"/>
    <w:rsid w:val="00A0384E"/>
    <w:rsid w:val="00A0513A"/>
    <w:rsid w:val="00A05C04"/>
    <w:rsid w:val="00A142F0"/>
    <w:rsid w:val="00A176D7"/>
    <w:rsid w:val="00A211FC"/>
    <w:rsid w:val="00A24B24"/>
    <w:rsid w:val="00A3283F"/>
    <w:rsid w:val="00A32CA8"/>
    <w:rsid w:val="00A34732"/>
    <w:rsid w:val="00A355CD"/>
    <w:rsid w:val="00A363B5"/>
    <w:rsid w:val="00A4008E"/>
    <w:rsid w:val="00A46822"/>
    <w:rsid w:val="00A52A54"/>
    <w:rsid w:val="00A5545F"/>
    <w:rsid w:val="00A557E1"/>
    <w:rsid w:val="00A64245"/>
    <w:rsid w:val="00A66794"/>
    <w:rsid w:val="00A83789"/>
    <w:rsid w:val="00A91BD3"/>
    <w:rsid w:val="00AA0B18"/>
    <w:rsid w:val="00AA1D6A"/>
    <w:rsid w:val="00AA3A21"/>
    <w:rsid w:val="00AB10F1"/>
    <w:rsid w:val="00AB2A12"/>
    <w:rsid w:val="00AC05E5"/>
    <w:rsid w:val="00AC52F5"/>
    <w:rsid w:val="00AC5559"/>
    <w:rsid w:val="00AC591E"/>
    <w:rsid w:val="00AD0923"/>
    <w:rsid w:val="00AD0EF2"/>
    <w:rsid w:val="00AD2DA8"/>
    <w:rsid w:val="00AD357D"/>
    <w:rsid w:val="00AD3D8F"/>
    <w:rsid w:val="00AD4983"/>
    <w:rsid w:val="00AD6FAC"/>
    <w:rsid w:val="00AE0040"/>
    <w:rsid w:val="00AE3B19"/>
    <w:rsid w:val="00AE6B2A"/>
    <w:rsid w:val="00AF019D"/>
    <w:rsid w:val="00AF243D"/>
    <w:rsid w:val="00AF2D49"/>
    <w:rsid w:val="00AF35FE"/>
    <w:rsid w:val="00AF5CE2"/>
    <w:rsid w:val="00B02995"/>
    <w:rsid w:val="00B129F4"/>
    <w:rsid w:val="00B172B8"/>
    <w:rsid w:val="00B2270D"/>
    <w:rsid w:val="00B23DA3"/>
    <w:rsid w:val="00B32729"/>
    <w:rsid w:val="00B33A4F"/>
    <w:rsid w:val="00B40C5B"/>
    <w:rsid w:val="00B47AE1"/>
    <w:rsid w:val="00B50F53"/>
    <w:rsid w:val="00B57021"/>
    <w:rsid w:val="00B6431C"/>
    <w:rsid w:val="00B66F2F"/>
    <w:rsid w:val="00B80BE0"/>
    <w:rsid w:val="00B92597"/>
    <w:rsid w:val="00B93F73"/>
    <w:rsid w:val="00BA235B"/>
    <w:rsid w:val="00BA3824"/>
    <w:rsid w:val="00BA43AA"/>
    <w:rsid w:val="00BC1BAD"/>
    <w:rsid w:val="00BC2E9F"/>
    <w:rsid w:val="00BC635B"/>
    <w:rsid w:val="00BC7DE2"/>
    <w:rsid w:val="00BD3135"/>
    <w:rsid w:val="00BD5AD0"/>
    <w:rsid w:val="00BE0731"/>
    <w:rsid w:val="00BE4B75"/>
    <w:rsid w:val="00BE4C3B"/>
    <w:rsid w:val="00BF1B85"/>
    <w:rsid w:val="00BF290A"/>
    <w:rsid w:val="00BF2A8E"/>
    <w:rsid w:val="00BF3CF0"/>
    <w:rsid w:val="00BF4F26"/>
    <w:rsid w:val="00BF670C"/>
    <w:rsid w:val="00C0072F"/>
    <w:rsid w:val="00C10C4A"/>
    <w:rsid w:val="00C15D7C"/>
    <w:rsid w:val="00C23E70"/>
    <w:rsid w:val="00C40B87"/>
    <w:rsid w:val="00C45764"/>
    <w:rsid w:val="00C50D34"/>
    <w:rsid w:val="00C517E5"/>
    <w:rsid w:val="00C53EB8"/>
    <w:rsid w:val="00C5427E"/>
    <w:rsid w:val="00C551A0"/>
    <w:rsid w:val="00C56C47"/>
    <w:rsid w:val="00C67A7E"/>
    <w:rsid w:val="00C71D30"/>
    <w:rsid w:val="00C74824"/>
    <w:rsid w:val="00C7717B"/>
    <w:rsid w:val="00C822ED"/>
    <w:rsid w:val="00C85FF4"/>
    <w:rsid w:val="00C963CA"/>
    <w:rsid w:val="00C96906"/>
    <w:rsid w:val="00CA05EE"/>
    <w:rsid w:val="00CA196B"/>
    <w:rsid w:val="00CA3954"/>
    <w:rsid w:val="00CA4364"/>
    <w:rsid w:val="00CB019B"/>
    <w:rsid w:val="00CB07D3"/>
    <w:rsid w:val="00CB07E1"/>
    <w:rsid w:val="00CB2010"/>
    <w:rsid w:val="00CC6F78"/>
    <w:rsid w:val="00CD2498"/>
    <w:rsid w:val="00CD5B72"/>
    <w:rsid w:val="00CD6F54"/>
    <w:rsid w:val="00CE4C09"/>
    <w:rsid w:val="00CF1287"/>
    <w:rsid w:val="00CF5D2F"/>
    <w:rsid w:val="00D00D18"/>
    <w:rsid w:val="00D02433"/>
    <w:rsid w:val="00D04DB2"/>
    <w:rsid w:val="00D06A79"/>
    <w:rsid w:val="00D07B81"/>
    <w:rsid w:val="00D110F3"/>
    <w:rsid w:val="00D2086E"/>
    <w:rsid w:val="00D20B5C"/>
    <w:rsid w:val="00D211D8"/>
    <w:rsid w:val="00D217B2"/>
    <w:rsid w:val="00D21818"/>
    <w:rsid w:val="00D276A9"/>
    <w:rsid w:val="00D27761"/>
    <w:rsid w:val="00D30913"/>
    <w:rsid w:val="00D359D8"/>
    <w:rsid w:val="00D37D35"/>
    <w:rsid w:val="00D37DB5"/>
    <w:rsid w:val="00D52420"/>
    <w:rsid w:val="00D57146"/>
    <w:rsid w:val="00D669C9"/>
    <w:rsid w:val="00D66DBC"/>
    <w:rsid w:val="00D70FE8"/>
    <w:rsid w:val="00D753F2"/>
    <w:rsid w:val="00D83277"/>
    <w:rsid w:val="00D86F03"/>
    <w:rsid w:val="00D875A1"/>
    <w:rsid w:val="00D90091"/>
    <w:rsid w:val="00D903A9"/>
    <w:rsid w:val="00D96222"/>
    <w:rsid w:val="00D966C2"/>
    <w:rsid w:val="00D970E5"/>
    <w:rsid w:val="00DA353D"/>
    <w:rsid w:val="00DA5AE7"/>
    <w:rsid w:val="00DA7086"/>
    <w:rsid w:val="00DB2C99"/>
    <w:rsid w:val="00DC08A3"/>
    <w:rsid w:val="00DC57B9"/>
    <w:rsid w:val="00DD0709"/>
    <w:rsid w:val="00DD17AD"/>
    <w:rsid w:val="00DD3734"/>
    <w:rsid w:val="00DD4FF2"/>
    <w:rsid w:val="00DE669D"/>
    <w:rsid w:val="00DF028D"/>
    <w:rsid w:val="00DF285A"/>
    <w:rsid w:val="00DF770B"/>
    <w:rsid w:val="00E03526"/>
    <w:rsid w:val="00E04237"/>
    <w:rsid w:val="00E1077C"/>
    <w:rsid w:val="00E16ADA"/>
    <w:rsid w:val="00E17F68"/>
    <w:rsid w:val="00E202B4"/>
    <w:rsid w:val="00E217F5"/>
    <w:rsid w:val="00E344C3"/>
    <w:rsid w:val="00E50693"/>
    <w:rsid w:val="00E60B4F"/>
    <w:rsid w:val="00E741F0"/>
    <w:rsid w:val="00E8046C"/>
    <w:rsid w:val="00E82957"/>
    <w:rsid w:val="00E860DA"/>
    <w:rsid w:val="00E905FD"/>
    <w:rsid w:val="00EA5E01"/>
    <w:rsid w:val="00EA7E0D"/>
    <w:rsid w:val="00EB348C"/>
    <w:rsid w:val="00EB5AEE"/>
    <w:rsid w:val="00EC2EAA"/>
    <w:rsid w:val="00EC3456"/>
    <w:rsid w:val="00EC372C"/>
    <w:rsid w:val="00EC54EB"/>
    <w:rsid w:val="00EE2694"/>
    <w:rsid w:val="00EE5617"/>
    <w:rsid w:val="00EF13FC"/>
    <w:rsid w:val="00EF2122"/>
    <w:rsid w:val="00F004A7"/>
    <w:rsid w:val="00F01B34"/>
    <w:rsid w:val="00F02BF1"/>
    <w:rsid w:val="00F073B9"/>
    <w:rsid w:val="00F075C2"/>
    <w:rsid w:val="00F0789D"/>
    <w:rsid w:val="00F13EB3"/>
    <w:rsid w:val="00F16AEA"/>
    <w:rsid w:val="00F174A2"/>
    <w:rsid w:val="00F24D66"/>
    <w:rsid w:val="00F25137"/>
    <w:rsid w:val="00F536D9"/>
    <w:rsid w:val="00F53760"/>
    <w:rsid w:val="00F54076"/>
    <w:rsid w:val="00F56691"/>
    <w:rsid w:val="00F60D7F"/>
    <w:rsid w:val="00F6438C"/>
    <w:rsid w:val="00F658A2"/>
    <w:rsid w:val="00F65C2F"/>
    <w:rsid w:val="00F67101"/>
    <w:rsid w:val="00F71144"/>
    <w:rsid w:val="00F72F56"/>
    <w:rsid w:val="00F812E4"/>
    <w:rsid w:val="00F85440"/>
    <w:rsid w:val="00F85551"/>
    <w:rsid w:val="00F91953"/>
    <w:rsid w:val="00F92F7F"/>
    <w:rsid w:val="00F94B9B"/>
    <w:rsid w:val="00F95D06"/>
    <w:rsid w:val="00FA4C00"/>
    <w:rsid w:val="00FA5254"/>
    <w:rsid w:val="00FA6CC4"/>
    <w:rsid w:val="00FB066F"/>
    <w:rsid w:val="00FC50BF"/>
    <w:rsid w:val="00FC7500"/>
    <w:rsid w:val="00FC79DB"/>
    <w:rsid w:val="00FD2ADD"/>
    <w:rsid w:val="00FD3996"/>
    <w:rsid w:val="00FD63D8"/>
    <w:rsid w:val="00FE4462"/>
    <w:rsid w:val="00FF1376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F3F35"/>
  <w15:docId w15:val="{216E6911-DA75-4C58-89AE-AEA0530B7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BE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115D9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D903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C551A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3CFB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0F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600FC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233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5A1D7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6">
    <w:name w:val="List Paragraph"/>
    <w:basedOn w:val="a"/>
    <w:uiPriority w:val="99"/>
    <w:qFormat/>
    <w:rsid w:val="005A1D71"/>
    <w:pPr>
      <w:ind w:left="720"/>
      <w:contextualSpacing/>
    </w:pPr>
  </w:style>
  <w:style w:type="character" w:styleId="a7">
    <w:name w:val="Emphasis"/>
    <w:uiPriority w:val="20"/>
    <w:qFormat/>
    <w:rsid w:val="00E202B4"/>
    <w:rPr>
      <w:i/>
      <w:iCs/>
    </w:rPr>
  </w:style>
  <w:style w:type="paragraph" w:styleId="a8">
    <w:name w:val="header"/>
    <w:basedOn w:val="a"/>
    <w:link w:val="a9"/>
    <w:uiPriority w:val="99"/>
    <w:unhideWhenUsed/>
    <w:rsid w:val="00BD31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D3135"/>
  </w:style>
  <w:style w:type="paragraph" w:styleId="aa">
    <w:name w:val="footer"/>
    <w:basedOn w:val="a"/>
    <w:link w:val="ab"/>
    <w:uiPriority w:val="99"/>
    <w:unhideWhenUsed/>
    <w:rsid w:val="00BD31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D3135"/>
  </w:style>
  <w:style w:type="paragraph" w:customStyle="1" w:styleId="ConsPlusNormal">
    <w:name w:val="ConsPlusNormal"/>
    <w:rsid w:val="005D781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c">
    <w:name w:val="No Spacing"/>
    <w:link w:val="ad"/>
    <w:uiPriority w:val="99"/>
    <w:qFormat/>
    <w:rsid w:val="005D6CC8"/>
    <w:rPr>
      <w:rFonts w:ascii="Times New Roman" w:eastAsia="Times New Roman" w:hAnsi="Times New Roman"/>
    </w:rPr>
  </w:style>
  <w:style w:type="character" w:customStyle="1" w:styleId="ad">
    <w:name w:val="Без интервала Знак"/>
    <w:link w:val="ac"/>
    <w:uiPriority w:val="1"/>
    <w:rsid w:val="005D6CC8"/>
    <w:rPr>
      <w:rFonts w:ascii="Times New Roman" w:eastAsia="Times New Roman" w:hAnsi="Times New Roman"/>
      <w:lang w:val="ru-RU" w:eastAsia="ru-RU" w:bidi="ar-SA"/>
    </w:rPr>
  </w:style>
  <w:style w:type="paragraph" w:customStyle="1" w:styleId="c23">
    <w:name w:val="c23"/>
    <w:basedOn w:val="a"/>
    <w:rsid w:val="005826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5826D7"/>
  </w:style>
  <w:style w:type="character" w:customStyle="1" w:styleId="c24">
    <w:name w:val="c24"/>
    <w:basedOn w:val="a0"/>
    <w:rsid w:val="005826D7"/>
  </w:style>
  <w:style w:type="paragraph" w:customStyle="1" w:styleId="Style11">
    <w:name w:val="Style11"/>
    <w:basedOn w:val="a"/>
    <w:uiPriority w:val="99"/>
    <w:rsid w:val="00BC1B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5">
    <w:name w:val="Font Style35"/>
    <w:uiPriority w:val="99"/>
    <w:rsid w:val="00BC1BAD"/>
    <w:rPr>
      <w:rFonts w:ascii="Times New Roman" w:hAnsi="Times New Roman" w:cs="Times New Roman"/>
      <w:color w:val="000000"/>
      <w:sz w:val="22"/>
      <w:szCs w:val="22"/>
    </w:rPr>
  </w:style>
  <w:style w:type="character" w:styleId="ae">
    <w:name w:val="Hyperlink"/>
    <w:uiPriority w:val="99"/>
    <w:unhideWhenUsed/>
    <w:rsid w:val="00D966C2"/>
    <w:rPr>
      <w:color w:val="0000FF"/>
      <w:u w:val="single"/>
    </w:rPr>
  </w:style>
  <w:style w:type="character" w:customStyle="1" w:styleId="20">
    <w:name w:val="Заголовок 2 Знак"/>
    <w:link w:val="2"/>
    <w:uiPriority w:val="9"/>
    <w:rsid w:val="00D903A9"/>
    <w:rPr>
      <w:rFonts w:ascii="Times New Roman" w:eastAsia="Times New Roman" w:hAnsi="Times New Roman"/>
      <w:b/>
      <w:bCs/>
      <w:sz w:val="36"/>
      <w:szCs w:val="36"/>
    </w:rPr>
  </w:style>
  <w:style w:type="paragraph" w:styleId="af">
    <w:name w:val="Body Text Indent"/>
    <w:basedOn w:val="a"/>
    <w:link w:val="af0"/>
    <w:uiPriority w:val="99"/>
    <w:rsid w:val="00E741F0"/>
    <w:pPr>
      <w:spacing w:after="120"/>
      <w:ind w:left="283"/>
    </w:pPr>
  </w:style>
  <w:style w:type="character" w:customStyle="1" w:styleId="af0">
    <w:name w:val="Основной текст с отступом Знак"/>
    <w:link w:val="af"/>
    <w:uiPriority w:val="99"/>
    <w:rsid w:val="00E741F0"/>
    <w:rPr>
      <w:sz w:val="22"/>
      <w:szCs w:val="22"/>
      <w:lang w:eastAsia="en-US"/>
    </w:rPr>
  </w:style>
  <w:style w:type="character" w:customStyle="1" w:styleId="apple-converted-space">
    <w:name w:val="apple-converted-space"/>
    <w:basedOn w:val="a0"/>
    <w:uiPriority w:val="99"/>
    <w:rsid w:val="001242B7"/>
  </w:style>
  <w:style w:type="paragraph" w:styleId="af1">
    <w:name w:val="Normal (Web)"/>
    <w:basedOn w:val="a"/>
    <w:uiPriority w:val="99"/>
    <w:unhideWhenUsed/>
    <w:rsid w:val="001242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"/>
    <w:semiHidden/>
    <w:rsid w:val="00C551A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c4">
    <w:name w:val="c4"/>
    <w:basedOn w:val="a0"/>
    <w:rsid w:val="006E7D42"/>
  </w:style>
  <w:style w:type="character" w:customStyle="1" w:styleId="FontStyle36">
    <w:name w:val="Font Style36"/>
    <w:rsid w:val="003B64A6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261">
    <w:name w:val="Font Style261"/>
    <w:rsid w:val="00BC2E9F"/>
    <w:rPr>
      <w:rFonts w:ascii="Times New Roman" w:hAnsi="Times New Roman" w:cs="Times New Roman"/>
      <w:sz w:val="22"/>
      <w:szCs w:val="22"/>
    </w:rPr>
  </w:style>
  <w:style w:type="paragraph" w:customStyle="1" w:styleId="Style80">
    <w:name w:val="Style80"/>
    <w:basedOn w:val="a"/>
    <w:rsid w:val="00BC2E9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9"/>
    <w:rsid w:val="00115D99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C4576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rsid w:val="00C45764"/>
    <w:rPr>
      <w:sz w:val="22"/>
      <w:szCs w:val="22"/>
      <w:lang w:eastAsia="en-US"/>
    </w:rPr>
  </w:style>
  <w:style w:type="paragraph" w:styleId="31">
    <w:name w:val="Body Text 3"/>
    <w:basedOn w:val="a"/>
    <w:link w:val="32"/>
    <w:uiPriority w:val="99"/>
    <w:semiHidden/>
    <w:unhideWhenUsed/>
    <w:rsid w:val="00C45764"/>
    <w:pPr>
      <w:spacing w:after="120"/>
    </w:pPr>
    <w:rPr>
      <w:sz w:val="16"/>
      <w:szCs w:val="16"/>
      <w:lang w:val="en-US" w:bidi="en-US"/>
    </w:rPr>
  </w:style>
  <w:style w:type="character" w:customStyle="1" w:styleId="32">
    <w:name w:val="Основной текст 3 Знак"/>
    <w:link w:val="31"/>
    <w:uiPriority w:val="99"/>
    <w:semiHidden/>
    <w:rsid w:val="00C45764"/>
    <w:rPr>
      <w:sz w:val="16"/>
      <w:szCs w:val="16"/>
      <w:lang w:val="en-US" w:eastAsia="en-US" w:bidi="en-US"/>
    </w:rPr>
  </w:style>
  <w:style w:type="paragraph" w:customStyle="1" w:styleId="210">
    <w:name w:val="Основной текст 21"/>
    <w:basedOn w:val="a"/>
    <w:rsid w:val="00C45764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1">
    <w:name w:val="Цитата1"/>
    <w:basedOn w:val="a"/>
    <w:rsid w:val="00C45764"/>
    <w:pPr>
      <w:spacing w:after="0" w:line="240" w:lineRule="auto"/>
      <w:ind w:left="550" w:right="88"/>
      <w:jc w:val="both"/>
    </w:pPr>
    <w:rPr>
      <w:rFonts w:ascii="Arial" w:eastAsia="Times New Roman" w:hAnsi="Arial"/>
      <w:color w:val="FF0000"/>
      <w:sz w:val="20"/>
      <w:szCs w:val="20"/>
      <w:lang w:eastAsia="ru-RU"/>
    </w:rPr>
  </w:style>
  <w:style w:type="paragraph" w:customStyle="1" w:styleId="ConsPlusNonformat">
    <w:name w:val="ConsPlusNonformat"/>
    <w:rsid w:val="00F6438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2">
    <w:name w:val="Body Text"/>
    <w:basedOn w:val="a"/>
    <w:link w:val="af3"/>
    <w:uiPriority w:val="99"/>
    <w:semiHidden/>
    <w:unhideWhenUsed/>
    <w:rsid w:val="00EA5E01"/>
    <w:pPr>
      <w:spacing w:after="120"/>
    </w:pPr>
  </w:style>
  <w:style w:type="character" w:customStyle="1" w:styleId="af3">
    <w:name w:val="Основной текст Знак"/>
    <w:link w:val="af2"/>
    <w:uiPriority w:val="99"/>
    <w:semiHidden/>
    <w:rsid w:val="00EA5E01"/>
    <w:rPr>
      <w:sz w:val="22"/>
      <w:szCs w:val="22"/>
      <w:lang w:eastAsia="en-US"/>
    </w:rPr>
  </w:style>
  <w:style w:type="character" w:customStyle="1" w:styleId="12">
    <w:name w:val="Основной текст Знак1"/>
    <w:uiPriority w:val="99"/>
    <w:semiHidden/>
    <w:rsid w:val="00BF290A"/>
    <w:rPr>
      <w:rFonts w:cs="Times New Roman"/>
    </w:rPr>
  </w:style>
  <w:style w:type="paragraph" w:styleId="23">
    <w:name w:val="Body Text 2"/>
    <w:basedOn w:val="a"/>
    <w:link w:val="24"/>
    <w:uiPriority w:val="99"/>
    <w:semiHidden/>
    <w:unhideWhenUsed/>
    <w:rsid w:val="00FD63D8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FD63D8"/>
    <w:rPr>
      <w:sz w:val="22"/>
      <w:szCs w:val="22"/>
      <w:lang w:eastAsia="en-US"/>
    </w:rPr>
  </w:style>
  <w:style w:type="paragraph" w:customStyle="1" w:styleId="Style24">
    <w:name w:val="Style24"/>
    <w:basedOn w:val="a"/>
    <w:uiPriority w:val="99"/>
    <w:rsid w:val="00C23E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Абзац списка1"/>
    <w:basedOn w:val="a"/>
    <w:uiPriority w:val="99"/>
    <w:rsid w:val="00C23E70"/>
    <w:pPr>
      <w:ind w:left="720"/>
      <w:contextualSpacing/>
    </w:pPr>
    <w:rPr>
      <w:rFonts w:eastAsia="Times New Roman"/>
    </w:rPr>
  </w:style>
  <w:style w:type="character" w:customStyle="1" w:styleId="80">
    <w:name w:val="Заголовок 8 Знак"/>
    <w:link w:val="8"/>
    <w:uiPriority w:val="9"/>
    <w:semiHidden/>
    <w:rsid w:val="003B3CFB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customStyle="1" w:styleId="220">
    <w:name w:val="Основной текст 22"/>
    <w:basedOn w:val="a"/>
    <w:rsid w:val="003B3CFB"/>
    <w:pPr>
      <w:spacing w:after="0" w:line="240" w:lineRule="auto"/>
      <w:ind w:firstLine="720"/>
    </w:pPr>
    <w:rPr>
      <w:rFonts w:ascii="Times New Roman" w:eastAsia="Times New Roman" w:hAnsi="Times New Roman"/>
      <w:sz w:val="28"/>
      <w:szCs w:val="20"/>
      <w:lang w:eastAsia="zh-CN"/>
    </w:rPr>
  </w:style>
  <w:style w:type="paragraph" w:customStyle="1" w:styleId="211">
    <w:name w:val="Основной текст с отступом 21"/>
    <w:basedOn w:val="a"/>
    <w:rsid w:val="003B3CFB"/>
    <w:pPr>
      <w:suppressAutoHyphens/>
      <w:spacing w:after="0" w:line="240" w:lineRule="auto"/>
      <w:ind w:firstLine="425"/>
      <w:jc w:val="center"/>
    </w:pPr>
    <w:rPr>
      <w:rFonts w:ascii="Times New Roman" w:eastAsia="Times New Roman" w:hAnsi="Times New Roman"/>
      <w:sz w:val="28"/>
      <w:szCs w:val="20"/>
      <w:lang w:eastAsia="zh-CN"/>
    </w:rPr>
  </w:style>
  <w:style w:type="paragraph" w:customStyle="1" w:styleId="25">
    <w:name w:val="Абзац списка2"/>
    <w:basedOn w:val="a"/>
    <w:rsid w:val="00E16ADA"/>
    <w:pPr>
      <w:ind w:left="720"/>
      <w:contextualSpacing/>
    </w:pPr>
    <w:rPr>
      <w:rFonts w:eastAsia="Times New Roman"/>
      <w:lang w:eastAsia="zh-CN"/>
    </w:rPr>
  </w:style>
  <w:style w:type="character" w:customStyle="1" w:styleId="af4">
    <w:name w:val="Другое_"/>
    <w:link w:val="af5"/>
    <w:rsid w:val="00870221"/>
    <w:rPr>
      <w:rFonts w:ascii="Times New Roman" w:eastAsia="Times New Roman" w:hAnsi="Times New Roman"/>
    </w:rPr>
  </w:style>
  <w:style w:type="paragraph" w:customStyle="1" w:styleId="af5">
    <w:name w:val="Другое"/>
    <w:basedOn w:val="a"/>
    <w:link w:val="af4"/>
    <w:rsid w:val="00870221"/>
    <w:pPr>
      <w:widowControl w:val="0"/>
      <w:spacing w:after="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33">
    <w:name w:val="Абзац списка3"/>
    <w:basedOn w:val="a"/>
    <w:rsid w:val="006C32F9"/>
    <w:pPr>
      <w:ind w:left="720"/>
      <w:contextualSpacing/>
    </w:pPr>
    <w:rPr>
      <w:rFonts w:eastAsia="Times New Roman"/>
      <w:lang w:eastAsia="zh-CN"/>
    </w:rPr>
  </w:style>
  <w:style w:type="character" w:customStyle="1" w:styleId="FontStyle33">
    <w:name w:val="Font Style33"/>
    <w:rsid w:val="00550B6C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29">
    <w:name w:val="Style29"/>
    <w:basedOn w:val="a"/>
    <w:rsid w:val="00550B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6">
    <w:name w:val="Strong"/>
    <w:basedOn w:val="a0"/>
    <w:uiPriority w:val="22"/>
    <w:qFormat/>
    <w:rsid w:val="002E25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5559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4563">
          <w:marLeft w:val="0"/>
          <w:marRight w:val="0"/>
          <w:marTop w:val="0"/>
          <w:marBottom w:val="0"/>
          <w:divBdr>
            <w:top w:val="dotted" w:sz="12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68535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i-olymp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-exa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71798-0C1A-4237-9B30-B33EC255F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6182</Words>
  <Characters>35243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41343</CharactersWithSpaces>
  <SharedDoc>false</SharedDoc>
  <HLinks>
    <vt:vector size="24" baseType="variant">
      <vt:variant>
        <vt:i4>7929895</vt:i4>
      </vt:variant>
      <vt:variant>
        <vt:i4>9</vt:i4>
      </vt:variant>
      <vt:variant>
        <vt:i4>0</vt:i4>
      </vt:variant>
      <vt:variant>
        <vt:i4>5</vt:i4>
      </vt:variant>
      <vt:variant>
        <vt:lpwstr>http://www.i-olymp.ru/</vt:lpwstr>
      </vt:variant>
      <vt:variant>
        <vt:lpwstr/>
      </vt:variant>
      <vt:variant>
        <vt:i4>1900570</vt:i4>
      </vt:variant>
      <vt:variant>
        <vt:i4>6</vt:i4>
      </vt:variant>
      <vt:variant>
        <vt:i4>0</vt:i4>
      </vt:variant>
      <vt:variant>
        <vt:i4>5</vt:i4>
      </vt:variant>
      <vt:variant>
        <vt:lpwstr>http://www.i-exam.ru/</vt:lpwstr>
      </vt:variant>
      <vt:variant>
        <vt:lpwstr/>
      </vt:variant>
      <vt:variant>
        <vt:i4>1245260</vt:i4>
      </vt:variant>
      <vt:variant>
        <vt:i4>3</vt:i4>
      </vt:variant>
      <vt:variant>
        <vt:i4>0</vt:i4>
      </vt:variant>
      <vt:variant>
        <vt:i4>5</vt:i4>
      </vt:variant>
      <vt:variant>
        <vt:lpwstr>http://www.alleng.ru/</vt:lpwstr>
      </vt:variant>
      <vt:variant>
        <vt:lpwstr/>
      </vt:variant>
      <vt:variant>
        <vt:i4>1179668</vt:i4>
      </vt:variant>
      <vt:variant>
        <vt:i4>0</vt:i4>
      </vt:variant>
      <vt:variant>
        <vt:i4>0</vt:i4>
      </vt:variant>
      <vt:variant>
        <vt:i4>5</vt:i4>
      </vt:variant>
      <vt:variant>
        <vt:lpwstr>http://library.knigafund.ru/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Artur Knyazev</cp:lastModifiedBy>
  <cp:revision>11</cp:revision>
  <cp:lastPrinted>2021-03-07T07:39:00Z</cp:lastPrinted>
  <dcterms:created xsi:type="dcterms:W3CDTF">2025-06-15T07:28:00Z</dcterms:created>
  <dcterms:modified xsi:type="dcterms:W3CDTF">2026-04-02T08:43:00Z</dcterms:modified>
</cp:coreProperties>
</file>