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545D" w14:textId="77777777" w:rsidR="000F0ADD" w:rsidRPr="00CA4FF0" w:rsidRDefault="000F0ADD" w:rsidP="000F0ADD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A4FF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A4FF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РОССИЙСКОЙ ФЕДЕРАЦИИ </w:t>
      </w:r>
    </w:p>
    <w:p w14:paraId="27CE3F17" w14:textId="77777777" w:rsidR="000F0ADD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</w:p>
    <w:p w14:paraId="2E571DE3" w14:textId="77777777" w:rsidR="000F0ADD" w:rsidRPr="0037474C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5F2260B5" w14:textId="77777777" w:rsidR="000F0ADD" w:rsidRPr="0037474C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44E4F863" w14:textId="77777777" w:rsidR="000F0ADD" w:rsidRPr="0037474C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1F19D8BD" w14:textId="77777777" w:rsidR="000F0ADD" w:rsidRPr="0037474C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3D9C9E48" w14:textId="77777777" w:rsidR="000F0ADD" w:rsidRPr="0037474C" w:rsidRDefault="000F0ADD" w:rsidP="000F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3C70FEE8" w14:textId="77777777" w:rsidR="000F0ADD" w:rsidRPr="0037474C" w:rsidRDefault="000F0ADD" w:rsidP="000F0ADD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55EFE073" w14:textId="77777777" w:rsidR="000F0ADD" w:rsidRPr="008C0970" w:rsidRDefault="000F0ADD" w:rsidP="000F0ADD">
      <w:pPr>
        <w:autoSpaceDE w:val="0"/>
        <w:autoSpaceDN w:val="0"/>
        <w:adjustRightInd w:val="0"/>
        <w:spacing w:after="0" w:line="240" w:lineRule="exact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27145" w14:textId="77777777" w:rsidR="00500F27" w:rsidRDefault="00500F27" w:rsidP="00342B0B">
      <w:pPr>
        <w:tabs>
          <w:tab w:val="left" w:leader="underscore" w:pos="682"/>
          <w:tab w:val="left" w:leader="underscore" w:pos="2942"/>
        </w:tabs>
        <w:autoSpaceDE w:val="0"/>
        <w:autoSpaceDN w:val="0"/>
        <w:adjustRightInd w:val="0"/>
        <w:spacing w:before="163" w:after="0" w:line="240" w:lineRule="auto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404793" w14:textId="77777777" w:rsidR="0030530E" w:rsidRDefault="0030530E" w:rsidP="00342B0B">
      <w:pPr>
        <w:tabs>
          <w:tab w:val="left" w:leader="underscore" w:pos="682"/>
          <w:tab w:val="left" w:leader="underscore" w:pos="2942"/>
        </w:tabs>
        <w:autoSpaceDE w:val="0"/>
        <w:autoSpaceDN w:val="0"/>
        <w:adjustRightInd w:val="0"/>
        <w:spacing w:before="163" w:after="0" w:line="240" w:lineRule="auto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068E45" w14:textId="77777777" w:rsidR="0030530E" w:rsidRDefault="0030530E" w:rsidP="00342B0B">
      <w:pPr>
        <w:tabs>
          <w:tab w:val="left" w:leader="underscore" w:pos="682"/>
          <w:tab w:val="left" w:leader="underscore" w:pos="2942"/>
        </w:tabs>
        <w:autoSpaceDE w:val="0"/>
        <w:autoSpaceDN w:val="0"/>
        <w:adjustRightInd w:val="0"/>
        <w:spacing w:before="163" w:after="0" w:line="240" w:lineRule="auto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8CCBEE" w14:textId="77777777" w:rsidR="0030530E" w:rsidRDefault="0030530E" w:rsidP="00342B0B">
      <w:pPr>
        <w:tabs>
          <w:tab w:val="left" w:leader="underscore" w:pos="682"/>
          <w:tab w:val="left" w:leader="underscore" w:pos="2942"/>
        </w:tabs>
        <w:autoSpaceDE w:val="0"/>
        <w:autoSpaceDN w:val="0"/>
        <w:adjustRightInd w:val="0"/>
        <w:spacing w:before="163" w:after="0" w:line="240" w:lineRule="auto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781B4A" w14:textId="77777777" w:rsidR="0030530E" w:rsidRPr="008C0970" w:rsidRDefault="0030530E" w:rsidP="00342B0B">
      <w:pPr>
        <w:tabs>
          <w:tab w:val="left" w:leader="underscore" w:pos="682"/>
          <w:tab w:val="left" w:leader="underscore" w:pos="2942"/>
        </w:tabs>
        <w:autoSpaceDE w:val="0"/>
        <w:autoSpaceDN w:val="0"/>
        <w:adjustRightInd w:val="0"/>
        <w:spacing w:before="163" w:after="0" w:line="240" w:lineRule="auto"/>
        <w:ind w:left="-56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BBB7B5" w14:textId="77777777" w:rsidR="0066330F" w:rsidRPr="008C0970" w:rsidRDefault="0066330F" w:rsidP="0030530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09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16835BB8" w14:textId="77777777" w:rsidR="0066330F" w:rsidRPr="008C0970" w:rsidRDefault="0066330F" w:rsidP="0030530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C097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«</w:t>
      </w:r>
      <w:r w:rsidR="0073727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Проектирование ж</w:t>
      </w:r>
      <w:r w:rsidR="0070223C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елезобетонны</w:t>
      </w:r>
      <w:r w:rsidR="0073727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х</w:t>
      </w:r>
      <w:r w:rsidR="0070223C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 xml:space="preserve"> и каменны</w:t>
      </w:r>
      <w:r w:rsidR="0073727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х</w:t>
      </w:r>
      <w:r w:rsidR="0070223C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 xml:space="preserve"> </w:t>
      </w:r>
      <w:r w:rsidR="00737275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сооружений</w:t>
      </w:r>
      <w:r w:rsidR="0070223C" w:rsidRPr="0066330F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486267D4" w14:textId="77777777" w:rsidR="0066330F" w:rsidRPr="008C0970" w:rsidRDefault="0066330F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5FC86" w14:textId="77777777" w:rsidR="0066330F" w:rsidRDefault="0066330F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253F40" w14:textId="77777777" w:rsidR="0030530E" w:rsidRDefault="0030530E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85849" w14:textId="77777777" w:rsidR="0030530E" w:rsidRDefault="0030530E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FD7CA" w14:textId="77777777" w:rsidR="0030530E" w:rsidRDefault="0030530E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6302E" w14:textId="77777777" w:rsidR="0030530E" w:rsidRDefault="0030530E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33FB5" w14:textId="77777777" w:rsidR="0030530E" w:rsidRDefault="0030530E" w:rsidP="00342B0B">
      <w:pPr>
        <w:autoSpaceDE w:val="0"/>
        <w:autoSpaceDN w:val="0"/>
        <w:adjustRightInd w:val="0"/>
        <w:spacing w:after="0" w:line="240" w:lineRule="exact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FEB48" w14:textId="77777777" w:rsidR="00737275" w:rsidRPr="003A16E0" w:rsidRDefault="00737275" w:rsidP="0073727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A16E0">
        <w:rPr>
          <w:rFonts w:ascii="Times New Roman" w:hAnsi="Times New Roman"/>
          <w:color w:val="000000"/>
          <w:sz w:val="28"/>
          <w:szCs w:val="28"/>
        </w:rPr>
        <w:t xml:space="preserve">Направление подготовки </w:t>
      </w:r>
    </w:p>
    <w:p w14:paraId="7B31EB8A" w14:textId="77777777" w:rsidR="00737275" w:rsidRDefault="00737275" w:rsidP="007372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3A16E0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6A573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A16E0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A16E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A5738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A16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Строительство </w:t>
      </w:r>
    </w:p>
    <w:p w14:paraId="45260ACA" w14:textId="77777777" w:rsidR="00737275" w:rsidRDefault="00737275" w:rsidP="007372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F78B262" w14:textId="77777777" w:rsidR="00737275" w:rsidRDefault="00737275" w:rsidP="007372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6052FD" w14:textId="77777777" w:rsidR="00737275" w:rsidRPr="003A16E0" w:rsidRDefault="00737275" w:rsidP="007372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E5C7146" w14:textId="77777777" w:rsidR="00737275" w:rsidRPr="003A16E0" w:rsidRDefault="00737275" w:rsidP="0073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Направленность образовательной программы</w:t>
      </w:r>
    </w:p>
    <w:p w14:paraId="6B728190" w14:textId="77777777" w:rsidR="00737275" w:rsidRPr="002F3F88" w:rsidRDefault="00737275" w:rsidP="00737275">
      <w:pPr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3F88">
        <w:rPr>
          <w:rFonts w:ascii="Times New Roman" w:hAnsi="Times New Roman"/>
          <w:b/>
          <w:color w:val="000000"/>
          <w:sz w:val="28"/>
          <w:szCs w:val="28"/>
        </w:rPr>
        <w:t xml:space="preserve">Проектирование зданий </w:t>
      </w:r>
    </w:p>
    <w:p w14:paraId="22E16A53" w14:textId="77777777" w:rsidR="00737275" w:rsidRDefault="00737275" w:rsidP="0073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B8B31E" w14:textId="77777777" w:rsidR="00737275" w:rsidRDefault="00737275" w:rsidP="0073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4BC4BE2" w14:textId="77777777" w:rsidR="00737275" w:rsidRPr="003A16E0" w:rsidRDefault="00737275" w:rsidP="0073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Квалификация, присваиваемая выпускникам</w:t>
      </w:r>
    </w:p>
    <w:p w14:paraId="16B7E99B" w14:textId="77777777" w:rsidR="00737275" w:rsidRPr="003A16E0" w:rsidRDefault="00737275" w:rsidP="0073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Бакалавр</w:t>
      </w:r>
    </w:p>
    <w:p w14:paraId="2889A43F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36EBC8F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A449238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3AA20C6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обучения</w:t>
      </w:r>
    </w:p>
    <w:p w14:paraId="30B808C6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3A16E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Очная</w:t>
      </w:r>
      <w:r w:rsidR="0073727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, очно-заочная</w:t>
      </w:r>
    </w:p>
    <w:p w14:paraId="1F355A4A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CD591DD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849A1FB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BD7D3BB" w14:textId="686D7B26" w:rsidR="0030530E" w:rsidRPr="00562361" w:rsidRDefault="0030530E" w:rsidP="003053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56236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Год набора - 202</w:t>
      </w:r>
      <w:r w:rsidR="00561FE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6</w:t>
      </w:r>
    </w:p>
    <w:p w14:paraId="71E27397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7794CB6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380A87A" w14:textId="77777777" w:rsidR="0030530E" w:rsidRPr="003A16E0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9CC194E" w14:textId="77777777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5F375AA" w14:textId="4C8A0C99" w:rsidR="0030530E" w:rsidRDefault="0030530E" w:rsidP="00305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A16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Рязань</w:t>
      </w:r>
      <w:r w:rsidRPr="000B1D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16E0"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F7D9D" wp14:editId="3D02B0D9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FA30" id="Прямоугольник 1" o:spid="_x0000_s1026" style="position:absolute;margin-left:224.55pt;margin-top:21.65pt;width:4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Pr="003A16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561F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</w:p>
    <w:p w14:paraId="27F5DAAB" w14:textId="77777777" w:rsidR="00737275" w:rsidRPr="00453563" w:rsidRDefault="00737275" w:rsidP="00737275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1DD298C8" w14:textId="77777777" w:rsidR="00737275" w:rsidRPr="005A1A39" w:rsidRDefault="00737275" w:rsidP="007372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3F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специальности 08.03.01 Строительство, утвержденным приказом Министерства науки и высшего образования Российской Федерации </w:t>
      </w:r>
      <w:r w:rsidRPr="005A1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Pr="005A1A39">
        <w:rPr>
          <w:rFonts w:ascii="Times New Roman" w:hAnsi="Times New Roman"/>
          <w:sz w:val="24"/>
          <w:szCs w:val="24"/>
        </w:rPr>
        <w:t>481</w:t>
      </w:r>
      <w:r w:rsidRPr="005A1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31.05.2017 года, зарегистрированным в Минюсте 23.06.2017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номер N 47139 (с изм. и доп. От 27.02.2023</w:t>
      </w:r>
      <w:r w:rsidRPr="005A1A39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5A1A39">
        <w:rPr>
          <w:rFonts w:ascii="Times New Roman" w:hAnsi="Times New Roman"/>
          <w:sz w:val="24"/>
          <w:szCs w:val="24"/>
        </w:rPr>
        <w:t xml:space="preserve"> </w:t>
      </w:r>
    </w:p>
    <w:p w14:paraId="333BEF26" w14:textId="77777777" w:rsidR="00737275" w:rsidRPr="002F3F88" w:rsidRDefault="00737275" w:rsidP="00737275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3F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учебным планом (очной формы обучения) по направлению подготовки 08.03.01 Строительство, направленность «Проектирование зданий».</w:t>
      </w:r>
    </w:p>
    <w:p w14:paraId="1D524B04" w14:textId="77777777" w:rsidR="00737275" w:rsidRPr="00453563" w:rsidRDefault="00737275" w:rsidP="00737275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7914937E" w14:textId="77777777" w:rsidR="00737275" w:rsidRPr="00453563" w:rsidRDefault="00737275" w:rsidP="007372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6B4E13" w14:textId="77777777" w:rsidR="00737275" w:rsidRPr="00453563" w:rsidRDefault="00737275" w:rsidP="007372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3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Автор: </w:t>
      </w:r>
      <w:r w:rsidRPr="0045356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Каретникова С.В., старший преподаватель кафедры «Промышленное и гражданское строительство»</w:t>
      </w:r>
    </w:p>
    <w:p w14:paraId="209EE7C6" w14:textId="77777777" w:rsidR="00737275" w:rsidRPr="00F774B3" w:rsidRDefault="00737275" w:rsidP="0073727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F774B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(указать ФИО, ученую степень, ученое звание или должность)</w:t>
      </w:r>
    </w:p>
    <w:p w14:paraId="0B2E6B9A" w14:textId="77777777" w:rsidR="00737275" w:rsidRPr="00453563" w:rsidRDefault="00737275" w:rsidP="007372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97A0BE" w14:textId="77777777" w:rsidR="00B8509A" w:rsidRPr="00B8509A" w:rsidRDefault="00B8509A" w:rsidP="00B8509A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50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298CFE18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FCB976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639612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0FED6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BD50D3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D29CDF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D8F845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B94010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DB8D37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C543F0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CBF035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CAE68F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FBFCD3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1F14AE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690B84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EB722F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886DDB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EB6344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4C1984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C7BD9DC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619EE4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198616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3A0476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C9F01F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0D9327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D31A5B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A6F111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7B1B79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D9EC5D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4D8BD8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FAB210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8DEC6D" w14:textId="77777777" w:rsidR="00722C6E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B3D88F" w14:textId="77777777" w:rsidR="00722C6E" w:rsidRPr="00A52A54" w:rsidRDefault="00722C6E" w:rsidP="00342B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8799F3" w14:textId="77777777" w:rsidR="00A557E1" w:rsidRPr="001D202F" w:rsidRDefault="00A557E1" w:rsidP="00342B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D202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429DB5E" w14:textId="77777777" w:rsidR="00A557E1" w:rsidRPr="001D202F" w:rsidRDefault="00A557E1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4D161B1" w14:textId="77777777" w:rsidR="00A557E1" w:rsidRPr="001D202F" w:rsidRDefault="00A557E1" w:rsidP="00342B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202F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0F9D9427" w14:textId="77777777" w:rsidR="00A557E1" w:rsidRPr="001D202F" w:rsidRDefault="00A557E1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B494F45" w14:textId="77777777" w:rsidR="00A557E1" w:rsidRPr="001D202F" w:rsidRDefault="00A557E1" w:rsidP="00342B0B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02F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является</w:t>
      </w:r>
      <w:r w:rsidR="001A713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D20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672DF43" w14:textId="77777777" w:rsidR="00A557E1" w:rsidRPr="000321C5" w:rsidRDefault="001A7134" w:rsidP="00342B0B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21C5">
        <w:rPr>
          <w:rFonts w:ascii="Times New Roman" w:hAnsi="Times New Roman"/>
          <w:sz w:val="24"/>
          <w:szCs w:val="24"/>
        </w:rPr>
        <w:t xml:space="preserve">- углубление уровня освоения обучающимися </w:t>
      </w:r>
      <w:r w:rsidR="003357EB" w:rsidRPr="000321C5">
        <w:rPr>
          <w:rFonts w:ascii="Times New Roman" w:hAnsi="Times New Roman"/>
          <w:sz w:val="24"/>
          <w:szCs w:val="24"/>
        </w:rPr>
        <w:t>профессиональных компетенций</w:t>
      </w:r>
      <w:r w:rsidRPr="000321C5">
        <w:rPr>
          <w:rFonts w:ascii="Times New Roman" w:hAnsi="Times New Roman"/>
          <w:sz w:val="24"/>
          <w:szCs w:val="24"/>
        </w:rPr>
        <w:t>, необходимых для решения следующих задач профессиональной деятельности</w:t>
      </w:r>
    </w:p>
    <w:p w14:paraId="6FEBD4F8" w14:textId="77777777" w:rsidR="00CF5D2F" w:rsidRPr="001D202F" w:rsidRDefault="00CF5D2F" w:rsidP="00342B0B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84"/>
        <w:gridCol w:w="5057"/>
      </w:tblGrid>
      <w:tr w:rsidR="00A557E1" w:rsidRPr="001D202F" w14:paraId="522674C5" w14:textId="77777777" w:rsidTr="00DF2E3A">
        <w:tc>
          <w:tcPr>
            <w:tcW w:w="2269" w:type="dxa"/>
            <w:shd w:val="clear" w:color="auto" w:fill="E7E6E6"/>
          </w:tcPr>
          <w:p w14:paraId="455620CF" w14:textId="77777777" w:rsidR="00A557E1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484" w:type="dxa"/>
            <w:shd w:val="clear" w:color="auto" w:fill="E7E6E6"/>
          </w:tcPr>
          <w:p w14:paraId="143582A3" w14:textId="77777777" w:rsidR="002E2497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Типы задач </w:t>
            </w:r>
          </w:p>
          <w:p w14:paraId="63E16E18" w14:textId="77777777" w:rsidR="002E2497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профессиональной </w:t>
            </w:r>
          </w:p>
          <w:p w14:paraId="5A49887A" w14:textId="77777777" w:rsidR="00A557E1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057" w:type="dxa"/>
            <w:shd w:val="clear" w:color="auto" w:fill="E7E6E6"/>
          </w:tcPr>
          <w:p w14:paraId="52059087" w14:textId="77777777" w:rsidR="00A557E1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3A866D93" w14:textId="77777777" w:rsidR="00A557E1" w:rsidRPr="007605F0" w:rsidRDefault="00A557E1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05F0" w:rsidRPr="0064343A" w14:paraId="46328D1A" w14:textId="77777777" w:rsidTr="00DF2E3A">
        <w:tc>
          <w:tcPr>
            <w:tcW w:w="2269" w:type="dxa"/>
            <w:vMerge w:val="restart"/>
          </w:tcPr>
          <w:p w14:paraId="285A97A3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Архитектура, проектирование, геодезия, топография и дизайн.</w:t>
            </w:r>
          </w:p>
          <w:p w14:paraId="36781B89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38C53003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</w:t>
            </w:r>
          </w:p>
        </w:tc>
        <w:tc>
          <w:tcPr>
            <w:tcW w:w="5057" w:type="dxa"/>
          </w:tcPr>
          <w:p w14:paraId="7FCFA360" w14:textId="77777777" w:rsidR="007605F0" w:rsidRPr="007605F0" w:rsidRDefault="007605F0" w:rsidP="007605F0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Критический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605F0">
              <w:rPr>
                <w:rFonts w:ascii="Times New Roman" w:hAnsi="Times New Roman"/>
                <w:sz w:val="24"/>
                <w:szCs w:val="24"/>
              </w:rPr>
              <w:t xml:space="preserve"> оценка технических, </w:t>
            </w:r>
          </w:p>
          <w:p w14:paraId="5BBB943B" w14:textId="77777777" w:rsidR="007605F0" w:rsidRPr="007605F0" w:rsidRDefault="007605F0" w:rsidP="007605F0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технологических и иных решений</w:t>
            </w:r>
          </w:p>
        </w:tc>
      </w:tr>
      <w:tr w:rsidR="007605F0" w:rsidRPr="0064343A" w14:paraId="52CD0B0F" w14:textId="77777777" w:rsidTr="00DF2E3A">
        <w:tc>
          <w:tcPr>
            <w:tcW w:w="2269" w:type="dxa"/>
            <w:vMerge/>
          </w:tcPr>
          <w:p w14:paraId="1C5BE6FA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0CB8D812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исполнительский</w:t>
            </w:r>
          </w:p>
        </w:tc>
        <w:tc>
          <w:tcPr>
            <w:tcW w:w="5057" w:type="dxa"/>
          </w:tcPr>
          <w:p w14:paraId="2A45D673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Выполнение и организационно – техническое сопровождение </w:t>
            </w:r>
          </w:p>
          <w:p w14:paraId="5440BE30" w14:textId="77777777" w:rsidR="007605F0" w:rsidRPr="007605F0" w:rsidRDefault="007605F0" w:rsidP="007605F0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проектных работ. Выполнение обоснования проектных решений</w:t>
            </w:r>
          </w:p>
        </w:tc>
      </w:tr>
    </w:tbl>
    <w:p w14:paraId="1F2E0D34" w14:textId="77777777" w:rsidR="00A557E1" w:rsidRDefault="00A557E1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BD33B2" w14:textId="77777777" w:rsidR="002B23F2" w:rsidRDefault="002B23F2" w:rsidP="00342B0B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02F">
        <w:rPr>
          <w:rFonts w:ascii="Times New Roman" w:eastAsia="Times New Roman" w:hAnsi="Times New Roman"/>
          <w:sz w:val="24"/>
          <w:szCs w:val="24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профессиональными стандартами.</w:t>
      </w:r>
    </w:p>
    <w:p w14:paraId="29750929" w14:textId="77777777" w:rsidR="002B23F2" w:rsidRPr="001D202F" w:rsidRDefault="002B23F2" w:rsidP="00342B0B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4223"/>
      </w:tblGrid>
      <w:tr w:rsidR="002B23F2" w:rsidRPr="004242F4" w14:paraId="1982709D" w14:textId="77777777" w:rsidTr="007605F0">
        <w:trPr>
          <w:trHeight w:val="147"/>
        </w:trPr>
        <w:tc>
          <w:tcPr>
            <w:tcW w:w="2405" w:type="dxa"/>
            <w:shd w:val="clear" w:color="auto" w:fill="E7E6E6"/>
          </w:tcPr>
          <w:p w14:paraId="09ED270A" w14:textId="77777777" w:rsidR="002B23F2" w:rsidRPr="007605F0" w:rsidRDefault="002B23F2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профессиональных стандартов (ПС)</w:t>
            </w:r>
          </w:p>
        </w:tc>
        <w:tc>
          <w:tcPr>
            <w:tcW w:w="3119" w:type="dxa"/>
            <w:shd w:val="clear" w:color="auto" w:fill="E7E6E6"/>
          </w:tcPr>
          <w:p w14:paraId="69FF6680" w14:textId="77777777" w:rsidR="002B23F2" w:rsidRPr="007605F0" w:rsidRDefault="002B23F2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4223" w:type="dxa"/>
            <w:shd w:val="clear" w:color="auto" w:fill="E7E6E6"/>
          </w:tcPr>
          <w:p w14:paraId="060C1B5D" w14:textId="77777777" w:rsidR="002B23F2" w:rsidRPr="007605F0" w:rsidRDefault="002B23F2" w:rsidP="007605F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7605F0" w:rsidRPr="004242F4" w14:paraId="0FDA0A48" w14:textId="77777777" w:rsidTr="007605F0">
        <w:trPr>
          <w:trHeight w:val="147"/>
        </w:trPr>
        <w:tc>
          <w:tcPr>
            <w:tcW w:w="2405" w:type="dxa"/>
            <w:vMerge w:val="restart"/>
          </w:tcPr>
          <w:p w14:paraId="3C2708DB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10.015 «Специалист по организации архитектурно-строительного проектирования»</w:t>
            </w:r>
          </w:p>
        </w:tc>
        <w:tc>
          <w:tcPr>
            <w:tcW w:w="3119" w:type="dxa"/>
            <w:vMerge w:val="restart"/>
          </w:tcPr>
          <w:p w14:paraId="408BA0E3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А/7</w:t>
            </w:r>
            <w:r w:rsidRPr="007605F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ab/>
            </w:r>
            <w:r w:rsidRPr="007605F0">
              <w:rPr>
                <w:rFonts w:ascii="Times New Roman" w:hAnsi="Times New Roman"/>
                <w:sz w:val="24"/>
                <w:szCs w:val="24"/>
              </w:rPr>
              <w:t>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4223" w:type="dxa"/>
          </w:tcPr>
          <w:p w14:paraId="47A7EA73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А/ О2.7 Подготовка организационно-распорядительной документации по объектам капитального строительства</w:t>
            </w:r>
          </w:p>
        </w:tc>
      </w:tr>
      <w:tr w:rsidR="007605F0" w:rsidRPr="004242F4" w14:paraId="47CC6902" w14:textId="77777777" w:rsidTr="007605F0">
        <w:trPr>
          <w:trHeight w:val="147"/>
        </w:trPr>
        <w:tc>
          <w:tcPr>
            <w:tcW w:w="2405" w:type="dxa"/>
            <w:vMerge/>
          </w:tcPr>
          <w:p w14:paraId="3AC93117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36D1D64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23" w:type="dxa"/>
          </w:tcPr>
          <w:p w14:paraId="1C0D5D99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А/03.7 Контроль разработки и выпуска разделов проектной и рабочей документации для объектов капитального строительства</w:t>
            </w:r>
          </w:p>
        </w:tc>
      </w:tr>
      <w:tr w:rsidR="007605F0" w:rsidRPr="004242F4" w14:paraId="7C8366F7" w14:textId="77777777" w:rsidTr="007605F0">
        <w:trPr>
          <w:trHeight w:val="147"/>
        </w:trPr>
        <w:tc>
          <w:tcPr>
            <w:tcW w:w="2405" w:type="dxa"/>
            <w:vMerge w:val="restart"/>
          </w:tcPr>
          <w:p w14:paraId="07E554EF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10.021 Специалист </w:t>
            </w:r>
          </w:p>
          <w:p w14:paraId="03F81B30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в области расчета и </w:t>
            </w:r>
          </w:p>
          <w:p w14:paraId="6037A30E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проектирования </w:t>
            </w:r>
          </w:p>
          <w:p w14:paraId="517726C7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бетонных и железобетонных конструкций зданий и сооружений</w:t>
            </w:r>
          </w:p>
        </w:tc>
        <w:tc>
          <w:tcPr>
            <w:tcW w:w="3119" w:type="dxa"/>
            <w:vMerge w:val="restart"/>
          </w:tcPr>
          <w:p w14:paraId="63178033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Расчеты бетонных и железобетонных </w:t>
            </w:r>
          </w:p>
          <w:p w14:paraId="179E118D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конструкций и </w:t>
            </w:r>
          </w:p>
          <w:p w14:paraId="26140CB7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</w:p>
          <w:p w14:paraId="6A388EB0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текстовой и </w:t>
            </w:r>
          </w:p>
          <w:p w14:paraId="16C6D759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графической </w:t>
            </w:r>
          </w:p>
          <w:p w14:paraId="654029E7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частей рабочей или проектной документации раздела "Конструкции железобетонные»</w:t>
            </w:r>
          </w:p>
        </w:tc>
        <w:tc>
          <w:tcPr>
            <w:tcW w:w="4223" w:type="dxa"/>
          </w:tcPr>
          <w:p w14:paraId="69946213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Выполнение расчетов бетонных и железобетонных конструкций по предельным состояниям первой группы и выполнение текстовой и графической частей проектной или рабочей документации раздела "Конструкции железобетонные</w:t>
            </w:r>
          </w:p>
        </w:tc>
      </w:tr>
      <w:tr w:rsidR="007605F0" w:rsidRPr="004242F4" w14:paraId="720CDAF6" w14:textId="77777777" w:rsidTr="007605F0">
        <w:trPr>
          <w:trHeight w:val="147"/>
        </w:trPr>
        <w:tc>
          <w:tcPr>
            <w:tcW w:w="2405" w:type="dxa"/>
            <w:vMerge/>
          </w:tcPr>
          <w:p w14:paraId="5811F96E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49AD9C9" w14:textId="77777777" w:rsidR="007605F0" w:rsidRPr="007605F0" w:rsidRDefault="007605F0" w:rsidP="007605F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03A1D249" w14:textId="77777777" w:rsidR="007605F0" w:rsidRPr="007605F0" w:rsidRDefault="007605F0" w:rsidP="007605F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Выполнение расчетов бетонных и железобетонных конструкций по предельным состояниям второй группы и выполнение текстовой и графической частей проектной или рабочей документации раздела "Конструкции железобетонные"</w:t>
            </w:r>
          </w:p>
        </w:tc>
      </w:tr>
    </w:tbl>
    <w:p w14:paraId="72390228" w14:textId="77777777" w:rsidR="002B23F2" w:rsidRPr="0064343A" w:rsidRDefault="002B23F2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149CDD" w14:textId="77777777" w:rsidR="00E8046C" w:rsidRPr="00421354" w:rsidRDefault="00E8046C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421354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01D28628" w14:textId="77777777" w:rsidR="005D7812" w:rsidRPr="00421354" w:rsidRDefault="00AF2D49" w:rsidP="00342B0B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35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035C39" w:rsidRPr="00421354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3245DB" w:rsidRPr="003245DB">
        <w:rPr>
          <w:rFonts w:ascii="Times New Roman" w:hAnsi="Times New Roman"/>
          <w:snapToGrid w:val="0"/>
          <w:sz w:val="24"/>
          <w:szCs w:val="24"/>
        </w:rPr>
        <w:t>«Проектирование железобетонных</w:t>
      </w:r>
      <w:r w:rsidR="0067097B">
        <w:rPr>
          <w:rFonts w:ascii="Times New Roman" w:hAnsi="Times New Roman"/>
          <w:snapToGrid w:val="0"/>
          <w:sz w:val="24"/>
          <w:szCs w:val="24"/>
        </w:rPr>
        <w:t xml:space="preserve"> и каменных</w:t>
      </w:r>
      <w:r w:rsidR="003245DB" w:rsidRPr="003245D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7097B">
        <w:rPr>
          <w:rFonts w:ascii="Times New Roman" w:hAnsi="Times New Roman"/>
          <w:snapToGrid w:val="0"/>
          <w:sz w:val="24"/>
          <w:szCs w:val="24"/>
        </w:rPr>
        <w:t>сооружений</w:t>
      </w:r>
      <w:r w:rsidR="003245DB" w:rsidRPr="003245DB">
        <w:rPr>
          <w:rFonts w:ascii="Times New Roman" w:hAnsi="Times New Roman"/>
          <w:sz w:val="24"/>
          <w:szCs w:val="24"/>
        </w:rPr>
        <w:t>»</w:t>
      </w:r>
      <w:r w:rsidR="00035C39" w:rsidRPr="00421354">
        <w:rPr>
          <w:rFonts w:ascii="Times New Roman" w:hAnsi="Times New Roman" w:cs="Times New Roman"/>
          <w:sz w:val="24"/>
          <w:szCs w:val="24"/>
        </w:rPr>
        <w:t xml:space="preserve"> </w:t>
      </w:r>
      <w:r w:rsidR="00F56691" w:rsidRPr="00421354">
        <w:rPr>
          <w:rFonts w:ascii="Times New Roman" w:hAnsi="Times New Roman" w:cs="Times New Roman"/>
          <w:sz w:val="24"/>
          <w:szCs w:val="24"/>
        </w:rPr>
        <w:t xml:space="preserve">у </w:t>
      </w:r>
      <w:r w:rsidRPr="00421354">
        <w:rPr>
          <w:rFonts w:ascii="Times New Roman" w:hAnsi="Times New Roman" w:cs="Times New Roman"/>
          <w:sz w:val="24"/>
          <w:szCs w:val="24"/>
        </w:rPr>
        <w:t>обучающ</w:t>
      </w:r>
      <w:r w:rsidR="00F56691" w:rsidRPr="00421354">
        <w:rPr>
          <w:rFonts w:ascii="Times New Roman" w:hAnsi="Times New Roman" w:cs="Times New Roman"/>
          <w:sz w:val="24"/>
          <w:szCs w:val="24"/>
        </w:rPr>
        <w:t>егося</w:t>
      </w:r>
      <w:r w:rsidRPr="00421354">
        <w:rPr>
          <w:rFonts w:ascii="Times New Roman" w:hAnsi="Times New Roman" w:cs="Times New Roman"/>
          <w:sz w:val="24"/>
          <w:szCs w:val="24"/>
        </w:rPr>
        <w:t xml:space="preserve"> </w:t>
      </w:r>
      <w:r w:rsidR="00F56691" w:rsidRPr="00421354">
        <w:rPr>
          <w:rFonts w:ascii="Times New Roman" w:hAnsi="Times New Roman" w:cs="Times New Roman"/>
          <w:sz w:val="24"/>
          <w:szCs w:val="24"/>
        </w:rPr>
        <w:t>формируются</w:t>
      </w:r>
      <w:r w:rsidR="005D7812" w:rsidRPr="00421354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5D7812" w:rsidRPr="003245DB">
        <w:rPr>
          <w:rFonts w:ascii="Times New Roman" w:hAnsi="Times New Roman" w:cs="Times New Roman"/>
          <w:color w:val="002060"/>
          <w:sz w:val="24"/>
          <w:szCs w:val="24"/>
        </w:rPr>
        <w:t xml:space="preserve">е </w:t>
      </w:r>
      <w:r w:rsidR="003918C4" w:rsidRPr="00A115A9">
        <w:rPr>
          <w:rFonts w:ascii="Times New Roman" w:hAnsi="Times New Roman" w:cs="Times New Roman"/>
          <w:sz w:val="24"/>
          <w:szCs w:val="24"/>
        </w:rPr>
        <w:t>пр</w:t>
      </w:r>
      <w:r w:rsidR="00176E2D" w:rsidRPr="00A115A9">
        <w:rPr>
          <w:rFonts w:ascii="Times New Roman" w:hAnsi="Times New Roman" w:cs="Times New Roman"/>
          <w:sz w:val="24"/>
          <w:szCs w:val="24"/>
        </w:rPr>
        <w:t>офессиональные</w:t>
      </w:r>
      <w:r w:rsidR="00176E2D"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="002E0683">
        <w:rPr>
          <w:rFonts w:ascii="Times New Roman" w:hAnsi="Times New Roman" w:cs="Times New Roman"/>
          <w:sz w:val="24"/>
          <w:szCs w:val="24"/>
        </w:rPr>
        <w:t>ПК-</w:t>
      </w:r>
      <w:proofErr w:type="gramStart"/>
      <w:r w:rsidR="0067097B">
        <w:rPr>
          <w:rFonts w:ascii="Times New Roman" w:hAnsi="Times New Roman" w:cs="Times New Roman"/>
          <w:sz w:val="24"/>
          <w:szCs w:val="24"/>
        </w:rPr>
        <w:t>2</w:t>
      </w:r>
      <w:r w:rsidR="002E0683">
        <w:rPr>
          <w:rFonts w:ascii="Times New Roman" w:hAnsi="Times New Roman" w:cs="Times New Roman"/>
          <w:sz w:val="24"/>
          <w:szCs w:val="24"/>
        </w:rPr>
        <w:t>,</w:t>
      </w:r>
      <w:r w:rsidR="00176E2D">
        <w:rPr>
          <w:rFonts w:ascii="Times New Roman" w:hAnsi="Times New Roman" w:cs="Times New Roman"/>
          <w:sz w:val="24"/>
          <w:szCs w:val="24"/>
        </w:rPr>
        <w:t>ПК</w:t>
      </w:r>
      <w:proofErr w:type="gramEnd"/>
      <w:r w:rsidR="00176E2D">
        <w:rPr>
          <w:rFonts w:ascii="Times New Roman" w:hAnsi="Times New Roman" w:cs="Times New Roman"/>
          <w:sz w:val="24"/>
          <w:szCs w:val="24"/>
        </w:rPr>
        <w:t>-</w:t>
      </w:r>
      <w:r w:rsidR="0067097B">
        <w:rPr>
          <w:rFonts w:ascii="Times New Roman" w:hAnsi="Times New Roman" w:cs="Times New Roman"/>
          <w:sz w:val="24"/>
          <w:szCs w:val="24"/>
        </w:rPr>
        <w:t>5</w:t>
      </w:r>
      <w:r w:rsidR="003918C4">
        <w:rPr>
          <w:rFonts w:ascii="Times New Roman" w:hAnsi="Times New Roman" w:cs="Times New Roman"/>
          <w:sz w:val="24"/>
          <w:szCs w:val="24"/>
        </w:rPr>
        <w:t>.</w:t>
      </w:r>
    </w:p>
    <w:p w14:paraId="04716508" w14:textId="77777777" w:rsidR="0023385B" w:rsidRPr="00421354" w:rsidRDefault="00F56691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0D3D95BD" w14:textId="77777777" w:rsidR="00AF2D49" w:rsidRPr="00421354" w:rsidRDefault="00AF2D49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EA6361E" w14:textId="77777777" w:rsidR="0023385B" w:rsidRDefault="0023385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lastRenderedPageBreak/>
        <w:t xml:space="preserve">Таблица 1 </w:t>
      </w:r>
      <w:r w:rsidR="00AF2D49" w:rsidRPr="00421354">
        <w:rPr>
          <w:rFonts w:ascii="Times New Roman" w:hAnsi="Times New Roman"/>
          <w:sz w:val="24"/>
          <w:szCs w:val="24"/>
        </w:rPr>
        <w:t>–</w:t>
      </w:r>
      <w:r w:rsidRPr="00421354">
        <w:rPr>
          <w:rFonts w:ascii="Times New Roman" w:hAnsi="Times New Roman"/>
          <w:sz w:val="24"/>
          <w:szCs w:val="24"/>
        </w:rPr>
        <w:t xml:space="preserve"> </w:t>
      </w:r>
      <w:r w:rsidR="00AF2D49" w:rsidRPr="00421354">
        <w:rPr>
          <w:rFonts w:ascii="Times New Roman" w:hAnsi="Times New Roman"/>
          <w:sz w:val="24"/>
          <w:szCs w:val="24"/>
        </w:rPr>
        <w:t xml:space="preserve">Планируемые результаты </w:t>
      </w:r>
      <w:r w:rsidR="00035C39" w:rsidRPr="00421354">
        <w:rPr>
          <w:rFonts w:ascii="Times New Roman" w:hAnsi="Times New Roman"/>
          <w:sz w:val="24"/>
          <w:szCs w:val="24"/>
        </w:rPr>
        <w:t>обучения по</w:t>
      </w:r>
      <w:r w:rsidR="007F5161" w:rsidRPr="00421354">
        <w:rPr>
          <w:rFonts w:ascii="Times New Roman" w:hAnsi="Times New Roman"/>
          <w:sz w:val="24"/>
          <w:szCs w:val="24"/>
        </w:rPr>
        <w:t xml:space="preserve"> </w:t>
      </w:r>
      <w:r w:rsidR="00035C39" w:rsidRPr="00421354">
        <w:rPr>
          <w:rFonts w:ascii="Times New Roman" w:hAnsi="Times New Roman"/>
          <w:sz w:val="24"/>
          <w:szCs w:val="24"/>
        </w:rPr>
        <w:t>дисциплине</w:t>
      </w:r>
    </w:p>
    <w:p w14:paraId="1976C58A" w14:textId="77777777" w:rsidR="00E337B9" w:rsidRPr="00421354" w:rsidRDefault="00E337B9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3543"/>
        <w:gridCol w:w="1701"/>
      </w:tblGrid>
      <w:tr w:rsidR="00C93EEE" w:rsidRPr="00C93EEE" w14:paraId="694543AA" w14:textId="77777777" w:rsidTr="00475ACE">
        <w:tc>
          <w:tcPr>
            <w:tcW w:w="1809" w:type="dxa"/>
            <w:shd w:val="clear" w:color="auto" w:fill="D9D9D9"/>
          </w:tcPr>
          <w:p w14:paraId="7C850B42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694" w:type="dxa"/>
            <w:shd w:val="clear" w:color="auto" w:fill="D9D9D9"/>
          </w:tcPr>
          <w:p w14:paraId="170DD1CC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</w:t>
            </w:r>
          </w:p>
          <w:p w14:paraId="08364B77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543" w:type="dxa"/>
            <w:shd w:val="clear" w:color="auto" w:fill="D9D9D9"/>
          </w:tcPr>
          <w:p w14:paraId="25F9CB3B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701" w:type="dxa"/>
            <w:shd w:val="clear" w:color="auto" w:fill="D9D9D9"/>
          </w:tcPr>
          <w:p w14:paraId="7AF65658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Основание (ПС)</w:t>
            </w:r>
          </w:p>
          <w:p w14:paraId="575B6BD9" w14:textId="77777777" w:rsidR="00C93EEE" w:rsidRPr="00C93EEE" w:rsidRDefault="00C93EEE" w:rsidP="006432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для ПК</w:t>
            </w:r>
          </w:p>
        </w:tc>
      </w:tr>
      <w:tr w:rsidR="00B05BE6" w:rsidRPr="00C93EEE" w14:paraId="074A461D" w14:textId="77777777" w:rsidTr="00475ACE">
        <w:tc>
          <w:tcPr>
            <w:tcW w:w="1809" w:type="dxa"/>
          </w:tcPr>
          <w:p w14:paraId="2141B6D0" w14:textId="77777777" w:rsidR="005B52F4" w:rsidRPr="005B52F4" w:rsidRDefault="00B05BE6" w:rsidP="005B52F4">
            <w:pPr>
              <w:tabs>
                <w:tab w:val="left" w:pos="72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67A1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  <w:proofErr w:type="gramEnd"/>
            <w:r w:rsidRPr="00336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2F4" w:rsidRPr="005B5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подготовительного процесса разработки</w:t>
            </w:r>
          </w:p>
          <w:p w14:paraId="710F0C2C" w14:textId="77777777" w:rsidR="005B52F4" w:rsidRPr="005B52F4" w:rsidRDefault="005B52F4" w:rsidP="005B52F4">
            <w:pPr>
              <w:tabs>
                <w:tab w:val="left" w:pos="72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документации,</w:t>
            </w:r>
          </w:p>
          <w:p w14:paraId="6952E02E" w14:textId="77777777" w:rsidR="00B05BE6" w:rsidRPr="00C93EEE" w:rsidRDefault="005B52F4" w:rsidP="005B5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необходимой для выполнения строительно-монтажных работ</w:t>
            </w:r>
          </w:p>
        </w:tc>
        <w:tc>
          <w:tcPr>
            <w:tcW w:w="2694" w:type="dxa"/>
          </w:tcPr>
          <w:p w14:paraId="2B6F29A4" w14:textId="77777777" w:rsidR="005B52F4" w:rsidRPr="005B52F4" w:rsidRDefault="00647327" w:rsidP="005B52F4">
            <w:pPr>
              <w:tabs>
                <w:tab w:val="left" w:pos="726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ПК-2.</w:t>
            </w:r>
            <w:r w:rsidR="005B52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7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47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52F4" w:rsidRPr="005B52F4">
              <w:rPr>
                <w:rFonts w:ascii="Times New Roman" w:hAnsi="Times New Roman"/>
                <w:sz w:val="24"/>
                <w:szCs w:val="24"/>
              </w:rPr>
              <w:t>Составление задания на проектирование объекта капитального строительства</w:t>
            </w:r>
          </w:p>
          <w:p w14:paraId="629D45C1" w14:textId="77777777" w:rsidR="005B52F4" w:rsidRPr="005B52F4" w:rsidRDefault="005B52F4" w:rsidP="005B52F4">
            <w:pPr>
              <w:tabs>
                <w:tab w:val="left" w:pos="726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sz w:val="24"/>
                <w:szCs w:val="24"/>
              </w:rPr>
              <w:t>(строительство, реконструкция, капитальный ремонт)</w:t>
            </w:r>
          </w:p>
          <w:p w14:paraId="4689DA66" w14:textId="77777777" w:rsidR="00B05BE6" w:rsidRPr="00647327" w:rsidRDefault="00B05BE6" w:rsidP="005A6F09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318C5A5D" w14:textId="77777777" w:rsidR="009F122B" w:rsidRPr="00C93EEE" w:rsidRDefault="009F122B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Знает: </w:t>
            </w:r>
          </w:p>
          <w:p w14:paraId="70737D6B" w14:textId="77777777" w:rsidR="009F122B" w:rsidRDefault="009F122B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123" w:rsidRPr="00295914">
              <w:rPr>
                <w:rFonts w:ascii="Times New Roman" w:hAnsi="Times New Roman"/>
                <w:sz w:val="24"/>
                <w:szCs w:val="24"/>
              </w:rPr>
              <w:t>системы и методы проектирования</w:t>
            </w:r>
            <w:r w:rsidR="004851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9F77B2" w14:textId="77777777" w:rsidR="00485123" w:rsidRPr="00485123" w:rsidRDefault="00952C46" w:rsidP="00952C4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5123" w:rsidRPr="00485123">
              <w:rPr>
                <w:rFonts w:ascii="Times New Roman" w:hAnsi="Times New Roman"/>
                <w:sz w:val="24"/>
                <w:szCs w:val="24"/>
              </w:rPr>
              <w:t>методику расчета основных конструктивных элементов железобетонных конструкций по предельным состояниям.</w:t>
            </w:r>
          </w:p>
          <w:p w14:paraId="15BFAB07" w14:textId="77777777" w:rsidR="00485123" w:rsidRPr="00485123" w:rsidRDefault="00952C46" w:rsidP="00952C46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85123" w:rsidRPr="00485123">
              <w:rPr>
                <w:rFonts w:ascii="Times New Roman" w:hAnsi="Times New Roman"/>
                <w:sz w:val="24"/>
                <w:szCs w:val="24"/>
              </w:rPr>
              <w:t xml:space="preserve"> методологию научного поиска, путей совершенствования методик расчета конструкций.</w:t>
            </w:r>
          </w:p>
          <w:p w14:paraId="7510EA54" w14:textId="77777777" w:rsidR="009F122B" w:rsidRDefault="009F122B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Умеет: </w:t>
            </w:r>
          </w:p>
          <w:p w14:paraId="24FAA0F6" w14:textId="77777777" w:rsidR="00D708E0" w:rsidRDefault="009F122B" w:rsidP="00D708E0">
            <w:pPr>
              <w:pStyle w:val="af6"/>
              <w:tabs>
                <w:tab w:val="left" w:pos="1790"/>
                <w:tab w:val="left" w:pos="3499"/>
                <w:tab w:val="left" w:pos="5707"/>
              </w:tabs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797238">
              <w:t xml:space="preserve"> </w:t>
            </w:r>
            <w:r w:rsidR="008141F3">
              <w:rPr>
                <w:sz w:val="24"/>
                <w:szCs w:val="24"/>
              </w:rPr>
              <w:t>оп</w:t>
            </w:r>
            <w:r w:rsidR="00D708E0">
              <w:rPr>
                <w:sz w:val="24"/>
                <w:szCs w:val="24"/>
              </w:rPr>
              <w:t xml:space="preserve">ределять параметры имитационного </w:t>
            </w:r>
            <w:r w:rsidR="00797238" w:rsidRPr="00797238">
              <w:rPr>
                <w:sz w:val="24"/>
                <w:szCs w:val="24"/>
              </w:rPr>
              <w:t>моделирования, численного анализа для производства работ по инженерно-техническому проектированию объектов градостроительной деятельности</w:t>
            </w:r>
            <w:r w:rsidRPr="00C93EEE">
              <w:rPr>
                <w:b/>
                <w:sz w:val="24"/>
                <w:szCs w:val="24"/>
              </w:rPr>
              <w:t xml:space="preserve"> </w:t>
            </w:r>
          </w:p>
          <w:p w14:paraId="3DFDCE5D" w14:textId="77777777" w:rsidR="009F122B" w:rsidRDefault="009F122B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CE2AD30" w14:textId="77777777" w:rsidR="00B05BE6" w:rsidRPr="00C93EEE" w:rsidRDefault="009F122B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66EE2" w:rsidRPr="00681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новы</w:t>
            </w:r>
            <w:r w:rsidR="00D66EE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D66EE2" w:rsidRPr="00681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</w:t>
            </w:r>
            <w:r w:rsidR="00D66EE2">
              <w:rPr>
                <w:rFonts w:ascii="Times New Roman" w:hAnsi="Times New Roman"/>
                <w:color w:val="000000"/>
                <w:sz w:val="24"/>
                <w:szCs w:val="24"/>
              </w:rPr>
              <w:t>ами</w:t>
            </w:r>
            <w:r w:rsidR="00D66EE2" w:rsidRPr="00681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r w:rsidR="007C04A1" w:rsidRPr="006819D2">
              <w:rPr>
                <w:rFonts w:ascii="Times New Roman" w:hAnsi="Times New Roman"/>
                <w:color w:val="000000"/>
                <w:sz w:val="24"/>
                <w:szCs w:val="24"/>
              </w:rPr>
              <w:t>расчету бетонных</w:t>
            </w:r>
            <w:r w:rsidR="00D66EE2" w:rsidRPr="006819D2">
              <w:rPr>
                <w:rFonts w:ascii="Times New Roman" w:hAnsi="Times New Roman"/>
                <w:color w:val="000000"/>
                <w:sz w:val="24"/>
                <w:szCs w:val="24"/>
              </w:rPr>
              <w:t>, железобетонных, конструкций, основанных на теории сопротивления анизотропных материалов сжатию</w:t>
            </w:r>
            <w:r w:rsidR="00C9695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F1AD764" w14:textId="77777777" w:rsidR="00247881" w:rsidRPr="00247881" w:rsidRDefault="004B4145" w:rsidP="00247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CA6">
              <w:rPr>
                <w:rFonts w:ascii="Times New Roman" w:hAnsi="Times New Roman"/>
                <w:b/>
                <w:bCs/>
                <w:sz w:val="24"/>
                <w:szCs w:val="24"/>
              </w:rPr>
              <w:t>10.0</w:t>
            </w:r>
            <w:r w:rsidR="0024788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F5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881" w:rsidRPr="00247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в области расчета и </w:t>
            </w:r>
          </w:p>
          <w:p w14:paraId="33C5DFB6" w14:textId="77777777" w:rsidR="00247881" w:rsidRPr="00247881" w:rsidRDefault="00247881" w:rsidP="00247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проектирования бетонных и железобетонных конструкций зданий и сооружений</w:t>
            </w:r>
          </w:p>
          <w:p w14:paraId="49240E6D" w14:textId="77777777" w:rsidR="00B05BE6" w:rsidRPr="00C93EEE" w:rsidRDefault="00B05BE6" w:rsidP="005E3BB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881" w:rsidRPr="00C93EEE" w14:paraId="07331B51" w14:textId="77777777" w:rsidTr="00475ACE">
        <w:tc>
          <w:tcPr>
            <w:tcW w:w="1809" w:type="dxa"/>
            <w:vMerge w:val="restart"/>
          </w:tcPr>
          <w:p w14:paraId="47708A32" w14:textId="77777777" w:rsidR="00247881" w:rsidRPr="005B52F4" w:rsidRDefault="00247881" w:rsidP="005B52F4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  <w:r w:rsidRPr="006E47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52F4">
              <w:rPr>
                <w:rFonts w:ascii="Times New Roman" w:hAnsi="Times New Roman"/>
                <w:iCs/>
              </w:rPr>
              <w:t>Способен разрабатывать</w:t>
            </w:r>
          </w:p>
          <w:p w14:paraId="43727AD4" w14:textId="77777777" w:rsidR="00247881" w:rsidRPr="005B52F4" w:rsidRDefault="00247881" w:rsidP="005B52F4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iCs/>
              </w:rPr>
            </w:pPr>
            <w:r w:rsidRPr="005B52F4">
              <w:rPr>
                <w:rFonts w:ascii="Times New Roman" w:hAnsi="Times New Roman"/>
                <w:iCs/>
              </w:rPr>
              <w:t>техническую</w:t>
            </w:r>
          </w:p>
          <w:p w14:paraId="19DEE89D" w14:textId="77777777" w:rsidR="00247881" w:rsidRPr="00C93EEE" w:rsidRDefault="00247881" w:rsidP="005B52F4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iCs/>
              </w:rPr>
              <w:t>документацию на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различных стадиях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разработки проекта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зданий, строений и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сооружений с обеспечением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соответствия проектов заданию, стандартам,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B52F4">
              <w:rPr>
                <w:rFonts w:ascii="Times New Roman" w:hAnsi="Times New Roman"/>
                <w:iCs/>
              </w:rPr>
              <w:t>техническим условиям и другим нормативн</w:t>
            </w:r>
            <w:r>
              <w:rPr>
                <w:rFonts w:ascii="Times New Roman" w:hAnsi="Times New Roman"/>
                <w:iCs/>
              </w:rPr>
              <w:t xml:space="preserve">ым </w:t>
            </w:r>
            <w:r w:rsidRPr="005B52F4">
              <w:rPr>
                <w:rFonts w:ascii="Times New Roman" w:hAnsi="Times New Roman"/>
                <w:iCs/>
              </w:rPr>
              <w:t>документам</w:t>
            </w:r>
          </w:p>
        </w:tc>
        <w:tc>
          <w:tcPr>
            <w:tcW w:w="2694" w:type="dxa"/>
          </w:tcPr>
          <w:p w14:paraId="178EA176" w14:textId="77777777" w:rsidR="00247881" w:rsidRPr="005B52F4" w:rsidRDefault="00247881" w:rsidP="005B52F4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b/>
                <w:sz w:val="24"/>
                <w:szCs w:val="24"/>
              </w:rPr>
              <w:t>ПК 5.2</w:t>
            </w:r>
            <w:r w:rsidRPr="005B52F4">
              <w:rPr>
                <w:rFonts w:ascii="Times New Roman" w:hAnsi="Times New Roman"/>
                <w:sz w:val="24"/>
                <w:szCs w:val="24"/>
              </w:rPr>
              <w:t xml:space="preserve"> Сбор нагрузок и воздействий на отдельные конструктивные элементы зданий и здание в целом. </w:t>
            </w:r>
          </w:p>
        </w:tc>
        <w:tc>
          <w:tcPr>
            <w:tcW w:w="3543" w:type="dxa"/>
          </w:tcPr>
          <w:p w14:paraId="55D4D7D9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Знает: </w:t>
            </w:r>
          </w:p>
          <w:p w14:paraId="61699192" w14:textId="77777777" w:rsidR="00247881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>истемы и методы 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конструктивных элементов.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0283E7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Умеет: </w:t>
            </w:r>
          </w:p>
          <w:p w14:paraId="3D8B040B" w14:textId="77777777" w:rsidR="00247881" w:rsidRPr="008D48B3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 xml:space="preserve">аходить, анализировать и исследовать информацию, необходимую для моделирования и расчетного анализа для инженерно-технического проектирования </w:t>
            </w:r>
          </w:p>
          <w:p w14:paraId="1926ECA5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055136D5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0184">
              <w:rPr>
                <w:rFonts w:ascii="Times New Roman" w:hAnsi="Times New Roman"/>
                <w:sz w:val="24"/>
                <w:szCs w:val="24"/>
              </w:rPr>
              <w:t>методами выбора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84">
              <w:rPr>
                <w:rFonts w:ascii="Times New Roman" w:hAnsi="Times New Roman"/>
                <w:sz w:val="24"/>
                <w:szCs w:val="24"/>
              </w:rPr>
              <w:t>на основе нормативно-технической документации</w:t>
            </w:r>
          </w:p>
        </w:tc>
        <w:tc>
          <w:tcPr>
            <w:tcW w:w="1701" w:type="dxa"/>
            <w:vMerge w:val="restart"/>
          </w:tcPr>
          <w:p w14:paraId="17B14865" w14:textId="77777777" w:rsidR="00247881" w:rsidRPr="00C93EEE" w:rsidRDefault="0077714F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14F">
              <w:rPr>
                <w:rFonts w:ascii="Times New Roman" w:hAnsi="Times New Roman"/>
                <w:color w:val="FF0000"/>
                <w:sz w:val="24"/>
                <w:szCs w:val="24"/>
              </w:rPr>
              <w:t>10.015 «Специалист по организации архитектурно-строительного проектирования»</w:t>
            </w:r>
          </w:p>
        </w:tc>
      </w:tr>
      <w:tr w:rsidR="00247881" w:rsidRPr="00C93EEE" w14:paraId="63CE2F64" w14:textId="77777777" w:rsidTr="00475ACE">
        <w:tc>
          <w:tcPr>
            <w:tcW w:w="1809" w:type="dxa"/>
            <w:vMerge/>
          </w:tcPr>
          <w:p w14:paraId="4EABB6FC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97C31B" w14:textId="77777777" w:rsidR="00247881" w:rsidRPr="005B52F4" w:rsidRDefault="00247881" w:rsidP="005B5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b/>
                <w:sz w:val="24"/>
                <w:szCs w:val="24"/>
              </w:rPr>
              <w:t>ПК5.3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Выбор мето</w:t>
            </w:r>
            <w:r w:rsidRPr="005B52F4">
              <w:rPr>
                <w:rFonts w:ascii="Times New Roman" w:hAnsi="Times New Roman"/>
                <w:sz w:val="24"/>
                <w:szCs w:val="24"/>
              </w:rPr>
              <w:t>дики расчетного обоснования проектных решений отдельных конструкций и здания в целом.</w:t>
            </w:r>
          </w:p>
          <w:p w14:paraId="5524A951" w14:textId="77777777" w:rsidR="00247881" w:rsidRPr="005B52F4" w:rsidRDefault="00247881" w:rsidP="005B52F4">
            <w:pPr>
              <w:spacing w:after="0" w:line="240" w:lineRule="auto"/>
              <w:ind w:firstLine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805F57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Знает: </w:t>
            </w:r>
          </w:p>
          <w:p w14:paraId="29D6816C" w14:textId="77777777" w:rsidR="00247881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116DBA">
              <w:rPr>
                <w:rFonts w:ascii="Times New Roman" w:hAnsi="Times New Roman"/>
                <w:sz w:val="24"/>
                <w:szCs w:val="24"/>
              </w:rPr>
              <w:t>уководящие документы по разработке и оформлению технической документации сферы градостроительной деятельности</w:t>
            </w:r>
          </w:p>
          <w:p w14:paraId="252FC69B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 Умеет: </w:t>
            </w:r>
          </w:p>
          <w:p w14:paraId="34E2EEE4" w14:textId="77777777" w:rsidR="00247881" w:rsidRPr="00DB481A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 w:rsidRPr="00DB481A">
              <w:rPr>
                <w:rFonts w:ascii="Times New Roman" w:hAnsi="Times New Roman"/>
                <w:sz w:val="24"/>
                <w:szCs w:val="24"/>
              </w:rPr>
              <w:t xml:space="preserve">нализировать и оценивать риски сферы инженерно-технического проектирования </w:t>
            </w:r>
            <w:r w:rsidRPr="00DB48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 градостроительной деятельности </w:t>
            </w:r>
          </w:p>
          <w:p w14:paraId="00F37EB8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1850FCD0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0184">
              <w:rPr>
                <w:rFonts w:ascii="Times New Roman" w:hAnsi="Times New Roman"/>
                <w:sz w:val="24"/>
                <w:szCs w:val="24"/>
              </w:rPr>
              <w:t>методами поиска и систематизации информации об опыте решения научно-технической задачи, разработки и обоснования выбора варианта решения научно-технической задачи</w:t>
            </w:r>
          </w:p>
        </w:tc>
        <w:tc>
          <w:tcPr>
            <w:tcW w:w="1701" w:type="dxa"/>
            <w:vMerge/>
          </w:tcPr>
          <w:p w14:paraId="75FF723B" w14:textId="77777777" w:rsidR="00247881" w:rsidRPr="00C93EEE" w:rsidRDefault="00247881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2F4" w:rsidRPr="00C93EEE" w14:paraId="07C628AD" w14:textId="77777777" w:rsidTr="00475ACE">
        <w:tc>
          <w:tcPr>
            <w:tcW w:w="1809" w:type="dxa"/>
          </w:tcPr>
          <w:p w14:paraId="77FCEB69" w14:textId="77777777" w:rsidR="005B52F4" w:rsidRPr="00C93EEE" w:rsidRDefault="005B52F4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E0246A" w14:textId="77777777" w:rsidR="005B52F4" w:rsidRPr="005B52F4" w:rsidRDefault="005B52F4" w:rsidP="005B5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b/>
                <w:sz w:val="24"/>
                <w:szCs w:val="24"/>
              </w:rPr>
              <w:t>ПК-5.4.</w:t>
            </w:r>
            <w:r w:rsidRPr="005B52F4">
              <w:rPr>
                <w:rFonts w:ascii="Times New Roman" w:hAnsi="Times New Roman"/>
                <w:sz w:val="24"/>
                <w:szCs w:val="24"/>
              </w:rPr>
              <w:t xml:space="preserve"> Выполнение расчетов строительных конструкций, здания,</w:t>
            </w:r>
          </w:p>
          <w:p w14:paraId="7DE1C75A" w14:textId="77777777" w:rsidR="005B52F4" w:rsidRPr="005B52F4" w:rsidRDefault="005B52F4" w:rsidP="005B5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2F4">
              <w:rPr>
                <w:rFonts w:ascii="Times New Roman" w:hAnsi="Times New Roman"/>
                <w:sz w:val="24"/>
                <w:szCs w:val="24"/>
              </w:rPr>
              <w:t>основания по первой и второй группам предельных состояний.</w:t>
            </w:r>
          </w:p>
          <w:p w14:paraId="59A9C786" w14:textId="77777777" w:rsidR="005B52F4" w:rsidRPr="005B52F4" w:rsidRDefault="005B52F4" w:rsidP="005B52F4">
            <w:pPr>
              <w:spacing w:after="0" w:line="240" w:lineRule="auto"/>
              <w:ind w:right="34" w:firstLine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583505" w14:textId="77777777" w:rsidR="00742477" w:rsidRPr="00C93EEE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Знает: </w:t>
            </w:r>
          </w:p>
          <w:p w14:paraId="0FF6FCC0" w14:textId="77777777" w:rsidR="00742477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>истемы и методы 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конструктивных элементов.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4B15DD" w14:textId="77777777" w:rsidR="00742477" w:rsidRPr="00C93EEE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 xml:space="preserve">Умеет: </w:t>
            </w:r>
          </w:p>
          <w:p w14:paraId="08927709" w14:textId="77777777" w:rsidR="00742477" w:rsidRPr="008D48B3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Pr="008D48B3">
              <w:rPr>
                <w:rFonts w:ascii="Times New Roman" w:hAnsi="Times New Roman"/>
                <w:sz w:val="24"/>
                <w:szCs w:val="24"/>
              </w:rPr>
              <w:t xml:space="preserve">аходить, анализировать и исследовать информацию, необходимую для моделирования и расчетного анализа для инженерно-технического проектирования </w:t>
            </w:r>
          </w:p>
          <w:p w14:paraId="75ED4D23" w14:textId="77777777" w:rsidR="00742477" w:rsidRPr="00C93EEE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EEE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2BB532C0" w14:textId="77777777" w:rsidR="005B52F4" w:rsidRPr="00C93EEE" w:rsidRDefault="00742477" w:rsidP="0074247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0184">
              <w:rPr>
                <w:rFonts w:ascii="Times New Roman" w:hAnsi="Times New Roman"/>
                <w:sz w:val="24"/>
                <w:szCs w:val="24"/>
              </w:rPr>
              <w:t>методами выбора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84">
              <w:rPr>
                <w:rFonts w:ascii="Times New Roman" w:hAnsi="Times New Roman"/>
                <w:sz w:val="24"/>
                <w:szCs w:val="24"/>
              </w:rPr>
              <w:t>на основе нормативно-технической документации</w:t>
            </w:r>
          </w:p>
        </w:tc>
        <w:tc>
          <w:tcPr>
            <w:tcW w:w="1701" w:type="dxa"/>
          </w:tcPr>
          <w:p w14:paraId="6168AD1D" w14:textId="77777777" w:rsidR="005B52F4" w:rsidRPr="00C93EEE" w:rsidRDefault="005B52F4" w:rsidP="005B52F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320FB" w14:textId="77777777" w:rsidR="005D6CC8" w:rsidRPr="00421354" w:rsidRDefault="005D6CC8" w:rsidP="005E3BB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70E5167F" w14:textId="77777777" w:rsidR="00087513" w:rsidRPr="00421354" w:rsidRDefault="00E8046C" w:rsidP="00274826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 w:rsidRPr="00421354">
        <w:rPr>
          <w:rFonts w:ascii="Times New Roman" w:hAnsi="Times New Roman"/>
          <w:b/>
          <w:sz w:val="24"/>
          <w:szCs w:val="24"/>
        </w:rPr>
        <w:t>2 Место дисциплины в стру</w:t>
      </w:r>
      <w:r w:rsidR="00CF5D2F">
        <w:rPr>
          <w:rFonts w:ascii="Times New Roman" w:hAnsi="Times New Roman"/>
          <w:b/>
          <w:sz w:val="24"/>
          <w:szCs w:val="24"/>
        </w:rPr>
        <w:t>ктуре образовательной программы</w:t>
      </w:r>
    </w:p>
    <w:p w14:paraId="1F9CF3C2" w14:textId="77777777" w:rsidR="00274826" w:rsidRPr="00C052D2" w:rsidRDefault="00274826" w:rsidP="0027482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74826">
        <w:rPr>
          <w:rFonts w:ascii="Times New Roman" w:hAnsi="Times New Roman"/>
          <w:sz w:val="24"/>
          <w:szCs w:val="24"/>
        </w:rPr>
        <w:t>Дисциплина 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Pr="00274826">
        <w:rPr>
          <w:rFonts w:ascii="Times New Roman" w:hAnsi="Times New Roman"/>
          <w:sz w:val="24"/>
          <w:szCs w:val="24"/>
        </w:rPr>
        <w:t xml:space="preserve">» </w:t>
      </w:r>
      <w:r w:rsidRPr="00C052D2">
        <w:rPr>
          <w:rFonts w:ascii="Times New Roman" w:hAnsi="Times New Roman"/>
          <w:sz w:val="24"/>
          <w:szCs w:val="24"/>
        </w:rPr>
        <w:t xml:space="preserve">относится к </w:t>
      </w:r>
      <w:r w:rsidR="00957DBC">
        <w:rPr>
          <w:rFonts w:ascii="Times New Roman" w:hAnsi="Times New Roman"/>
          <w:sz w:val="24"/>
          <w:szCs w:val="24"/>
        </w:rPr>
        <w:t>обязательной</w:t>
      </w:r>
      <w:r w:rsidRPr="00C052D2">
        <w:rPr>
          <w:rFonts w:ascii="Times New Roman" w:hAnsi="Times New Roman"/>
          <w:sz w:val="24"/>
          <w:szCs w:val="24"/>
        </w:rPr>
        <w:t xml:space="preserve"> части Блока 1 основной образовательной программы по специальности 08.0</w:t>
      </w:r>
      <w:r w:rsidR="0067097B">
        <w:rPr>
          <w:rFonts w:ascii="Times New Roman" w:hAnsi="Times New Roman"/>
          <w:sz w:val="24"/>
          <w:szCs w:val="24"/>
        </w:rPr>
        <w:t>3</w:t>
      </w:r>
      <w:r w:rsidRPr="00C052D2">
        <w:rPr>
          <w:rFonts w:ascii="Times New Roman" w:hAnsi="Times New Roman"/>
          <w:sz w:val="24"/>
          <w:szCs w:val="24"/>
        </w:rPr>
        <w:t xml:space="preserve">.01 «Строительство» </w:t>
      </w:r>
      <w:r w:rsidR="0067097B">
        <w:rPr>
          <w:rFonts w:ascii="Times New Roman" w:hAnsi="Times New Roman"/>
          <w:sz w:val="24"/>
          <w:szCs w:val="24"/>
        </w:rPr>
        <w:t>направленность</w:t>
      </w:r>
      <w:r w:rsidRPr="00C052D2">
        <w:rPr>
          <w:rFonts w:ascii="Times New Roman" w:hAnsi="Times New Roman"/>
          <w:sz w:val="24"/>
          <w:szCs w:val="24"/>
        </w:rPr>
        <w:t xml:space="preserve"> «</w:t>
      </w:r>
      <w:r w:rsidR="0067097B">
        <w:rPr>
          <w:rFonts w:ascii="Times New Roman" w:hAnsi="Times New Roman"/>
          <w:sz w:val="24"/>
          <w:szCs w:val="24"/>
        </w:rPr>
        <w:t>Проектирование зданий</w:t>
      </w:r>
      <w:r w:rsidRPr="00C052D2">
        <w:rPr>
          <w:rFonts w:ascii="Times New Roman" w:hAnsi="Times New Roman"/>
          <w:sz w:val="24"/>
          <w:szCs w:val="24"/>
        </w:rPr>
        <w:t>».</w:t>
      </w:r>
    </w:p>
    <w:p w14:paraId="6340296C" w14:textId="77777777" w:rsidR="00873CAB" w:rsidRPr="00873CAB" w:rsidRDefault="00873CA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3CAB">
        <w:rPr>
          <w:rFonts w:ascii="Times New Roman" w:hAnsi="Times New Roman"/>
          <w:sz w:val="24"/>
          <w:szCs w:val="24"/>
        </w:rPr>
        <w:t>Дисциплины, на ос</w:t>
      </w:r>
      <w:r>
        <w:rPr>
          <w:rFonts w:ascii="Times New Roman" w:hAnsi="Times New Roman"/>
          <w:sz w:val="24"/>
          <w:szCs w:val="24"/>
        </w:rPr>
        <w:t xml:space="preserve">воении которых базируется </w:t>
      </w:r>
      <w:r w:rsidRPr="00873CAB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>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>
        <w:rPr>
          <w:rFonts w:ascii="Times New Roman" w:hAnsi="Times New Roman"/>
          <w:sz w:val="24"/>
          <w:szCs w:val="24"/>
        </w:rPr>
        <w:t>»</w:t>
      </w:r>
      <w:r w:rsidRPr="00873CAB">
        <w:rPr>
          <w:rFonts w:ascii="Times New Roman" w:hAnsi="Times New Roman"/>
          <w:sz w:val="24"/>
          <w:szCs w:val="24"/>
        </w:rPr>
        <w:t>:</w:t>
      </w:r>
    </w:p>
    <w:p w14:paraId="2F820D2C" w14:textId="77777777" w:rsidR="00873CAB" w:rsidRDefault="00873CA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3CAB">
        <w:rPr>
          <w:rFonts w:ascii="Times New Roman" w:hAnsi="Times New Roman"/>
          <w:sz w:val="24"/>
          <w:szCs w:val="24"/>
        </w:rPr>
        <w:t xml:space="preserve">- </w:t>
      </w:r>
      <w:r w:rsidR="00C052D2">
        <w:rPr>
          <w:rFonts w:ascii="Times New Roman" w:hAnsi="Times New Roman"/>
          <w:sz w:val="24"/>
          <w:szCs w:val="24"/>
        </w:rPr>
        <w:t>Строительная механика</w:t>
      </w:r>
      <w:r w:rsidR="008B06C7">
        <w:rPr>
          <w:rFonts w:ascii="Times New Roman" w:hAnsi="Times New Roman"/>
          <w:sz w:val="24"/>
          <w:szCs w:val="24"/>
        </w:rPr>
        <w:t>,</w:t>
      </w:r>
    </w:p>
    <w:p w14:paraId="2B400AE8" w14:textId="77777777" w:rsidR="00BF64C1" w:rsidRDefault="00BF64C1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Теоретическая механика</w:t>
      </w:r>
    </w:p>
    <w:p w14:paraId="52EF296B" w14:textId="77777777" w:rsidR="008B06C7" w:rsidRDefault="008B06C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3CA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BF64C1">
        <w:rPr>
          <w:rFonts w:ascii="Times New Roman" w:hAnsi="Times New Roman"/>
          <w:sz w:val="24"/>
          <w:szCs w:val="24"/>
        </w:rPr>
        <w:t>Сопротивление материалов.</w:t>
      </w:r>
    </w:p>
    <w:p w14:paraId="3C14BE1F" w14:textId="77777777" w:rsidR="00873CAB" w:rsidRPr="00873CAB" w:rsidRDefault="00873CA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3CAB">
        <w:rPr>
          <w:rFonts w:ascii="Times New Roman" w:hAnsi="Times New Roman"/>
          <w:sz w:val="24"/>
          <w:szCs w:val="24"/>
        </w:rPr>
        <w:t>Дисциплины, для которых необходимы знания, умения, навыки, приобретае</w:t>
      </w:r>
      <w:r>
        <w:rPr>
          <w:rFonts w:ascii="Times New Roman" w:hAnsi="Times New Roman"/>
          <w:sz w:val="24"/>
          <w:szCs w:val="24"/>
        </w:rPr>
        <w:t>мые в результате изучения</w:t>
      </w:r>
      <w:r w:rsidRPr="00873CAB">
        <w:rPr>
          <w:rFonts w:ascii="Times New Roman" w:hAnsi="Times New Roman"/>
          <w:sz w:val="24"/>
          <w:szCs w:val="24"/>
        </w:rPr>
        <w:t xml:space="preserve"> дисциплины</w:t>
      </w:r>
      <w:r>
        <w:rPr>
          <w:rFonts w:ascii="Times New Roman" w:hAnsi="Times New Roman"/>
          <w:sz w:val="24"/>
          <w:szCs w:val="24"/>
        </w:rPr>
        <w:t xml:space="preserve"> 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>
        <w:rPr>
          <w:rFonts w:ascii="Times New Roman" w:hAnsi="Times New Roman"/>
          <w:sz w:val="24"/>
          <w:szCs w:val="24"/>
        </w:rPr>
        <w:t>»</w:t>
      </w:r>
      <w:r w:rsidRPr="00873CAB">
        <w:rPr>
          <w:rFonts w:ascii="Times New Roman" w:hAnsi="Times New Roman"/>
          <w:sz w:val="24"/>
          <w:szCs w:val="24"/>
        </w:rPr>
        <w:t xml:space="preserve">: </w:t>
      </w:r>
    </w:p>
    <w:p w14:paraId="02CE7359" w14:textId="77777777" w:rsidR="00A554DA" w:rsidRDefault="00873CA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73CAB">
        <w:rPr>
          <w:rFonts w:ascii="Times New Roman" w:hAnsi="Times New Roman"/>
          <w:sz w:val="24"/>
          <w:szCs w:val="24"/>
        </w:rPr>
        <w:t xml:space="preserve">- </w:t>
      </w:r>
      <w:r w:rsidR="00B442AF">
        <w:rPr>
          <w:rFonts w:ascii="Times New Roman" w:hAnsi="Times New Roman"/>
          <w:sz w:val="24"/>
          <w:szCs w:val="24"/>
        </w:rPr>
        <w:t>Основания и фундаменты (спец. курс)</w:t>
      </w:r>
      <w:r w:rsidR="00A554DA">
        <w:rPr>
          <w:rFonts w:ascii="Times New Roman" w:hAnsi="Times New Roman"/>
          <w:sz w:val="24"/>
          <w:szCs w:val="24"/>
        </w:rPr>
        <w:t>,</w:t>
      </w:r>
    </w:p>
    <w:p w14:paraId="452BC6C4" w14:textId="77777777" w:rsidR="00BF64C1" w:rsidRDefault="00BF64C1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89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собенности проектирования пространственных конструкций,</w:t>
      </w:r>
    </w:p>
    <w:p w14:paraId="3B753834" w14:textId="77777777" w:rsidR="00873CAB" w:rsidRPr="00873CAB" w:rsidRDefault="00A554D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42AF">
        <w:rPr>
          <w:rFonts w:ascii="Times New Roman" w:hAnsi="Times New Roman"/>
          <w:sz w:val="24"/>
          <w:szCs w:val="24"/>
        </w:rPr>
        <w:t>Особенности проектирования высотных зданий</w:t>
      </w:r>
      <w:r w:rsidR="008B06C7">
        <w:rPr>
          <w:rFonts w:ascii="Times New Roman" w:hAnsi="Times New Roman"/>
          <w:sz w:val="24"/>
          <w:szCs w:val="24"/>
        </w:rPr>
        <w:t>.</w:t>
      </w:r>
    </w:p>
    <w:p w14:paraId="1AF9FC0F" w14:textId="77777777" w:rsidR="00873CAB" w:rsidRDefault="00B442AF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73CAB" w:rsidRPr="00873CAB">
        <w:rPr>
          <w:rFonts w:ascii="Times New Roman" w:hAnsi="Times New Roman"/>
          <w:sz w:val="24"/>
          <w:szCs w:val="24"/>
        </w:rPr>
        <w:t xml:space="preserve">сновные положения дисциплины в дальнейшем будут использованы при прохождении практики и выполнении </w:t>
      </w:r>
      <w:r w:rsidR="00A30925">
        <w:rPr>
          <w:rFonts w:ascii="Times New Roman" w:hAnsi="Times New Roman"/>
          <w:sz w:val="24"/>
          <w:szCs w:val="24"/>
        </w:rPr>
        <w:t>дипломной</w:t>
      </w:r>
      <w:r w:rsidR="00873CAB" w:rsidRPr="00873CAB">
        <w:rPr>
          <w:rFonts w:ascii="Times New Roman" w:hAnsi="Times New Roman"/>
          <w:sz w:val="24"/>
          <w:szCs w:val="24"/>
        </w:rPr>
        <w:t xml:space="preserve"> работы.</w:t>
      </w:r>
    </w:p>
    <w:p w14:paraId="034784C6" w14:textId="77777777" w:rsidR="00873CAB" w:rsidRDefault="00873CA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9BD51AE" w14:textId="77777777" w:rsidR="00132757" w:rsidRPr="00421354" w:rsidRDefault="00132757" w:rsidP="00342B0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1EF3716F" w14:textId="77777777" w:rsidR="00C85FF4" w:rsidRPr="00421354" w:rsidRDefault="00C85FF4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53650B" w14:textId="77777777" w:rsidR="00BC1BAD" w:rsidRPr="0097677D" w:rsidRDefault="00BC1BAD" w:rsidP="00342B0B">
      <w:pPr>
        <w:spacing w:after="0" w:line="240" w:lineRule="auto"/>
        <w:ind w:left="-567"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421354">
        <w:rPr>
          <w:rStyle w:val="FontStyle35"/>
          <w:color w:val="auto"/>
          <w:sz w:val="24"/>
          <w:szCs w:val="24"/>
        </w:rPr>
        <w:t>Общая трудоемкость дисциплины 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="0097677D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» </w:t>
      </w:r>
      <w:r w:rsidRPr="00421354">
        <w:rPr>
          <w:rStyle w:val="FontStyle35"/>
          <w:color w:val="auto"/>
          <w:sz w:val="24"/>
          <w:szCs w:val="24"/>
        </w:rPr>
        <w:t xml:space="preserve">составляет </w:t>
      </w:r>
      <w:r w:rsidR="005B44A9">
        <w:rPr>
          <w:rStyle w:val="FontStyle35"/>
          <w:b/>
          <w:color w:val="auto"/>
          <w:sz w:val="24"/>
          <w:szCs w:val="24"/>
        </w:rPr>
        <w:t>6</w:t>
      </w:r>
      <w:r w:rsidRPr="00421354">
        <w:rPr>
          <w:rStyle w:val="FontStyle35"/>
          <w:color w:val="auto"/>
          <w:sz w:val="24"/>
          <w:szCs w:val="24"/>
        </w:rPr>
        <w:t xml:space="preserve"> зачетны</w:t>
      </w:r>
      <w:r w:rsidR="00DE526F">
        <w:rPr>
          <w:rStyle w:val="FontStyle35"/>
          <w:color w:val="auto"/>
          <w:sz w:val="24"/>
          <w:szCs w:val="24"/>
        </w:rPr>
        <w:t>х</w:t>
      </w:r>
      <w:r w:rsidRPr="00421354">
        <w:rPr>
          <w:rStyle w:val="FontStyle35"/>
          <w:color w:val="auto"/>
          <w:sz w:val="24"/>
          <w:szCs w:val="24"/>
        </w:rPr>
        <w:t xml:space="preserve"> единиц, т.е. </w:t>
      </w:r>
      <w:r w:rsidR="00DB14D6">
        <w:rPr>
          <w:rStyle w:val="FontStyle35"/>
          <w:b/>
          <w:color w:val="auto"/>
          <w:sz w:val="24"/>
          <w:szCs w:val="24"/>
        </w:rPr>
        <w:t>2</w:t>
      </w:r>
      <w:r w:rsidR="005B44A9">
        <w:rPr>
          <w:rStyle w:val="FontStyle35"/>
          <w:b/>
          <w:color w:val="auto"/>
          <w:sz w:val="24"/>
          <w:szCs w:val="24"/>
        </w:rPr>
        <w:t>16</w:t>
      </w:r>
      <w:r w:rsidRPr="00421354">
        <w:rPr>
          <w:rStyle w:val="FontStyle35"/>
          <w:b/>
          <w:color w:val="auto"/>
          <w:sz w:val="24"/>
          <w:szCs w:val="24"/>
        </w:rPr>
        <w:t xml:space="preserve"> </w:t>
      </w:r>
      <w:r w:rsidR="00CF5D2F">
        <w:rPr>
          <w:rStyle w:val="FontStyle35"/>
          <w:color w:val="auto"/>
          <w:sz w:val="24"/>
          <w:szCs w:val="24"/>
        </w:rPr>
        <w:t>академических час</w:t>
      </w:r>
      <w:r w:rsidR="00DB14D6">
        <w:rPr>
          <w:rStyle w:val="FontStyle35"/>
          <w:color w:val="auto"/>
          <w:sz w:val="24"/>
          <w:szCs w:val="24"/>
        </w:rPr>
        <w:t>а</w:t>
      </w:r>
      <w:r w:rsidR="00CF5D2F">
        <w:rPr>
          <w:rStyle w:val="FontStyle35"/>
          <w:color w:val="auto"/>
          <w:sz w:val="24"/>
          <w:szCs w:val="24"/>
        </w:rPr>
        <w:t>.</w:t>
      </w:r>
    </w:p>
    <w:p w14:paraId="26586044" w14:textId="77777777" w:rsidR="007F03C3" w:rsidRPr="00421354" w:rsidRDefault="00BC1BA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>Объем дисциплины 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="00DB14D6">
        <w:rPr>
          <w:rFonts w:ascii="Times New Roman" w:hAnsi="Times New Roman"/>
          <w:sz w:val="24"/>
          <w:szCs w:val="24"/>
        </w:rPr>
        <w:t xml:space="preserve">» </w:t>
      </w:r>
      <w:r w:rsidR="00DB14D6" w:rsidRPr="00421354">
        <w:rPr>
          <w:rFonts w:ascii="Times New Roman" w:hAnsi="Times New Roman"/>
          <w:sz w:val="24"/>
          <w:szCs w:val="24"/>
        </w:rPr>
        <w:t>в</w:t>
      </w:r>
      <w:r w:rsidRPr="00421354">
        <w:rPr>
          <w:rFonts w:ascii="Times New Roman" w:hAnsi="Times New Roman"/>
          <w:sz w:val="24"/>
          <w:szCs w:val="24"/>
        </w:rPr>
        <w:t xml:space="preserve"> академических часах с распределением по видам уч</w:t>
      </w:r>
      <w:r w:rsidR="00CF5D2F">
        <w:rPr>
          <w:rFonts w:ascii="Times New Roman" w:hAnsi="Times New Roman"/>
          <w:sz w:val="24"/>
          <w:szCs w:val="24"/>
        </w:rPr>
        <w:t>ебных занятий указан в таблиц</w:t>
      </w:r>
      <w:r w:rsidR="008A3C45">
        <w:rPr>
          <w:rFonts w:ascii="Times New Roman" w:hAnsi="Times New Roman"/>
          <w:sz w:val="24"/>
          <w:szCs w:val="24"/>
        </w:rPr>
        <w:t>е</w:t>
      </w:r>
      <w:r w:rsidR="00CF5D2F">
        <w:rPr>
          <w:rFonts w:ascii="Times New Roman" w:hAnsi="Times New Roman"/>
          <w:sz w:val="24"/>
          <w:szCs w:val="24"/>
        </w:rPr>
        <w:t xml:space="preserve"> </w:t>
      </w:r>
      <w:r w:rsidR="008A3C45">
        <w:rPr>
          <w:rFonts w:ascii="Times New Roman" w:hAnsi="Times New Roman"/>
          <w:sz w:val="24"/>
          <w:szCs w:val="24"/>
        </w:rPr>
        <w:t>2</w:t>
      </w:r>
      <w:r w:rsidR="00550DD5">
        <w:rPr>
          <w:rFonts w:ascii="Times New Roman" w:hAnsi="Times New Roman"/>
          <w:sz w:val="24"/>
          <w:szCs w:val="24"/>
        </w:rPr>
        <w:t xml:space="preserve"> для очной формы обучения, в таблице 3 – для очно-заочной формы обучения</w:t>
      </w:r>
      <w:r w:rsidR="008A3C45">
        <w:rPr>
          <w:rFonts w:ascii="Times New Roman" w:hAnsi="Times New Roman"/>
          <w:sz w:val="24"/>
          <w:szCs w:val="24"/>
        </w:rPr>
        <w:t>.</w:t>
      </w:r>
    </w:p>
    <w:p w14:paraId="2771E18D" w14:textId="77777777" w:rsidR="00537D26" w:rsidRDefault="005A26C9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Таблица </w:t>
      </w:r>
      <w:r w:rsidR="008A3C45">
        <w:rPr>
          <w:rFonts w:ascii="Times New Roman" w:hAnsi="Times New Roman"/>
          <w:sz w:val="24"/>
          <w:szCs w:val="24"/>
        </w:rPr>
        <w:t>2</w:t>
      </w:r>
      <w:r w:rsidR="00537D26" w:rsidRPr="00421354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B172B8" w:rsidRPr="00421354">
        <w:rPr>
          <w:rFonts w:ascii="Times New Roman" w:hAnsi="Times New Roman"/>
          <w:sz w:val="24"/>
          <w:szCs w:val="24"/>
        </w:rPr>
        <w:t>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="00B172B8" w:rsidRPr="00421354">
        <w:rPr>
          <w:rFonts w:ascii="Times New Roman" w:hAnsi="Times New Roman"/>
          <w:sz w:val="24"/>
          <w:szCs w:val="24"/>
        </w:rPr>
        <w:t xml:space="preserve">» </w:t>
      </w:r>
      <w:r w:rsidR="00537D26" w:rsidRPr="00421354">
        <w:rPr>
          <w:rFonts w:ascii="Times New Roman" w:hAnsi="Times New Roman"/>
          <w:sz w:val="24"/>
          <w:szCs w:val="24"/>
        </w:rPr>
        <w:t xml:space="preserve">в академических </w:t>
      </w:r>
      <w:r w:rsidR="00617B6A" w:rsidRPr="00421354">
        <w:rPr>
          <w:rFonts w:ascii="Times New Roman" w:hAnsi="Times New Roman"/>
          <w:sz w:val="24"/>
          <w:szCs w:val="24"/>
        </w:rPr>
        <w:t>часах</w:t>
      </w:r>
      <w:r w:rsidR="006D4BDE">
        <w:rPr>
          <w:rFonts w:ascii="Times New Roman" w:hAnsi="Times New Roman"/>
          <w:sz w:val="24"/>
          <w:szCs w:val="24"/>
        </w:rPr>
        <w:t xml:space="preserve"> для очной формы обучения</w:t>
      </w:r>
      <w:r w:rsidR="00617B6A" w:rsidRPr="00421354">
        <w:rPr>
          <w:rFonts w:ascii="Times New Roman" w:hAnsi="Times New Roman"/>
          <w:sz w:val="24"/>
          <w:szCs w:val="24"/>
        </w:rPr>
        <w:t xml:space="preserve"> </w:t>
      </w:r>
    </w:p>
    <w:p w14:paraId="56E6B7B0" w14:textId="77777777" w:rsidR="00FA2326" w:rsidRDefault="00FA2326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1163"/>
        <w:gridCol w:w="1276"/>
        <w:gridCol w:w="1417"/>
      </w:tblGrid>
      <w:tr w:rsidR="000769A6" w:rsidRPr="00AE00B5" w14:paraId="2D2DC2E6" w14:textId="77777777" w:rsidTr="00E73AA3">
        <w:trPr>
          <w:trHeight w:val="360"/>
        </w:trPr>
        <w:tc>
          <w:tcPr>
            <w:tcW w:w="6492" w:type="dxa"/>
            <w:vMerge w:val="restart"/>
            <w:shd w:val="clear" w:color="auto" w:fill="E7E6E6"/>
          </w:tcPr>
          <w:p w14:paraId="6C21B021" w14:textId="77777777" w:rsidR="000769A6" w:rsidRPr="00AE00B5" w:rsidRDefault="000769A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3856" w:type="dxa"/>
            <w:gridSpan w:val="3"/>
            <w:shd w:val="clear" w:color="auto" w:fill="E7E6E6"/>
          </w:tcPr>
          <w:p w14:paraId="636ECFFB" w14:textId="77777777" w:rsidR="000769A6" w:rsidRPr="009D320F" w:rsidRDefault="000769A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0769A6" w:rsidRPr="00AE00B5" w14:paraId="6D2DF238" w14:textId="77777777" w:rsidTr="000769A6">
        <w:trPr>
          <w:trHeight w:val="285"/>
        </w:trPr>
        <w:tc>
          <w:tcPr>
            <w:tcW w:w="6492" w:type="dxa"/>
            <w:vMerge/>
            <w:shd w:val="clear" w:color="auto" w:fill="E7E6E6"/>
          </w:tcPr>
          <w:p w14:paraId="4F9ACEEA" w14:textId="77777777" w:rsidR="000769A6" w:rsidRPr="00AE00B5" w:rsidRDefault="000769A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7E6E6"/>
          </w:tcPr>
          <w:p w14:paraId="0100CD4A" w14:textId="77777777" w:rsidR="000769A6" w:rsidRDefault="000769A6" w:rsidP="000769A6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14:paraId="16D0410A" w14:textId="77777777" w:rsidR="000769A6" w:rsidRPr="00AE00B5" w:rsidRDefault="000769A6" w:rsidP="000769A6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shd w:val="clear" w:color="auto" w:fill="E7E6E6"/>
          </w:tcPr>
          <w:p w14:paraId="4E5BD61A" w14:textId="77777777" w:rsidR="000769A6" w:rsidRPr="00AE00B5" w:rsidRDefault="00435000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769A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417" w:type="dxa"/>
            <w:shd w:val="clear" w:color="auto" w:fill="E7E6E6"/>
          </w:tcPr>
          <w:p w14:paraId="34319500" w14:textId="77777777" w:rsidR="000769A6" w:rsidRDefault="00435000" w:rsidP="000769A6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769A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C5B95" w:rsidRPr="00FA2326" w14:paraId="3BFAF25A" w14:textId="77777777" w:rsidTr="00E73AA3">
        <w:trPr>
          <w:trHeight w:val="70"/>
        </w:trPr>
        <w:tc>
          <w:tcPr>
            <w:tcW w:w="6492" w:type="dxa"/>
            <w:shd w:val="clear" w:color="auto" w:fill="FFFFFF"/>
          </w:tcPr>
          <w:p w14:paraId="16B24AA7" w14:textId="77777777" w:rsidR="005C5B95" w:rsidRPr="00AE00B5" w:rsidRDefault="005C5B95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Формат изучения дисциплины 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3856" w:type="dxa"/>
            <w:gridSpan w:val="3"/>
            <w:shd w:val="clear" w:color="auto" w:fill="FFFFFF"/>
          </w:tcPr>
          <w:p w14:paraId="50E6A955" w14:textId="77777777" w:rsidR="005C5B95" w:rsidRDefault="00AE6EF3" w:rsidP="00522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5C5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радиционный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C5B95"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элементов электронного обучения</w:t>
            </w:r>
          </w:p>
        </w:tc>
      </w:tr>
      <w:tr w:rsidR="000769A6" w:rsidRPr="00FA2326" w14:paraId="2AB3730B" w14:textId="77777777" w:rsidTr="000769A6">
        <w:trPr>
          <w:trHeight w:val="70"/>
        </w:trPr>
        <w:tc>
          <w:tcPr>
            <w:tcW w:w="6492" w:type="dxa"/>
            <w:shd w:val="clear" w:color="auto" w:fill="FFFFFF"/>
          </w:tcPr>
          <w:p w14:paraId="253043AF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163" w:type="dxa"/>
            <w:shd w:val="clear" w:color="auto" w:fill="FFFFFF"/>
          </w:tcPr>
          <w:p w14:paraId="47A15402" w14:textId="29F94E3D" w:rsidR="000769A6" w:rsidRPr="004B69FF" w:rsidRDefault="004B065F" w:rsidP="00C15AA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FFFFFF"/>
          </w:tcPr>
          <w:p w14:paraId="1320BCDA" w14:textId="318AE325" w:rsidR="000769A6" w:rsidRPr="004B69FF" w:rsidRDefault="00550DD5" w:rsidP="00ED504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69F9AECA" w14:textId="7671CF56" w:rsidR="000769A6" w:rsidRDefault="00550DD5" w:rsidP="00ED504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065F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0769A6" w:rsidRPr="00AE00B5" w14:paraId="0CB1BB8B" w14:textId="77777777" w:rsidTr="000769A6">
        <w:trPr>
          <w:trHeight w:val="70"/>
        </w:trPr>
        <w:tc>
          <w:tcPr>
            <w:tcW w:w="6492" w:type="dxa"/>
            <w:shd w:val="clear" w:color="auto" w:fill="FFFFFF"/>
          </w:tcPr>
          <w:p w14:paraId="415149E8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163" w:type="dxa"/>
            <w:shd w:val="clear" w:color="auto" w:fill="FFFFFF"/>
          </w:tcPr>
          <w:p w14:paraId="668D2C1C" w14:textId="643A15F8" w:rsidR="000769A6" w:rsidRPr="004B065F" w:rsidRDefault="004B065F" w:rsidP="00C15AA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1276" w:type="dxa"/>
            <w:shd w:val="clear" w:color="auto" w:fill="FFFFFF"/>
          </w:tcPr>
          <w:p w14:paraId="50E21E6A" w14:textId="77777777" w:rsidR="000769A6" w:rsidRPr="004B065F" w:rsidRDefault="00C15AAF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FFFFFF"/>
          </w:tcPr>
          <w:p w14:paraId="0DB5A619" w14:textId="19CA5652" w:rsidR="000769A6" w:rsidRPr="004B065F" w:rsidRDefault="004B065F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69A6" w:rsidRPr="00AE00B5" w14:paraId="64C2BAA9" w14:textId="77777777" w:rsidTr="000769A6">
        <w:tc>
          <w:tcPr>
            <w:tcW w:w="6492" w:type="dxa"/>
            <w:shd w:val="clear" w:color="auto" w:fill="auto"/>
          </w:tcPr>
          <w:p w14:paraId="1974684A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9D3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163" w:type="dxa"/>
            <w:shd w:val="clear" w:color="auto" w:fill="auto"/>
          </w:tcPr>
          <w:p w14:paraId="21D1997B" w14:textId="0AF73E58" w:rsidR="000769A6" w:rsidRPr="004B065F" w:rsidRDefault="004B065F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00F9B8D0" w14:textId="4D5D3FAB" w:rsidR="000769A6" w:rsidRPr="004B065F" w:rsidRDefault="00DC0886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733AEBA" w14:textId="33EA1BE9" w:rsidR="000769A6" w:rsidRPr="004B065F" w:rsidRDefault="00DC0886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0769A6" w:rsidRPr="00AE00B5" w14:paraId="4E95B21E" w14:textId="77777777" w:rsidTr="000769A6">
        <w:tc>
          <w:tcPr>
            <w:tcW w:w="6492" w:type="dxa"/>
            <w:shd w:val="clear" w:color="auto" w:fill="auto"/>
          </w:tcPr>
          <w:p w14:paraId="1D7FC75E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занятия семинарского типа</w:t>
            </w:r>
            <w:r w:rsidRPr="009D3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семинары, практические занятия, практикумы, коллоквиумы и иные аналогичные занятия)</w:t>
            </w:r>
          </w:p>
        </w:tc>
        <w:tc>
          <w:tcPr>
            <w:tcW w:w="1163" w:type="dxa"/>
            <w:shd w:val="clear" w:color="auto" w:fill="auto"/>
          </w:tcPr>
          <w:p w14:paraId="4A101466" w14:textId="7745DD4E" w:rsidR="000769A6" w:rsidRPr="004B065F" w:rsidRDefault="004B065F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5EB702F" w14:textId="4FFFBB20" w:rsidR="000769A6" w:rsidRPr="004B065F" w:rsidRDefault="00C60BCA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143BA0D4" w14:textId="430C4FDC" w:rsidR="000769A6" w:rsidRPr="004B065F" w:rsidRDefault="00C60BCA" w:rsidP="00E6405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0769A6" w:rsidRPr="00AE00B5" w14:paraId="56180BA8" w14:textId="77777777" w:rsidTr="000769A6">
        <w:tc>
          <w:tcPr>
            <w:tcW w:w="6492" w:type="dxa"/>
            <w:shd w:val="clear" w:color="auto" w:fill="auto"/>
          </w:tcPr>
          <w:p w14:paraId="5FDEFF37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63" w:type="dxa"/>
            <w:shd w:val="clear" w:color="auto" w:fill="auto"/>
          </w:tcPr>
          <w:p w14:paraId="08F1C46A" w14:textId="6C435BED" w:rsidR="000769A6" w:rsidRPr="004B065F" w:rsidRDefault="004B065F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E08CB68" w14:textId="77777777" w:rsidR="000769A6" w:rsidRPr="004B065F" w:rsidRDefault="00DB66C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7037C2" w14:textId="60D4933B" w:rsidR="000769A6" w:rsidRPr="004B065F" w:rsidRDefault="004B065F" w:rsidP="00DB66C6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65F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</w:tr>
      <w:tr w:rsidR="000769A6" w:rsidRPr="00AE00B5" w14:paraId="6FB42C65" w14:textId="77777777" w:rsidTr="000769A6">
        <w:tc>
          <w:tcPr>
            <w:tcW w:w="6492" w:type="dxa"/>
            <w:shd w:val="clear" w:color="auto" w:fill="FFFFFF"/>
          </w:tcPr>
          <w:p w14:paraId="7384015F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163" w:type="dxa"/>
            <w:shd w:val="clear" w:color="auto" w:fill="FFFFFF"/>
          </w:tcPr>
          <w:p w14:paraId="2A359572" w14:textId="146FB18F" w:rsidR="000769A6" w:rsidRPr="00831520" w:rsidRDefault="004B065F" w:rsidP="00667CC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276" w:type="dxa"/>
            <w:shd w:val="clear" w:color="auto" w:fill="FFFFFF"/>
          </w:tcPr>
          <w:p w14:paraId="64B2FAAC" w14:textId="75C6E616" w:rsidR="000769A6" w:rsidRPr="00831520" w:rsidRDefault="00C60BC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B06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41478488" w14:textId="142E43EC" w:rsidR="000769A6" w:rsidRPr="00831520" w:rsidRDefault="00C60BC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0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769A6" w:rsidRPr="00AE00B5" w14:paraId="64C871C6" w14:textId="77777777" w:rsidTr="000769A6">
        <w:tc>
          <w:tcPr>
            <w:tcW w:w="6492" w:type="dxa"/>
            <w:shd w:val="clear" w:color="auto" w:fill="auto"/>
          </w:tcPr>
          <w:p w14:paraId="6E181A78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Самоподготовка по темам (разделам) дисциплины</w:t>
            </w:r>
          </w:p>
        </w:tc>
        <w:tc>
          <w:tcPr>
            <w:tcW w:w="1163" w:type="dxa"/>
            <w:shd w:val="clear" w:color="auto" w:fill="auto"/>
          </w:tcPr>
          <w:p w14:paraId="2DBC707F" w14:textId="563C6589" w:rsidR="000769A6" w:rsidRPr="001A20B7" w:rsidRDefault="004B065F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31347834" w14:textId="46F879A2" w:rsidR="000769A6" w:rsidRPr="001A20B7" w:rsidRDefault="00C60BC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F421FB" w14:textId="3017B757" w:rsidR="000769A6" w:rsidRDefault="00C60BC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769A6" w:rsidRPr="00AE00B5" w14:paraId="34825968" w14:textId="77777777" w:rsidTr="000769A6">
        <w:tc>
          <w:tcPr>
            <w:tcW w:w="6492" w:type="dxa"/>
            <w:shd w:val="clear" w:color="auto" w:fill="auto"/>
          </w:tcPr>
          <w:p w14:paraId="78C19FBA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курсово</w:t>
            </w:r>
            <w:r w:rsidR="00146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6C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3719AADE" w14:textId="77777777" w:rsidR="000769A6" w:rsidRPr="00AE00B5" w:rsidRDefault="00DC204C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50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BCC9B5" w14:textId="77777777" w:rsidR="000769A6" w:rsidRPr="00AE00B5" w:rsidRDefault="00435000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931465" w14:textId="77777777" w:rsidR="000769A6" w:rsidRPr="00C60BCA" w:rsidRDefault="00DC204C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0B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146C7A" w:rsidRPr="00C60BC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769A6" w:rsidRPr="00AE00B5" w14:paraId="6A6457EC" w14:textId="77777777" w:rsidTr="000769A6">
        <w:tc>
          <w:tcPr>
            <w:tcW w:w="6492" w:type="dxa"/>
            <w:shd w:val="clear" w:color="auto" w:fill="auto"/>
          </w:tcPr>
          <w:p w14:paraId="07ACC825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163" w:type="dxa"/>
            <w:shd w:val="clear" w:color="auto" w:fill="auto"/>
          </w:tcPr>
          <w:p w14:paraId="0A86F35C" w14:textId="77777777" w:rsidR="000769A6" w:rsidRPr="00217126" w:rsidRDefault="00146C7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32C192" w14:textId="77777777" w:rsidR="000769A6" w:rsidRPr="00217126" w:rsidRDefault="00146C7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39043D" w14:textId="77777777" w:rsidR="000769A6" w:rsidRPr="00217126" w:rsidRDefault="00146C7A" w:rsidP="00444F0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69A6" w:rsidRPr="00AE00B5" w14:paraId="310E8B91" w14:textId="77777777" w:rsidTr="000769A6">
        <w:tc>
          <w:tcPr>
            <w:tcW w:w="6492" w:type="dxa"/>
            <w:shd w:val="clear" w:color="auto" w:fill="FFFFFF"/>
          </w:tcPr>
          <w:p w14:paraId="268DE8AE" w14:textId="77777777" w:rsidR="000769A6" w:rsidRPr="00AE00B5" w:rsidRDefault="000769A6" w:rsidP="00AB173F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shd w:val="clear" w:color="auto" w:fill="FFFFFF"/>
          </w:tcPr>
          <w:p w14:paraId="2D241CED" w14:textId="77777777" w:rsidR="000769A6" w:rsidRPr="00AE00B5" w:rsidRDefault="000769A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D766F09" w14:textId="77777777" w:rsidR="000769A6" w:rsidRPr="00AE00B5" w:rsidRDefault="00146C7A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shd w:val="clear" w:color="auto" w:fill="FFFFFF"/>
          </w:tcPr>
          <w:p w14:paraId="238E9C4A" w14:textId="77777777" w:rsidR="000769A6" w:rsidRDefault="00146C7A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14:paraId="160CF47F" w14:textId="77777777" w:rsidR="0097677D" w:rsidRDefault="0097677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A0C762B" w14:textId="77777777" w:rsidR="00AE6EF3" w:rsidRDefault="00AE6EF3" w:rsidP="00AE6EF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  <w:r w:rsidRPr="00421354">
        <w:rPr>
          <w:rFonts w:ascii="Times New Roman" w:hAnsi="Times New Roman"/>
          <w:sz w:val="24"/>
          <w:szCs w:val="24"/>
        </w:rPr>
        <w:t xml:space="preserve"> − Объем дисциплины «</w:t>
      </w:r>
      <w:r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Pr="00421354">
        <w:rPr>
          <w:rFonts w:ascii="Times New Roman" w:hAnsi="Times New Roman"/>
          <w:sz w:val="24"/>
          <w:szCs w:val="24"/>
        </w:rPr>
        <w:t xml:space="preserve">» в академических часах </w:t>
      </w:r>
      <w:r w:rsidR="006D4BDE">
        <w:rPr>
          <w:rFonts w:ascii="Times New Roman" w:hAnsi="Times New Roman"/>
          <w:sz w:val="24"/>
          <w:szCs w:val="24"/>
        </w:rPr>
        <w:t>для очно-заочной формы обучения</w:t>
      </w:r>
    </w:p>
    <w:p w14:paraId="1B1E14C8" w14:textId="77777777" w:rsidR="00AE6EF3" w:rsidRDefault="00AE6EF3" w:rsidP="00AE6EF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1163"/>
        <w:gridCol w:w="1276"/>
        <w:gridCol w:w="1417"/>
      </w:tblGrid>
      <w:tr w:rsidR="00AE6EF3" w:rsidRPr="00AE00B5" w14:paraId="1423C305" w14:textId="77777777" w:rsidTr="00E43D02">
        <w:trPr>
          <w:trHeight w:val="360"/>
        </w:trPr>
        <w:tc>
          <w:tcPr>
            <w:tcW w:w="6492" w:type="dxa"/>
            <w:vMerge w:val="restart"/>
            <w:shd w:val="clear" w:color="auto" w:fill="E7E6E6"/>
          </w:tcPr>
          <w:p w14:paraId="6C10093B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3856" w:type="dxa"/>
            <w:gridSpan w:val="3"/>
            <w:shd w:val="clear" w:color="auto" w:fill="E7E6E6"/>
          </w:tcPr>
          <w:p w14:paraId="3E3F0EB3" w14:textId="77777777" w:rsidR="00AE6EF3" w:rsidRPr="009D320F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AE6EF3" w:rsidRPr="00AE00B5" w14:paraId="4D24F03C" w14:textId="77777777" w:rsidTr="00E43D02">
        <w:trPr>
          <w:trHeight w:val="285"/>
        </w:trPr>
        <w:tc>
          <w:tcPr>
            <w:tcW w:w="6492" w:type="dxa"/>
            <w:vMerge/>
            <w:shd w:val="clear" w:color="auto" w:fill="E7E6E6"/>
          </w:tcPr>
          <w:p w14:paraId="3AFD5010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E7E6E6"/>
          </w:tcPr>
          <w:p w14:paraId="22F546F6" w14:textId="77777777" w:rsidR="00AE6EF3" w:rsidRDefault="00AE6EF3" w:rsidP="00E43D02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14:paraId="36B01A58" w14:textId="77777777" w:rsidR="00AE6EF3" w:rsidRPr="00AE00B5" w:rsidRDefault="00AE6EF3" w:rsidP="00E43D02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shd w:val="clear" w:color="auto" w:fill="E7E6E6"/>
          </w:tcPr>
          <w:p w14:paraId="1CEF66AE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417" w:type="dxa"/>
            <w:shd w:val="clear" w:color="auto" w:fill="E7E6E6"/>
          </w:tcPr>
          <w:p w14:paraId="2742EA58" w14:textId="77777777" w:rsidR="00AE6EF3" w:rsidRDefault="00AE6EF3" w:rsidP="00E43D02">
            <w:pPr>
              <w:spacing w:after="0" w:line="240" w:lineRule="auto"/>
              <w:ind w:left="-105" w:righ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AE6EF3" w:rsidRPr="00FA2326" w14:paraId="7B09E406" w14:textId="77777777" w:rsidTr="00E43D02">
        <w:trPr>
          <w:trHeight w:val="70"/>
        </w:trPr>
        <w:tc>
          <w:tcPr>
            <w:tcW w:w="6492" w:type="dxa"/>
            <w:shd w:val="clear" w:color="auto" w:fill="FFFFFF"/>
          </w:tcPr>
          <w:p w14:paraId="1D210577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3856" w:type="dxa"/>
            <w:gridSpan w:val="3"/>
            <w:shd w:val="clear" w:color="auto" w:fill="FFFFFF"/>
          </w:tcPr>
          <w:p w14:paraId="16DB6DA4" w14:textId="77777777" w:rsidR="00AE6EF3" w:rsidRDefault="00AE6EF3" w:rsidP="00E4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Традиционный,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элементов электронного обучения</w:t>
            </w:r>
          </w:p>
        </w:tc>
      </w:tr>
      <w:tr w:rsidR="00AE6EF3" w:rsidRPr="00FA2326" w14:paraId="5E06E212" w14:textId="77777777" w:rsidTr="00E43D02">
        <w:trPr>
          <w:trHeight w:val="70"/>
        </w:trPr>
        <w:tc>
          <w:tcPr>
            <w:tcW w:w="6492" w:type="dxa"/>
            <w:shd w:val="clear" w:color="auto" w:fill="FFFFFF"/>
          </w:tcPr>
          <w:p w14:paraId="457DA3E7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163" w:type="dxa"/>
            <w:shd w:val="clear" w:color="auto" w:fill="FFFFFF"/>
          </w:tcPr>
          <w:p w14:paraId="0005BA26" w14:textId="77777777" w:rsidR="00AE6EF3" w:rsidRPr="004B69FF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FFFFFF"/>
          </w:tcPr>
          <w:p w14:paraId="76C3067D" w14:textId="77777777" w:rsidR="00AE6EF3" w:rsidRPr="004B69FF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7" w:type="dxa"/>
            <w:shd w:val="clear" w:color="auto" w:fill="FFFFFF"/>
          </w:tcPr>
          <w:p w14:paraId="32DCDC94" w14:textId="77777777" w:rsidR="00AE6EF3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  <w:tr w:rsidR="00AE6EF3" w:rsidRPr="00AE00B5" w14:paraId="45922765" w14:textId="77777777" w:rsidTr="00E43D02">
        <w:trPr>
          <w:trHeight w:val="70"/>
        </w:trPr>
        <w:tc>
          <w:tcPr>
            <w:tcW w:w="6492" w:type="dxa"/>
            <w:shd w:val="clear" w:color="auto" w:fill="FFFFFF"/>
          </w:tcPr>
          <w:p w14:paraId="491BB13E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163" w:type="dxa"/>
            <w:shd w:val="clear" w:color="auto" w:fill="FFFFFF"/>
          </w:tcPr>
          <w:p w14:paraId="466B7628" w14:textId="77777777" w:rsidR="00AE6EF3" w:rsidRPr="004B69FF" w:rsidRDefault="00174DAF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FFFFFF"/>
          </w:tcPr>
          <w:p w14:paraId="23A0C62F" w14:textId="77777777" w:rsidR="00AE6EF3" w:rsidRPr="004B69FF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FFFFFF"/>
          </w:tcPr>
          <w:p w14:paraId="69DFB0E5" w14:textId="77777777" w:rsidR="00AE6EF3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AE6EF3" w:rsidRPr="00AE00B5" w14:paraId="22D1FAFA" w14:textId="77777777" w:rsidTr="00E43D02">
        <w:tc>
          <w:tcPr>
            <w:tcW w:w="6492" w:type="dxa"/>
            <w:shd w:val="clear" w:color="auto" w:fill="auto"/>
          </w:tcPr>
          <w:p w14:paraId="12FE1E3E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9D3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163" w:type="dxa"/>
            <w:shd w:val="clear" w:color="auto" w:fill="auto"/>
          </w:tcPr>
          <w:p w14:paraId="39DAEE1D" w14:textId="77777777" w:rsidR="00AE6EF3" w:rsidRPr="00AE00B5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1EEDB437" w14:textId="77777777" w:rsidR="00AE6EF3" w:rsidRPr="00AE00B5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27681E" w14:textId="77777777" w:rsidR="00AE6EF3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EF3" w:rsidRPr="00AE00B5" w14:paraId="0C57C106" w14:textId="77777777" w:rsidTr="00E43D02">
        <w:tc>
          <w:tcPr>
            <w:tcW w:w="6492" w:type="dxa"/>
            <w:shd w:val="clear" w:color="auto" w:fill="auto"/>
          </w:tcPr>
          <w:p w14:paraId="6C960583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занятия семинарского типа</w:t>
            </w:r>
            <w:r w:rsidRPr="009D3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семинары, практические занятия, практикумы, коллоквиумы и иные аналогичные занятия)</w:t>
            </w:r>
          </w:p>
        </w:tc>
        <w:tc>
          <w:tcPr>
            <w:tcW w:w="1163" w:type="dxa"/>
            <w:shd w:val="clear" w:color="auto" w:fill="auto"/>
          </w:tcPr>
          <w:p w14:paraId="525E5160" w14:textId="77777777" w:rsidR="00AE6EF3" w:rsidRPr="00AE00B5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764A12D" w14:textId="77777777" w:rsidR="00AE6EF3" w:rsidRPr="00AE00B5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A87F1E5" w14:textId="77777777" w:rsidR="00AE6EF3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EF3" w:rsidRPr="00AE00B5" w14:paraId="4316912F" w14:textId="77777777" w:rsidTr="00E43D02">
        <w:tc>
          <w:tcPr>
            <w:tcW w:w="6492" w:type="dxa"/>
            <w:shd w:val="clear" w:color="auto" w:fill="auto"/>
          </w:tcPr>
          <w:p w14:paraId="1D94CD10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63" w:type="dxa"/>
            <w:shd w:val="clear" w:color="auto" w:fill="auto"/>
          </w:tcPr>
          <w:p w14:paraId="708B9608" w14:textId="77777777" w:rsidR="00AE6EF3" w:rsidRPr="00AE00B5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07AC17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61B982" w14:textId="77777777" w:rsidR="00AE6EF3" w:rsidRPr="00AE00B5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EF3" w:rsidRPr="00AE00B5" w14:paraId="0D1F16DC" w14:textId="77777777" w:rsidTr="00E43D02">
        <w:tc>
          <w:tcPr>
            <w:tcW w:w="6492" w:type="dxa"/>
            <w:shd w:val="clear" w:color="auto" w:fill="FFFFFF"/>
          </w:tcPr>
          <w:p w14:paraId="53CC9390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163" w:type="dxa"/>
            <w:shd w:val="clear" w:color="auto" w:fill="FFFFFF"/>
          </w:tcPr>
          <w:p w14:paraId="6A45CCD5" w14:textId="77777777" w:rsidR="00AE6EF3" w:rsidRPr="00831520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5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605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FFFFFF"/>
          </w:tcPr>
          <w:p w14:paraId="12CFF933" w14:textId="77777777" w:rsidR="00AE6EF3" w:rsidRPr="00831520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7" w:type="dxa"/>
            <w:shd w:val="clear" w:color="auto" w:fill="FFFFFF"/>
          </w:tcPr>
          <w:p w14:paraId="4F97C9A1" w14:textId="77777777" w:rsidR="00AE6EF3" w:rsidRPr="00831520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AE6EF3" w:rsidRPr="00AE00B5" w14:paraId="615F6027" w14:textId="77777777" w:rsidTr="00E43D02">
        <w:tc>
          <w:tcPr>
            <w:tcW w:w="6492" w:type="dxa"/>
            <w:shd w:val="clear" w:color="auto" w:fill="auto"/>
          </w:tcPr>
          <w:p w14:paraId="7CBCA293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Самоподготовка по темам (разделам) дисциплины</w:t>
            </w:r>
          </w:p>
        </w:tc>
        <w:tc>
          <w:tcPr>
            <w:tcW w:w="1163" w:type="dxa"/>
            <w:shd w:val="clear" w:color="auto" w:fill="auto"/>
          </w:tcPr>
          <w:p w14:paraId="6BB5EB7E" w14:textId="77777777" w:rsidR="00AE6EF3" w:rsidRPr="001A20B7" w:rsidRDefault="001F617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14:paraId="3D1837FC" w14:textId="77777777" w:rsidR="00AE6EF3" w:rsidRPr="001A20B7" w:rsidRDefault="004B6052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14:paraId="65289816" w14:textId="77777777" w:rsidR="00AE6EF3" w:rsidRDefault="00AE6EF3" w:rsidP="004B605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60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6EF3" w:rsidRPr="00AE00B5" w14:paraId="2BB65972" w14:textId="77777777" w:rsidTr="00E43D02">
        <w:tc>
          <w:tcPr>
            <w:tcW w:w="6492" w:type="dxa"/>
            <w:shd w:val="clear" w:color="auto" w:fill="auto"/>
          </w:tcPr>
          <w:p w14:paraId="22F8A20B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курсово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r w:rsidRPr="009D3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376D4CB9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77252F0B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8AB107" w14:textId="77777777" w:rsidR="00AE6EF3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6EF3" w:rsidRPr="00AE00B5" w14:paraId="1C4E4335" w14:textId="77777777" w:rsidTr="00E43D02">
        <w:tc>
          <w:tcPr>
            <w:tcW w:w="6492" w:type="dxa"/>
            <w:shd w:val="clear" w:color="auto" w:fill="auto"/>
          </w:tcPr>
          <w:p w14:paraId="0D924694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163" w:type="dxa"/>
            <w:shd w:val="clear" w:color="auto" w:fill="auto"/>
          </w:tcPr>
          <w:p w14:paraId="3FAA5F47" w14:textId="77777777" w:rsidR="00AE6EF3" w:rsidRPr="00217126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15F386" w14:textId="77777777" w:rsidR="00AE6EF3" w:rsidRPr="00217126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32C0F29" w14:textId="77777777" w:rsidR="00AE6EF3" w:rsidRPr="00217126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12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6EF3" w:rsidRPr="00AE00B5" w14:paraId="18F68F1C" w14:textId="77777777" w:rsidTr="00E43D02">
        <w:tc>
          <w:tcPr>
            <w:tcW w:w="6492" w:type="dxa"/>
            <w:shd w:val="clear" w:color="auto" w:fill="FFFFFF"/>
          </w:tcPr>
          <w:p w14:paraId="0174FB49" w14:textId="77777777" w:rsidR="00AE6EF3" w:rsidRPr="00AE00B5" w:rsidRDefault="00AE6EF3" w:rsidP="00E43D0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shd w:val="clear" w:color="auto" w:fill="FFFFFF"/>
          </w:tcPr>
          <w:p w14:paraId="7FD8C761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A65C65B" w14:textId="77777777" w:rsidR="00AE6EF3" w:rsidRPr="00AE00B5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shd w:val="clear" w:color="auto" w:fill="FFFFFF"/>
          </w:tcPr>
          <w:p w14:paraId="6D7768A6" w14:textId="77777777" w:rsidR="00AE6EF3" w:rsidRDefault="00AE6EF3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14:paraId="45DCE0BD" w14:textId="77777777" w:rsidR="00AE6EF3" w:rsidRDefault="00AE6EF3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45A69C02" w14:textId="77777777" w:rsidR="00132757" w:rsidRPr="00421354" w:rsidRDefault="00132757" w:rsidP="00342B0B">
      <w:pPr>
        <w:tabs>
          <w:tab w:val="left" w:pos="170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3.1. Содержание дисциплины</w:t>
      </w:r>
      <w:r w:rsidR="00EA5E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A5E01" w:rsidRPr="00515A6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67097B">
        <w:rPr>
          <w:rFonts w:ascii="Times New Roman" w:hAnsi="Times New Roman"/>
          <w:b/>
          <w:sz w:val="24"/>
          <w:szCs w:val="24"/>
        </w:rPr>
        <w:t>Проектирование железобетонных и каменных сооружений</w:t>
      </w:r>
      <w:r w:rsidR="00EA5E01" w:rsidRPr="00515A6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515A61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структури</w:t>
      </w:r>
      <w:r w:rsidR="00EA5E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рованное по темам, </w:t>
      </w:r>
      <w:r w:rsidR="004B3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приведено в таблице </w:t>
      </w:r>
      <w:r w:rsidR="00477DF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CD099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3BBE167" w14:textId="77777777" w:rsidR="004A35FA" w:rsidRPr="00421354" w:rsidRDefault="004A35F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9C2FCBD" w14:textId="77777777" w:rsidR="002938D9" w:rsidRDefault="00694472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Таблица </w:t>
      </w:r>
      <w:r w:rsidR="00477DF5">
        <w:rPr>
          <w:rFonts w:ascii="Times New Roman" w:hAnsi="Times New Roman"/>
          <w:sz w:val="24"/>
          <w:szCs w:val="24"/>
        </w:rPr>
        <w:t>4</w:t>
      </w:r>
      <w:r w:rsidR="002938D9" w:rsidRPr="00421354">
        <w:rPr>
          <w:rFonts w:ascii="Times New Roman" w:hAnsi="Times New Roman"/>
          <w:sz w:val="24"/>
          <w:szCs w:val="24"/>
        </w:rPr>
        <w:t xml:space="preserve"> –</w:t>
      </w:r>
      <w:r w:rsidR="00F13EB3" w:rsidRPr="00421354">
        <w:rPr>
          <w:rFonts w:ascii="Times New Roman" w:hAnsi="Times New Roman"/>
          <w:sz w:val="24"/>
          <w:szCs w:val="24"/>
        </w:rPr>
        <w:t xml:space="preserve"> Р</w:t>
      </w:r>
      <w:r w:rsidR="002938D9" w:rsidRPr="00421354">
        <w:rPr>
          <w:rFonts w:ascii="Times New Roman" w:hAnsi="Times New Roman"/>
          <w:sz w:val="24"/>
          <w:szCs w:val="24"/>
        </w:rPr>
        <w:t xml:space="preserve">азделы дисциплины </w:t>
      </w:r>
      <w:r w:rsidR="00A64245" w:rsidRPr="00421354">
        <w:rPr>
          <w:rFonts w:ascii="Times New Roman" w:hAnsi="Times New Roman"/>
          <w:sz w:val="24"/>
          <w:szCs w:val="24"/>
        </w:rPr>
        <w:t>«</w:t>
      </w:r>
      <w:r w:rsidR="0067097B"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="00A64245" w:rsidRPr="00421354">
        <w:rPr>
          <w:rFonts w:ascii="Times New Roman" w:hAnsi="Times New Roman"/>
          <w:sz w:val="24"/>
          <w:szCs w:val="24"/>
        </w:rPr>
        <w:t xml:space="preserve">» </w:t>
      </w:r>
      <w:r w:rsidR="002938D9" w:rsidRPr="00421354">
        <w:rPr>
          <w:rFonts w:ascii="Times New Roman" w:hAnsi="Times New Roman"/>
          <w:sz w:val="24"/>
          <w:szCs w:val="24"/>
        </w:rPr>
        <w:t>и их трудоемкость по видам учебных занятий</w:t>
      </w:r>
      <w:r w:rsidR="006D4BDE">
        <w:rPr>
          <w:rFonts w:ascii="Times New Roman" w:hAnsi="Times New Roman"/>
          <w:sz w:val="24"/>
          <w:szCs w:val="24"/>
        </w:rPr>
        <w:t xml:space="preserve"> для очной формы обучения</w:t>
      </w:r>
      <w:r w:rsidR="00617B6A" w:rsidRPr="00421354">
        <w:rPr>
          <w:rFonts w:ascii="Times New Roman" w:hAnsi="Times New Roman"/>
          <w:sz w:val="24"/>
          <w:szCs w:val="24"/>
        </w:rPr>
        <w:t xml:space="preserve"> </w:t>
      </w:r>
    </w:p>
    <w:p w14:paraId="4866D413" w14:textId="77777777" w:rsidR="009870DA" w:rsidRDefault="009870D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3"/>
        <w:gridCol w:w="716"/>
        <w:gridCol w:w="709"/>
        <w:gridCol w:w="709"/>
        <w:gridCol w:w="850"/>
        <w:gridCol w:w="851"/>
        <w:gridCol w:w="1275"/>
        <w:gridCol w:w="709"/>
      </w:tblGrid>
      <w:tr w:rsidR="00AE00B5" w:rsidRPr="00AE00B5" w14:paraId="496B1C22" w14:textId="77777777" w:rsidTr="007F03C3">
        <w:trPr>
          <w:cantSplit/>
          <w:trHeight w:val="840"/>
        </w:trPr>
        <w:tc>
          <w:tcPr>
            <w:tcW w:w="709" w:type="dxa"/>
            <w:vMerge w:val="restart"/>
            <w:shd w:val="clear" w:color="auto" w:fill="E7E6E6"/>
          </w:tcPr>
          <w:p w14:paraId="2BE2A8A8" w14:textId="77777777" w:rsidR="00AE00B5" w:rsidRPr="00AE00B5" w:rsidRDefault="00AE00B5" w:rsidP="007F03C3">
            <w:pPr>
              <w:spacing w:after="0" w:line="240" w:lineRule="auto"/>
              <w:ind w:left="-388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6D0102" w14:textId="77777777" w:rsidR="007F03C3" w:rsidRDefault="00AE00B5" w:rsidP="007F03C3">
            <w:pPr>
              <w:spacing w:after="0" w:line="240" w:lineRule="auto"/>
              <w:ind w:left="-388" w:right="-105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3DCC8A9C" w14:textId="77777777" w:rsidR="00AE00B5" w:rsidRPr="00AE00B5" w:rsidRDefault="00AE00B5" w:rsidP="007F03C3">
            <w:pPr>
              <w:spacing w:after="0" w:line="240" w:lineRule="auto"/>
              <w:ind w:left="-388" w:right="-105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3" w:type="dxa"/>
            <w:vMerge w:val="restart"/>
            <w:shd w:val="clear" w:color="auto" w:fill="E7E6E6"/>
          </w:tcPr>
          <w:p w14:paraId="6AEE5730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93C871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E7E6E6"/>
            <w:textDirection w:val="btLr"/>
          </w:tcPr>
          <w:p w14:paraId="447D8891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1EED03A3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394" w:type="dxa"/>
            <w:gridSpan w:val="5"/>
            <w:shd w:val="clear" w:color="auto" w:fill="E7E6E6"/>
          </w:tcPr>
          <w:p w14:paraId="05B13958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7AF19020" w14:textId="77777777" w:rsidR="00BB404C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самостоятельную работу </w:t>
            </w:r>
          </w:p>
          <w:p w14:paraId="20330D71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обучающихся, и трудоемкость</w:t>
            </w:r>
          </w:p>
          <w:p w14:paraId="61977E97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709" w:type="dxa"/>
            <w:vMerge w:val="restart"/>
            <w:shd w:val="clear" w:color="auto" w:fill="E7E6E6"/>
            <w:textDirection w:val="btLr"/>
          </w:tcPr>
          <w:p w14:paraId="0BE05F32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B0A9B3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AE00B5" w:rsidRPr="00AE00B5" w14:paraId="41CDBDA6" w14:textId="77777777" w:rsidTr="007F03C3">
        <w:trPr>
          <w:cantSplit/>
          <w:trHeight w:val="2697"/>
        </w:trPr>
        <w:tc>
          <w:tcPr>
            <w:tcW w:w="709" w:type="dxa"/>
            <w:vMerge/>
            <w:shd w:val="clear" w:color="auto" w:fill="auto"/>
          </w:tcPr>
          <w:p w14:paraId="2D23119B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3" w:type="dxa"/>
            <w:vMerge/>
            <w:shd w:val="clear" w:color="auto" w:fill="auto"/>
          </w:tcPr>
          <w:p w14:paraId="35672533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10AF0B7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/>
            <w:textDirection w:val="btLr"/>
          </w:tcPr>
          <w:p w14:paraId="2BC1787E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E7E6E6"/>
            <w:textDirection w:val="btLr"/>
          </w:tcPr>
          <w:p w14:paraId="383855B6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643CFC16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shd w:val="clear" w:color="auto" w:fill="E7E6E6"/>
            <w:textDirection w:val="btLr"/>
          </w:tcPr>
          <w:p w14:paraId="129FB116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1" w:type="dxa"/>
            <w:shd w:val="clear" w:color="auto" w:fill="E7E6E6"/>
            <w:textDirection w:val="btLr"/>
          </w:tcPr>
          <w:p w14:paraId="13594B59" w14:textId="77777777" w:rsidR="000B731B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14:paraId="63AC4B34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275" w:type="dxa"/>
            <w:shd w:val="clear" w:color="auto" w:fill="E7E6E6"/>
            <w:textDirection w:val="btLr"/>
          </w:tcPr>
          <w:p w14:paraId="63CDFABB" w14:textId="77777777" w:rsidR="000B731B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Формы текущего</w:t>
            </w:r>
          </w:p>
          <w:p w14:paraId="7018C6E6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  <w:p w14:paraId="01936623" w14:textId="77777777" w:rsidR="00AE00B5" w:rsidRPr="00AE00B5" w:rsidRDefault="00AE00B5" w:rsidP="000B731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709" w:type="dxa"/>
            <w:vMerge/>
            <w:shd w:val="clear" w:color="auto" w:fill="auto"/>
          </w:tcPr>
          <w:p w14:paraId="0EC1F481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0B5" w:rsidRPr="00AE00B5" w14:paraId="45122D8E" w14:textId="77777777" w:rsidTr="007F03C3">
        <w:tc>
          <w:tcPr>
            <w:tcW w:w="709" w:type="dxa"/>
            <w:shd w:val="clear" w:color="auto" w:fill="auto"/>
          </w:tcPr>
          <w:p w14:paraId="0CF164E8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14:paraId="23B8E11D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06A0DE4B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7CA508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D4102E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E7D7A3F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EC78BF0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48507A36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26D458E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5789" w:rsidRPr="00AE00B5" w14:paraId="40CABA90" w14:textId="77777777" w:rsidTr="00E73AA3">
        <w:tc>
          <w:tcPr>
            <w:tcW w:w="10461" w:type="dxa"/>
            <w:gridSpan w:val="9"/>
            <w:shd w:val="clear" w:color="auto" w:fill="auto"/>
          </w:tcPr>
          <w:p w14:paraId="656A79AC" w14:textId="77777777" w:rsidR="008C5789" w:rsidRPr="00AE00B5" w:rsidRDefault="000D05E0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Седьмой</w:t>
            </w:r>
            <w:r w:rsidR="008C5789" w:rsidRPr="00D558E9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710D0" w:rsidRPr="00AE00B5" w14:paraId="48F44D2E" w14:textId="77777777" w:rsidTr="00521BF6">
        <w:tc>
          <w:tcPr>
            <w:tcW w:w="709" w:type="dxa"/>
            <w:shd w:val="clear" w:color="auto" w:fill="auto"/>
          </w:tcPr>
          <w:p w14:paraId="3C64028D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14:paraId="63C2A5B3" w14:textId="77777777" w:rsidR="005710D0" w:rsidRPr="00293E87" w:rsidRDefault="005710D0" w:rsidP="005710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5BB2FF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EBADB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30B59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71A1E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1D800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2184F71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59AC7AEA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D0" w:rsidRPr="00AE00B5" w14:paraId="201C0929" w14:textId="77777777" w:rsidTr="00521BF6">
        <w:tc>
          <w:tcPr>
            <w:tcW w:w="709" w:type="dxa"/>
            <w:shd w:val="clear" w:color="auto" w:fill="auto"/>
          </w:tcPr>
          <w:p w14:paraId="5F41C64F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shd w:val="clear" w:color="auto" w:fill="auto"/>
          </w:tcPr>
          <w:p w14:paraId="7961B46A" w14:textId="77777777" w:rsidR="005710D0" w:rsidRPr="00293E87" w:rsidRDefault="005710D0" w:rsidP="005710D0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Арматура для железобетонных конструкций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53400B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CB172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05F3E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2BF09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7C397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A57537D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032AE83C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BCA" w:rsidRPr="00AE00B5" w14:paraId="4F3D0386" w14:textId="77777777" w:rsidTr="008314E7">
        <w:tc>
          <w:tcPr>
            <w:tcW w:w="709" w:type="dxa"/>
            <w:shd w:val="clear" w:color="auto" w:fill="auto"/>
          </w:tcPr>
          <w:p w14:paraId="6E9828AF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14:paraId="5E5DBAA8" w14:textId="77777777" w:rsidR="00C60BCA" w:rsidRPr="00293E87" w:rsidRDefault="00C60BCA" w:rsidP="00C60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 </w:t>
            </w:r>
          </w:p>
        </w:tc>
        <w:tc>
          <w:tcPr>
            <w:tcW w:w="716" w:type="dxa"/>
            <w:shd w:val="clear" w:color="auto" w:fill="auto"/>
          </w:tcPr>
          <w:p w14:paraId="4CCEAD40" w14:textId="0B662C6D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C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95182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18B939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6A71C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5AA1F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241C5602" w14:textId="77777777" w:rsidR="00C60BCA" w:rsidRPr="00293E87" w:rsidRDefault="00C60BCA" w:rsidP="00C60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shd w:val="clear" w:color="auto" w:fill="auto"/>
          </w:tcPr>
          <w:p w14:paraId="6E1C502F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BCA" w:rsidRPr="00AE00B5" w14:paraId="1C352D46" w14:textId="77777777" w:rsidTr="008314E7">
        <w:tc>
          <w:tcPr>
            <w:tcW w:w="709" w:type="dxa"/>
            <w:shd w:val="clear" w:color="auto" w:fill="auto"/>
          </w:tcPr>
          <w:p w14:paraId="72BD0D9C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14:paraId="59C00305" w14:textId="77777777" w:rsidR="00C60BCA" w:rsidRDefault="00C60BCA" w:rsidP="00C60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теории сопротивления железобетона.</w:t>
            </w:r>
          </w:p>
        </w:tc>
        <w:tc>
          <w:tcPr>
            <w:tcW w:w="716" w:type="dxa"/>
            <w:shd w:val="clear" w:color="auto" w:fill="auto"/>
          </w:tcPr>
          <w:p w14:paraId="3640BFA4" w14:textId="7A8F5118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C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4D4D6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602E9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8A9782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34199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1586FA9" w14:textId="77777777" w:rsidR="00C60BCA" w:rsidRDefault="00C60BCA" w:rsidP="00C60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48C08182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BCA" w:rsidRPr="00AE00B5" w14:paraId="013CB692" w14:textId="77777777" w:rsidTr="008314E7">
        <w:tc>
          <w:tcPr>
            <w:tcW w:w="709" w:type="dxa"/>
            <w:shd w:val="clear" w:color="auto" w:fill="auto"/>
          </w:tcPr>
          <w:p w14:paraId="3F169020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14:paraId="5FA3F038" w14:textId="77777777" w:rsidR="00C60BCA" w:rsidRPr="00293E87" w:rsidRDefault="00C60BCA" w:rsidP="00C60B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бетонных и железобетонных элементов по прочности </w:t>
            </w:r>
          </w:p>
        </w:tc>
        <w:tc>
          <w:tcPr>
            <w:tcW w:w="716" w:type="dxa"/>
            <w:shd w:val="clear" w:color="auto" w:fill="auto"/>
          </w:tcPr>
          <w:p w14:paraId="2F4370F5" w14:textId="60C18D8B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C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12DF6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D10BB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57B205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54CBA" w14:textId="199BB35D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D6D260D" w14:textId="77777777" w:rsidR="00C60BCA" w:rsidRPr="00293E87" w:rsidRDefault="00C60BCA" w:rsidP="00C60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0F59C08E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D0" w:rsidRPr="00AE00B5" w14:paraId="7C467D8C" w14:textId="77777777" w:rsidTr="00521BF6">
        <w:tc>
          <w:tcPr>
            <w:tcW w:w="709" w:type="dxa"/>
            <w:shd w:val="clear" w:color="auto" w:fill="auto"/>
          </w:tcPr>
          <w:p w14:paraId="1134AE3F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  <w:shd w:val="clear" w:color="auto" w:fill="auto"/>
          </w:tcPr>
          <w:p w14:paraId="2D0D6B00" w14:textId="77777777" w:rsidR="005710D0" w:rsidRPr="00293E87" w:rsidRDefault="005710D0" w:rsidP="00571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CEA23F" w14:textId="09739ACD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338C4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5B2C2" w14:textId="77777777" w:rsidR="005710D0" w:rsidRPr="00293E87" w:rsidRDefault="007F1B74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7AA8B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69041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268EDE5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91A">
              <w:rPr>
                <w:rFonts w:ascii="Times New Roman" w:hAnsi="Times New Roman"/>
                <w:sz w:val="24"/>
                <w:szCs w:val="24"/>
              </w:rPr>
              <w:t>Аттестация поэтапного выполнения курсового проекта</w:t>
            </w:r>
          </w:p>
        </w:tc>
        <w:tc>
          <w:tcPr>
            <w:tcW w:w="709" w:type="dxa"/>
            <w:shd w:val="clear" w:color="auto" w:fill="auto"/>
          </w:tcPr>
          <w:p w14:paraId="1E7B53B1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D0" w:rsidRPr="00AE00B5" w14:paraId="58452F69" w14:textId="77777777" w:rsidTr="00521BF6">
        <w:tc>
          <w:tcPr>
            <w:tcW w:w="709" w:type="dxa"/>
            <w:shd w:val="clear" w:color="auto" w:fill="auto"/>
          </w:tcPr>
          <w:p w14:paraId="374B524E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shd w:val="clear" w:color="auto" w:fill="auto"/>
          </w:tcPr>
          <w:p w14:paraId="5FA14A48" w14:textId="77777777" w:rsidR="005710D0" w:rsidRPr="00293E87" w:rsidRDefault="005710D0" w:rsidP="00571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ABA517" w14:textId="173ABA59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943A3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4ADB8" w14:textId="77777777" w:rsidR="005710D0" w:rsidRPr="00293E87" w:rsidRDefault="007F1B74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915BC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36F04" w14:textId="77777777" w:rsidR="005710D0" w:rsidRPr="00293E87" w:rsidRDefault="00071B2B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7A6BC41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1290CE40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D0" w:rsidRPr="00AE00B5" w14:paraId="450BC267" w14:textId="77777777" w:rsidTr="00521BF6">
        <w:tc>
          <w:tcPr>
            <w:tcW w:w="709" w:type="dxa"/>
            <w:shd w:val="clear" w:color="auto" w:fill="auto"/>
          </w:tcPr>
          <w:p w14:paraId="7138B7E4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shd w:val="clear" w:color="auto" w:fill="auto"/>
          </w:tcPr>
          <w:p w14:paraId="27F3A37C" w14:textId="77777777" w:rsidR="005710D0" w:rsidRPr="00293E87" w:rsidRDefault="005710D0" w:rsidP="00571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D3970D" w14:textId="306D99F9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6A0BD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17CC1" w14:textId="77777777" w:rsidR="005710D0" w:rsidRPr="00293E87" w:rsidRDefault="007F1B74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BC8F5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95ED6" w14:textId="77777777" w:rsidR="005710D0" w:rsidRPr="00293E87" w:rsidRDefault="00071B2B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997E6BA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237B1CC7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0D0" w:rsidRPr="00AE00B5" w14:paraId="0ADA7255" w14:textId="77777777" w:rsidTr="00521BF6">
        <w:tc>
          <w:tcPr>
            <w:tcW w:w="709" w:type="dxa"/>
            <w:shd w:val="clear" w:color="auto" w:fill="auto"/>
          </w:tcPr>
          <w:p w14:paraId="6F2DC786" w14:textId="77777777" w:rsidR="005710D0" w:rsidRPr="00AE00B5" w:rsidRDefault="005710D0" w:rsidP="005710D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shd w:val="clear" w:color="auto" w:fill="auto"/>
          </w:tcPr>
          <w:p w14:paraId="4A4C6547" w14:textId="77777777" w:rsidR="005710D0" w:rsidRDefault="005710D0" w:rsidP="00571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железобетонных элементов по второй группе предельных состояний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D62989" w14:textId="062AD14D" w:rsidR="005710D0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45752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6A3A7" w14:textId="77777777" w:rsidR="005710D0" w:rsidRDefault="007F1B74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126B9" w14:textId="77777777" w:rsidR="005710D0" w:rsidRPr="00293E87" w:rsidRDefault="005710D0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72DCC" w14:textId="77777777" w:rsidR="005710D0" w:rsidRPr="00A93F3A" w:rsidRDefault="00071B2B" w:rsidP="00571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074B37E" w14:textId="77777777" w:rsidR="005710D0" w:rsidRPr="00293E87" w:rsidRDefault="005710D0" w:rsidP="006F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2816B996" w14:textId="77777777" w:rsidR="005710D0" w:rsidRPr="00AE00B5" w:rsidRDefault="005710D0" w:rsidP="005710D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789" w:rsidRPr="00AE00B5" w14:paraId="1A467CF9" w14:textId="77777777" w:rsidTr="00E73AA3">
        <w:tc>
          <w:tcPr>
            <w:tcW w:w="709" w:type="dxa"/>
            <w:shd w:val="clear" w:color="auto" w:fill="auto"/>
          </w:tcPr>
          <w:p w14:paraId="7960DB40" w14:textId="77777777" w:rsidR="008C5789" w:rsidRPr="00AE00B5" w:rsidRDefault="008C5789" w:rsidP="008C57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13C8252E" w14:textId="77777777" w:rsidR="008C5789" w:rsidRPr="00C55D4B" w:rsidRDefault="008C5789" w:rsidP="00E274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 w:rsidR="00E274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47242A" w14:textId="1DEE4DDB" w:rsidR="008C5789" w:rsidRPr="00A521C6" w:rsidRDefault="00994C48" w:rsidP="00810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3198D" w14:textId="77777777" w:rsidR="008C5789" w:rsidRPr="00A521C6" w:rsidRDefault="008C5789" w:rsidP="008C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1C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1C33" w14:textId="77777777" w:rsidR="008C5789" w:rsidRPr="00A521C6" w:rsidRDefault="00994C48" w:rsidP="008C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EC0EB" w14:textId="77777777" w:rsidR="008C5789" w:rsidRPr="00A521C6" w:rsidRDefault="008103EB" w:rsidP="008C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BE2E6" w14:textId="21794C37" w:rsidR="008C5789" w:rsidRPr="00A521C6" w:rsidRDefault="008103EB" w:rsidP="008C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D1C37C5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944C77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5789" w:rsidRPr="00AE00B5" w14:paraId="7DA80B98" w14:textId="77777777" w:rsidTr="007F03C3">
        <w:tc>
          <w:tcPr>
            <w:tcW w:w="709" w:type="dxa"/>
            <w:shd w:val="clear" w:color="auto" w:fill="auto"/>
          </w:tcPr>
          <w:p w14:paraId="1D352D28" w14:textId="77777777" w:rsidR="008C5789" w:rsidRPr="00AE00B5" w:rsidRDefault="008C5789" w:rsidP="008C5789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1C122310" w14:textId="77777777" w:rsidR="008C5789" w:rsidRPr="00AE00B5" w:rsidRDefault="008C5789" w:rsidP="008C5789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</w:tcPr>
          <w:p w14:paraId="7ED7D3E2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E87259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7793E0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70E685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48569B" w14:textId="77777777" w:rsidR="008C5789" w:rsidRPr="00AE00B5" w:rsidRDefault="008C5789" w:rsidP="008C578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E2F4D6D" w14:textId="77777777" w:rsidR="008C5789" w:rsidRPr="00AE00B5" w:rsidRDefault="005710D0" w:rsidP="005710D0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Курсовая работа</w:t>
            </w:r>
          </w:p>
        </w:tc>
        <w:tc>
          <w:tcPr>
            <w:tcW w:w="709" w:type="dxa"/>
            <w:shd w:val="clear" w:color="auto" w:fill="auto"/>
          </w:tcPr>
          <w:p w14:paraId="37BA35A0" w14:textId="77777777" w:rsidR="008C5789" w:rsidRPr="00AE00B5" w:rsidRDefault="004B2297" w:rsidP="008C5789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Зачет</w:t>
            </w:r>
          </w:p>
        </w:tc>
      </w:tr>
      <w:tr w:rsidR="008C5789" w:rsidRPr="00AE00B5" w14:paraId="352EA98D" w14:textId="77777777" w:rsidTr="00E73AA3">
        <w:tc>
          <w:tcPr>
            <w:tcW w:w="10461" w:type="dxa"/>
            <w:gridSpan w:val="9"/>
            <w:shd w:val="clear" w:color="auto" w:fill="auto"/>
          </w:tcPr>
          <w:p w14:paraId="32D1C992" w14:textId="77777777" w:rsidR="008C5789" w:rsidRDefault="000D05E0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Восьмой</w:t>
            </w:r>
            <w:r w:rsidR="008C5789" w:rsidRPr="00FC555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C60BCA" w:rsidRPr="00AE00B5" w14:paraId="2FC4F54B" w14:textId="77777777" w:rsidTr="005139E3">
        <w:tc>
          <w:tcPr>
            <w:tcW w:w="709" w:type="dxa"/>
            <w:shd w:val="clear" w:color="auto" w:fill="auto"/>
          </w:tcPr>
          <w:p w14:paraId="5A2B52F3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B1A0E1E" w14:textId="77777777" w:rsidR="00C60BCA" w:rsidRPr="009F01A7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9C6692" w14:textId="2F90F5CE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7C86E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70F230" w14:textId="43D6353B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7E731" w14:textId="087A866F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D0EC7" w14:textId="77777777" w:rsidR="00C60BCA" w:rsidRPr="00A93F3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A6CC92C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6E97DD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1FA210AC" w14:textId="77777777" w:rsidTr="003561E3">
        <w:tc>
          <w:tcPr>
            <w:tcW w:w="709" w:type="dxa"/>
            <w:shd w:val="clear" w:color="auto" w:fill="auto"/>
          </w:tcPr>
          <w:p w14:paraId="32030953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shd w:val="clear" w:color="auto" w:fill="auto"/>
          </w:tcPr>
          <w:p w14:paraId="39898F24" w14:textId="77777777" w:rsidR="00C60BCA" w:rsidRDefault="00C60BCA" w:rsidP="00C60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каменных элементов по двум группам предельных состояний</w:t>
            </w:r>
          </w:p>
        </w:tc>
        <w:tc>
          <w:tcPr>
            <w:tcW w:w="716" w:type="dxa"/>
            <w:shd w:val="clear" w:color="auto" w:fill="auto"/>
          </w:tcPr>
          <w:p w14:paraId="6D4537AF" w14:textId="442388B6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62C17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786170B" w14:textId="1EFC48AE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E2ECCAD" w14:textId="4604223B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6ECDDB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9DC2F90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197B75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0004CEE1" w14:textId="77777777" w:rsidTr="003561E3">
        <w:tc>
          <w:tcPr>
            <w:tcW w:w="709" w:type="dxa"/>
            <w:shd w:val="clear" w:color="auto" w:fill="auto"/>
          </w:tcPr>
          <w:p w14:paraId="27664FCE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B1069F4" w14:textId="77777777" w:rsidR="00C60BCA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11">
              <w:rPr>
                <w:rFonts w:ascii="Times New Roman" w:hAnsi="Times New Roman"/>
                <w:color w:val="000000"/>
                <w:sz w:val="24"/>
                <w:szCs w:val="24"/>
              </w:rPr>
              <w:t>Железобетонные конструкции промышленных и гражданских зданий и сооружений. Общие принципы проектирования железобетонных конструкций.</w:t>
            </w:r>
          </w:p>
        </w:tc>
        <w:tc>
          <w:tcPr>
            <w:tcW w:w="716" w:type="dxa"/>
            <w:shd w:val="clear" w:color="auto" w:fill="auto"/>
          </w:tcPr>
          <w:p w14:paraId="5FBD807E" w14:textId="1FE07CDC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74D39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15A4951" w14:textId="08DA70B9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FBB7873" w14:textId="0F7D43C2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AD52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5EDD896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9ADC5D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66E4CB4E" w14:textId="77777777" w:rsidTr="00583792">
        <w:tc>
          <w:tcPr>
            <w:tcW w:w="709" w:type="dxa"/>
            <w:shd w:val="clear" w:color="auto" w:fill="auto"/>
          </w:tcPr>
          <w:p w14:paraId="53814137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0AFACA8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Железобетонные фундаменты</w:t>
            </w:r>
          </w:p>
        </w:tc>
        <w:tc>
          <w:tcPr>
            <w:tcW w:w="716" w:type="dxa"/>
            <w:shd w:val="clear" w:color="auto" w:fill="auto"/>
          </w:tcPr>
          <w:p w14:paraId="0E7F69EC" w14:textId="79F182D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9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F41C0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95A335F" w14:textId="40EAD8ED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471AE6F" w14:textId="4FB13430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DB9E1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310D99C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790C97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72D38DB9" w14:textId="77777777" w:rsidTr="00583792">
        <w:tc>
          <w:tcPr>
            <w:tcW w:w="709" w:type="dxa"/>
            <w:shd w:val="clear" w:color="auto" w:fill="auto"/>
          </w:tcPr>
          <w:p w14:paraId="72584FFE" w14:textId="77777777" w:rsidR="00C60BCA" w:rsidRPr="00AE00B5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101A940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Конструкции одноэтажных промышленных зданий.</w:t>
            </w:r>
          </w:p>
        </w:tc>
        <w:tc>
          <w:tcPr>
            <w:tcW w:w="716" w:type="dxa"/>
            <w:shd w:val="clear" w:color="auto" w:fill="auto"/>
          </w:tcPr>
          <w:p w14:paraId="77C6DE54" w14:textId="378973D0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9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C33CE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6C1FE8" w14:textId="2DA27062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10D85A" w14:textId="1E30B554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8E311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C3BCC15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11115A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47985D75" w14:textId="77777777" w:rsidTr="009F4D3F">
        <w:tc>
          <w:tcPr>
            <w:tcW w:w="709" w:type="dxa"/>
            <w:shd w:val="clear" w:color="auto" w:fill="auto"/>
          </w:tcPr>
          <w:p w14:paraId="38F0DEDB" w14:textId="77777777" w:rsidR="00C60BCA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0BA239B9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 xml:space="preserve">Железобетонные колонны одноэтажных каркасных производственных зданий </w:t>
            </w:r>
          </w:p>
        </w:tc>
        <w:tc>
          <w:tcPr>
            <w:tcW w:w="716" w:type="dxa"/>
            <w:shd w:val="clear" w:color="auto" w:fill="auto"/>
          </w:tcPr>
          <w:p w14:paraId="698D3097" w14:textId="24BBE4A8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B7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E0E82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CF8285" w14:textId="1D44AE21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FCEF45F" w14:textId="7D17D60D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1A200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530AA66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05E112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3A19A445" w14:textId="77777777" w:rsidTr="009F4D3F">
        <w:trPr>
          <w:trHeight w:val="599"/>
        </w:trPr>
        <w:tc>
          <w:tcPr>
            <w:tcW w:w="709" w:type="dxa"/>
            <w:shd w:val="clear" w:color="auto" w:fill="auto"/>
          </w:tcPr>
          <w:p w14:paraId="3B463D40" w14:textId="77777777" w:rsidR="00C60BCA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0A8A1BC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Стропильные конструкции. Ригели. Фермы.</w:t>
            </w:r>
          </w:p>
        </w:tc>
        <w:tc>
          <w:tcPr>
            <w:tcW w:w="716" w:type="dxa"/>
            <w:shd w:val="clear" w:color="auto" w:fill="auto"/>
          </w:tcPr>
          <w:p w14:paraId="305168D6" w14:textId="44EAEF25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B7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FB4C8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7372ABB" w14:textId="13E62DAF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6F2C1D" w14:textId="1FEC408B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C28C2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B4543F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10D073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6C1DC44F" w14:textId="77777777" w:rsidTr="009F4D3F">
        <w:tc>
          <w:tcPr>
            <w:tcW w:w="709" w:type="dxa"/>
            <w:shd w:val="clear" w:color="auto" w:fill="auto"/>
          </w:tcPr>
          <w:p w14:paraId="04BFB267" w14:textId="77777777" w:rsidR="00C60BCA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92BC9E5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Арки</w:t>
            </w:r>
          </w:p>
        </w:tc>
        <w:tc>
          <w:tcPr>
            <w:tcW w:w="716" w:type="dxa"/>
            <w:shd w:val="clear" w:color="auto" w:fill="auto"/>
          </w:tcPr>
          <w:p w14:paraId="2FED440A" w14:textId="0B651711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B7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7F20C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4ED9BF7" w14:textId="64ABCBDA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8511E4" w14:textId="2D72FE42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C5CC0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B4F1495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D56202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BCA" w:rsidRPr="00AE00B5" w14:paraId="17C04B9E" w14:textId="77777777" w:rsidTr="00A5285D">
        <w:tc>
          <w:tcPr>
            <w:tcW w:w="709" w:type="dxa"/>
            <w:shd w:val="clear" w:color="auto" w:fill="auto"/>
          </w:tcPr>
          <w:p w14:paraId="4D0105E1" w14:textId="77777777" w:rsidR="00C60BCA" w:rsidRDefault="00C60BCA" w:rsidP="00C60BCA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B4B7A41" w14:textId="77777777" w:rsidR="00C60BCA" w:rsidRPr="005710D0" w:rsidRDefault="00C60BCA" w:rsidP="00C60BCA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Конструктивные системы многоэтажных каркасных производственных зданий из сборного железобетона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9DF092" w14:textId="6E83BFEF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2EC87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5D8C891" w14:textId="16B429BF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32E22" w14:textId="77777777" w:rsidR="00C60BCA" w:rsidRPr="00293E87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D7E75" w14:textId="77777777" w:rsidR="00C60BCA" w:rsidRDefault="00C60BCA" w:rsidP="00C60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AC91982" w14:textId="77777777" w:rsidR="00C60BCA" w:rsidRPr="00AE00B5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E46340" w14:textId="77777777" w:rsidR="00C60BCA" w:rsidRDefault="00C60BCA" w:rsidP="00C60BCA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523" w:rsidRPr="00AE00B5" w14:paraId="4BCE92CE" w14:textId="77777777" w:rsidTr="00E73AA3">
        <w:tc>
          <w:tcPr>
            <w:tcW w:w="709" w:type="dxa"/>
            <w:shd w:val="clear" w:color="auto" w:fill="auto"/>
          </w:tcPr>
          <w:p w14:paraId="4721BD2C" w14:textId="77777777" w:rsidR="00CC0523" w:rsidRDefault="00CC0523" w:rsidP="00497ED5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7463137A" w14:textId="77777777" w:rsidR="00CC0523" w:rsidRPr="005710D0" w:rsidRDefault="00CC0523" w:rsidP="00994C48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Курсов</w:t>
            </w:r>
            <w:r w:rsidR="00994C48">
              <w:rPr>
                <w:rFonts w:ascii="Times New Roman" w:hAnsi="Times New Roman"/>
                <w:b/>
              </w:rPr>
              <w:t>ой</w:t>
            </w:r>
            <w:r w:rsidRPr="008C5789">
              <w:rPr>
                <w:rFonts w:ascii="Times New Roman" w:hAnsi="Times New Roman"/>
                <w:b/>
              </w:rPr>
              <w:t xml:space="preserve"> </w:t>
            </w:r>
            <w:r w:rsidR="00994C48">
              <w:rPr>
                <w:rFonts w:ascii="Times New Roman" w:hAnsi="Times New Roman"/>
                <w:b/>
              </w:rPr>
              <w:t>проект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EF2F00" w14:textId="44D96726" w:rsidR="00CC0523" w:rsidRDefault="00C60BCA" w:rsidP="00497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ADA42" w14:textId="77777777" w:rsidR="00CC0523" w:rsidRDefault="00CC0523" w:rsidP="00497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C3E5DA" w14:textId="77777777" w:rsidR="00CC0523" w:rsidRDefault="00CC0523" w:rsidP="00497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55A7CD" w14:textId="77777777" w:rsidR="00CC0523" w:rsidRDefault="00CC0523" w:rsidP="00497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132183" w14:textId="77777777" w:rsidR="00CC0523" w:rsidRPr="00994C48" w:rsidRDefault="00994C48" w:rsidP="00497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C48">
              <w:rPr>
                <w:rFonts w:ascii="Times New Roman" w:hAnsi="Times New Roman"/>
                <w:sz w:val="24"/>
                <w:szCs w:val="24"/>
              </w:rPr>
              <w:t>4</w:t>
            </w:r>
            <w:r w:rsidR="00CC0523" w:rsidRPr="00994C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4F987B8" w14:textId="77777777" w:rsidR="00CC0523" w:rsidRPr="00AE00B5" w:rsidRDefault="00CC0523" w:rsidP="00497ED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D84B53" w14:textId="77777777" w:rsidR="00CC0523" w:rsidRDefault="00CC0523" w:rsidP="00497ED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297" w:rsidRPr="00AE00B5" w14:paraId="2CD83405" w14:textId="77777777" w:rsidTr="00E73AA3">
        <w:tc>
          <w:tcPr>
            <w:tcW w:w="709" w:type="dxa"/>
            <w:shd w:val="clear" w:color="auto" w:fill="auto"/>
          </w:tcPr>
          <w:p w14:paraId="4EE2D927" w14:textId="77777777" w:rsidR="004B2297" w:rsidRPr="00AE00B5" w:rsidRDefault="004B2297" w:rsidP="004B229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6FB191B8" w14:textId="77777777" w:rsidR="004B2297" w:rsidRPr="009721C4" w:rsidRDefault="004B2297" w:rsidP="00E27436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 w:rsidR="00E274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3036E9" w14:textId="34808463" w:rsidR="004B2297" w:rsidRPr="005B758D" w:rsidRDefault="00994C48" w:rsidP="00810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966C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72DE2" w14:textId="6FF94308" w:rsidR="004B2297" w:rsidRPr="005B758D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5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0B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81B81" w14:textId="771AFB62" w:rsidR="004B2297" w:rsidRPr="005B758D" w:rsidRDefault="00C60BCA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40CFC" w14:textId="549A09C4" w:rsidR="004B2297" w:rsidRPr="005B758D" w:rsidRDefault="004B065F" w:rsidP="00810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A319C1" w14:textId="1C20F405" w:rsidR="004B2297" w:rsidRPr="005B758D" w:rsidRDefault="00C60BCA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94C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51FE4D8" w14:textId="77777777" w:rsidR="004B2297" w:rsidRPr="00AE00B5" w:rsidRDefault="004B2297" w:rsidP="004B229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9B033E" w14:textId="77777777" w:rsidR="004B2297" w:rsidRPr="00162A9D" w:rsidRDefault="004B2297" w:rsidP="004B229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B2297" w:rsidRPr="00AE00B5" w14:paraId="054C8562" w14:textId="77777777" w:rsidTr="00284466">
        <w:trPr>
          <w:trHeight w:val="314"/>
        </w:trPr>
        <w:tc>
          <w:tcPr>
            <w:tcW w:w="709" w:type="dxa"/>
            <w:shd w:val="clear" w:color="auto" w:fill="auto"/>
          </w:tcPr>
          <w:p w14:paraId="7D507D21" w14:textId="77777777" w:rsidR="004B2297" w:rsidRPr="00AE00B5" w:rsidRDefault="004B2297" w:rsidP="004B229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13DD489D" w14:textId="77777777" w:rsidR="004B2297" w:rsidRPr="000F6194" w:rsidRDefault="004B2297" w:rsidP="004B2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</w:tcPr>
          <w:p w14:paraId="2B37589F" w14:textId="77777777" w:rsidR="004B2297" w:rsidRPr="000F6194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4F9E56" w14:textId="77777777" w:rsidR="004B2297" w:rsidRPr="000F6194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7A0329" w14:textId="77777777" w:rsidR="004B2297" w:rsidRPr="000F6194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D82565" w14:textId="77777777" w:rsidR="004B2297" w:rsidRPr="000F6194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01F63F1" w14:textId="77777777" w:rsidR="004B2297" w:rsidRPr="000F6194" w:rsidRDefault="004B2297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F49DCA1" w14:textId="77777777" w:rsidR="004B2297" w:rsidRPr="00AE00B5" w:rsidRDefault="004B2297" w:rsidP="004B2297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A202A6" w14:textId="77777777" w:rsidR="004B2297" w:rsidRPr="00AE00B5" w:rsidRDefault="004B2297" w:rsidP="004B2297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>кзамен</w:t>
            </w:r>
          </w:p>
        </w:tc>
      </w:tr>
      <w:tr w:rsidR="004B2297" w:rsidRPr="00AE00B5" w14:paraId="4E7A3ACA" w14:textId="77777777" w:rsidTr="00E73AA3">
        <w:tc>
          <w:tcPr>
            <w:tcW w:w="709" w:type="dxa"/>
            <w:shd w:val="clear" w:color="auto" w:fill="auto"/>
          </w:tcPr>
          <w:p w14:paraId="63A5A371" w14:textId="77777777" w:rsidR="004B2297" w:rsidRPr="00AE00B5" w:rsidRDefault="004B2297" w:rsidP="004B229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647C11A5" w14:textId="77777777" w:rsidR="004B2297" w:rsidRPr="000F6194" w:rsidRDefault="004B2297" w:rsidP="004B2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06BDE0DB" w14:textId="15886EC6" w:rsidR="004B2297" w:rsidRPr="000F6194" w:rsidRDefault="00E966CD" w:rsidP="00477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3D67D2FA" w14:textId="4E8A42E9" w:rsidR="004B2297" w:rsidRPr="000F6194" w:rsidRDefault="00E966CD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3159B1C" w14:textId="670789F4" w:rsidR="004B2297" w:rsidRPr="000F6194" w:rsidRDefault="00E966CD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EEC5649" w14:textId="05D4EF03" w:rsidR="004B2297" w:rsidRPr="000F6194" w:rsidRDefault="00E966CD" w:rsidP="004B22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4BB73BE9" w14:textId="21D4098C" w:rsidR="004B2297" w:rsidRPr="000F6194" w:rsidRDefault="00E966CD" w:rsidP="0047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275" w:type="dxa"/>
            <w:shd w:val="clear" w:color="auto" w:fill="auto"/>
          </w:tcPr>
          <w:p w14:paraId="4F822A31" w14:textId="77777777" w:rsidR="004B2297" w:rsidRPr="00AE00B5" w:rsidRDefault="004B2297" w:rsidP="004B229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997DC1" w14:textId="77777777" w:rsidR="004B2297" w:rsidRDefault="004B2297" w:rsidP="004B229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2E43E1" w14:textId="77777777" w:rsidR="009870DA" w:rsidRPr="00421354" w:rsidRDefault="009870D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3EEE92E" w14:textId="77777777" w:rsidR="00ED23CD" w:rsidRDefault="00ED23C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744666" w14:textId="77777777" w:rsidR="006D4BDE" w:rsidRDefault="006D4BDE" w:rsidP="006D4BD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</w:t>
      </w:r>
      <w:r w:rsidRPr="00421354">
        <w:rPr>
          <w:rFonts w:ascii="Times New Roman" w:hAnsi="Times New Roman"/>
          <w:sz w:val="24"/>
          <w:szCs w:val="24"/>
        </w:rPr>
        <w:t xml:space="preserve"> – Разделы дисциплины «</w:t>
      </w:r>
      <w:r>
        <w:rPr>
          <w:rFonts w:ascii="Times New Roman" w:hAnsi="Times New Roman"/>
          <w:sz w:val="24"/>
          <w:szCs w:val="24"/>
        </w:rPr>
        <w:t>Проектирование железобетонных и каменных сооружений</w:t>
      </w:r>
      <w:r w:rsidRPr="00421354">
        <w:rPr>
          <w:rFonts w:ascii="Times New Roman" w:hAnsi="Times New Roman"/>
          <w:sz w:val="24"/>
          <w:szCs w:val="24"/>
        </w:rPr>
        <w:t xml:space="preserve">» и их трудоемкость по видам учебных занятий </w:t>
      </w:r>
      <w:r>
        <w:rPr>
          <w:rFonts w:ascii="Times New Roman" w:hAnsi="Times New Roman"/>
          <w:sz w:val="24"/>
          <w:szCs w:val="24"/>
        </w:rPr>
        <w:t>для очно-заочной формы обучения</w:t>
      </w:r>
    </w:p>
    <w:p w14:paraId="2ABDBC34" w14:textId="77777777" w:rsidR="006D4BDE" w:rsidRDefault="006D4BDE" w:rsidP="006D4BD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3"/>
        <w:gridCol w:w="716"/>
        <w:gridCol w:w="709"/>
        <w:gridCol w:w="709"/>
        <w:gridCol w:w="850"/>
        <w:gridCol w:w="851"/>
        <w:gridCol w:w="1275"/>
        <w:gridCol w:w="709"/>
      </w:tblGrid>
      <w:tr w:rsidR="006D4BDE" w:rsidRPr="00AE00B5" w14:paraId="42D3E798" w14:textId="77777777" w:rsidTr="00E43D02">
        <w:trPr>
          <w:cantSplit/>
          <w:trHeight w:val="840"/>
        </w:trPr>
        <w:tc>
          <w:tcPr>
            <w:tcW w:w="709" w:type="dxa"/>
            <w:vMerge w:val="restart"/>
            <w:shd w:val="clear" w:color="auto" w:fill="E7E6E6"/>
          </w:tcPr>
          <w:p w14:paraId="4BE9E830" w14:textId="77777777" w:rsidR="006D4BDE" w:rsidRPr="00AE00B5" w:rsidRDefault="006D4BDE" w:rsidP="00E43D02">
            <w:pPr>
              <w:spacing w:after="0" w:line="240" w:lineRule="auto"/>
              <w:ind w:left="-388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5659" w14:textId="77777777" w:rsidR="006D4BDE" w:rsidRDefault="006D4BDE" w:rsidP="00E43D02">
            <w:pPr>
              <w:spacing w:after="0" w:line="240" w:lineRule="auto"/>
              <w:ind w:left="-388" w:right="-105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4E667729" w14:textId="77777777" w:rsidR="006D4BDE" w:rsidRPr="00AE00B5" w:rsidRDefault="006D4BDE" w:rsidP="00E43D02">
            <w:pPr>
              <w:spacing w:after="0" w:line="240" w:lineRule="auto"/>
              <w:ind w:left="-388" w:right="-105" w:firstLine="3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3" w:type="dxa"/>
            <w:vMerge w:val="restart"/>
            <w:shd w:val="clear" w:color="auto" w:fill="E7E6E6"/>
          </w:tcPr>
          <w:p w14:paraId="4BF65023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D2C4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E7E6E6"/>
            <w:textDirection w:val="btLr"/>
          </w:tcPr>
          <w:p w14:paraId="4E495ACA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6F2CE8E6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394" w:type="dxa"/>
            <w:gridSpan w:val="5"/>
            <w:shd w:val="clear" w:color="auto" w:fill="E7E6E6"/>
          </w:tcPr>
          <w:p w14:paraId="28EFA083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0BED9D3B" w14:textId="77777777" w:rsidR="00BB404C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самостоятельную работу </w:t>
            </w:r>
          </w:p>
          <w:p w14:paraId="35B59988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обучающихся, и трудоемкость</w:t>
            </w:r>
          </w:p>
          <w:p w14:paraId="12CFB99F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709" w:type="dxa"/>
            <w:vMerge w:val="restart"/>
            <w:shd w:val="clear" w:color="auto" w:fill="E7E6E6"/>
            <w:textDirection w:val="btLr"/>
          </w:tcPr>
          <w:p w14:paraId="4610B99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AADA65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6D4BDE" w:rsidRPr="00AE00B5" w14:paraId="2BEAA3A2" w14:textId="77777777" w:rsidTr="00E43D02">
        <w:trPr>
          <w:cantSplit/>
          <w:trHeight w:val="2697"/>
        </w:trPr>
        <w:tc>
          <w:tcPr>
            <w:tcW w:w="709" w:type="dxa"/>
            <w:vMerge/>
            <w:shd w:val="clear" w:color="auto" w:fill="auto"/>
          </w:tcPr>
          <w:p w14:paraId="566899B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3" w:type="dxa"/>
            <w:vMerge/>
            <w:shd w:val="clear" w:color="auto" w:fill="auto"/>
          </w:tcPr>
          <w:p w14:paraId="05DD1596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0D91DFC1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7E6E6"/>
            <w:textDirection w:val="btLr"/>
          </w:tcPr>
          <w:p w14:paraId="3041B4CC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E7E6E6"/>
            <w:textDirection w:val="btLr"/>
          </w:tcPr>
          <w:p w14:paraId="63C1CD19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1CE633DE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shd w:val="clear" w:color="auto" w:fill="E7E6E6"/>
            <w:textDirection w:val="btLr"/>
          </w:tcPr>
          <w:p w14:paraId="466081D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1" w:type="dxa"/>
            <w:shd w:val="clear" w:color="auto" w:fill="E7E6E6"/>
            <w:textDirection w:val="btLr"/>
          </w:tcPr>
          <w:p w14:paraId="7F613BA3" w14:textId="77777777" w:rsidR="006D4BDE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14:paraId="5039E110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275" w:type="dxa"/>
            <w:shd w:val="clear" w:color="auto" w:fill="E7E6E6"/>
            <w:textDirection w:val="btLr"/>
          </w:tcPr>
          <w:p w14:paraId="577BFE99" w14:textId="77777777" w:rsidR="006D4BDE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Формы текущего</w:t>
            </w:r>
          </w:p>
          <w:p w14:paraId="4AE320FA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  <w:p w14:paraId="0674F828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709" w:type="dxa"/>
            <w:vMerge/>
            <w:shd w:val="clear" w:color="auto" w:fill="auto"/>
          </w:tcPr>
          <w:p w14:paraId="5060C82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4BDE" w:rsidRPr="00AE00B5" w14:paraId="37FD1D9E" w14:textId="77777777" w:rsidTr="00E43D02">
        <w:tc>
          <w:tcPr>
            <w:tcW w:w="709" w:type="dxa"/>
            <w:shd w:val="clear" w:color="auto" w:fill="auto"/>
          </w:tcPr>
          <w:p w14:paraId="63944B2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14:paraId="4B14E89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7C2B001A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8AFE833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F6B9EA8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EB25A5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4178A1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09BD7FF9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5E331DF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D4BDE" w:rsidRPr="00AE00B5" w14:paraId="568A73DF" w14:textId="77777777" w:rsidTr="00E43D02">
        <w:tc>
          <w:tcPr>
            <w:tcW w:w="10461" w:type="dxa"/>
            <w:gridSpan w:val="9"/>
            <w:shd w:val="clear" w:color="auto" w:fill="auto"/>
          </w:tcPr>
          <w:p w14:paraId="0465F591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Седьмой</w:t>
            </w:r>
            <w:r w:rsidRPr="00D558E9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D4BDE" w:rsidRPr="00AE00B5" w14:paraId="59845408" w14:textId="77777777" w:rsidTr="00E43D02">
        <w:tc>
          <w:tcPr>
            <w:tcW w:w="709" w:type="dxa"/>
            <w:shd w:val="clear" w:color="auto" w:fill="auto"/>
          </w:tcPr>
          <w:p w14:paraId="188C14B2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14:paraId="5102AC9B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A49C22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6BEC9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1F75D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B9C87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0B68B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BE7C1A0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54FBC368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233C6B27" w14:textId="77777777" w:rsidTr="00E43D02">
        <w:tc>
          <w:tcPr>
            <w:tcW w:w="709" w:type="dxa"/>
            <w:shd w:val="clear" w:color="auto" w:fill="auto"/>
          </w:tcPr>
          <w:p w14:paraId="44989C49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shd w:val="clear" w:color="auto" w:fill="auto"/>
          </w:tcPr>
          <w:p w14:paraId="2DB06D25" w14:textId="77777777" w:rsidR="006D4BDE" w:rsidRPr="00293E87" w:rsidRDefault="006D4BDE" w:rsidP="00E43D02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Арматура для железобетонных конструкций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57E900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2868F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0E275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3C796B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AF2AF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D0D043C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67683169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06B96B24" w14:textId="77777777" w:rsidTr="00E43D02">
        <w:tc>
          <w:tcPr>
            <w:tcW w:w="709" w:type="dxa"/>
            <w:shd w:val="clear" w:color="auto" w:fill="auto"/>
          </w:tcPr>
          <w:p w14:paraId="5FE7811F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14:paraId="4F5166D1" w14:textId="77777777" w:rsidR="006D4BDE" w:rsidRPr="00293E87" w:rsidRDefault="006D4BDE" w:rsidP="00E4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E230A1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035A8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7251A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74F30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5D5F4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37DD298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shd w:val="clear" w:color="auto" w:fill="auto"/>
          </w:tcPr>
          <w:p w14:paraId="3D05131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27C071F3" w14:textId="77777777" w:rsidTr="00E43D02">
        <w:tc>
          <w:tcPr>
            <w:tcW w:w="709" w:type="dxa"/>
            <w:shd w:val="clear" w:color="auto" w:fill="auto"/>
          </w:tcPr>
          <w:p w14:paraId="124FF024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14:paraId="1FBC4110" w14:textId="77777777" w:rsidR="006D4BDE" w:rsidRDefault="006D4BDE" w:rsidP="00E4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теории сопротивления железобетона.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18CE32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AFD4D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44219" w14:textId="77777777" w:rsidR="006D4BDE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88BBA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545D3" w14:textId="77777777" w:rsidR="006D4BDE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5D46EAC" w14:textId="77777777" w:rsidR="006D4BDE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41A666BF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2E7011E2" w14:textId="77777777" w:rsidTr="00E43D02">
        <w:tc>
          <w:tcPr>
            <w:tcW w:w="709" w:type="dxa"/>
            <w:shd w:val="clear" w:color="auto" w:fill="auto"/>
          </w:tcPr>
          <w:p w14:paraId="1CE03279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14:paraId="5FFD1277" w14:textId="77777777" w:rsidR="006D4BDE" w:rsidRPr="00293E87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бетонных и железобетонных элементов по прочности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BA3627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C1E42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18445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C310B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25501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6253D151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4491F4FB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55EC5B33" w14:textId="77777777" w:rsidTr="00E43D02">
        <w:tc>
          <w:tcPr>
            <w:tcW w:w="709" w:type="dxa"/>
            <w:shd w:val="clear" w:color="auto" w:fill="auto"/>
          </w:tcPr>
          <w:p w14:paraId="1C6AD6A2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  <w:shd w:val="clear" w:color="auto" w:fill="auto"/>
          </w:tcPr>
          <w:p w14:paraId="49B8BBEC" w14:textId="77777777" w:rsidR="006D4BDE" w:rsidRPr="00293E87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0E39FB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32594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57EFA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F4F8FC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0D647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3C295003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91A">
              <w:rPr>
                <w:rFonts w:ascii="Times New Roman" w:hAnsi="Times New Roman"/>
                <w:sz w:val="24"/>
                <w:szCs w:val="24"/>
              </w:rPr>
              <w:t>Аттестация поэтапного выполнения курсового проекта</w:t>
            </w:r>
          </w:p>
        </w:tc>
        <w:tc>
          <w:tcPr>
            <w:tcW w:w="709" w:type="dxa"/>
            <w:shd w:val="clear" w:color="auto" w:fill="auto"/>
          </w:tcPr>
          <w:p w14:paraId="17EF646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2B394371" w14:textId="77777777" w:rsidTr="00E43D02">
        <w:tc>
          <w:tcPr>
            <w:tcW w:w="709" w:type="dxa"/>
            <w:shd w:val="clear" w:color="auto" w:fill="auto"/>
          </w:tcPr>
          <w:p w14:paraId="677396CE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33" w:type="dxa"/>
            <w:shd w:val="clear" w:color="auto" w:fill="auto"/>
          </w:tcPr>
          <w:p w14:paraId="586D5086" w14:textId="77777777" w:rsidR="006D4BDE" w:rsidRPr="00293E87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B70FE6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9E7FC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58B16" w14:textId="77777777" w:rsidR="006D4BDE" w:rsidRPr="00293E87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58AFC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19DAB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345A9056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116001FF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574C5D52" w14:textId="77777777" w:rsidTr="00E43D02">
        <w:tc>
          <w:tcPr>
            <w:tcW w:w="709" w:type="dxa"/>
            <w:shd w:val="clear" w:color="auto" w:fill="auto"/>
          </w:tcPr>
          <w:p w14:paraId="4EDD1B8B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shd w:val="clear" w:color="auto" w:fill="auto"/>
          </w:tcPr>
          <w:p w14:paraId="13768701" w14:textId="77777777" w:rsidR="006D4BDE" w:rsidRPr="00293E87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25ED3B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ACF4B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F4870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AC282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4DC8D" w14:textId="77777777" w:rsidR="006D4BDE" w:rsidRPr="00293E87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035DF9A6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473F0269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77CC28E4" w14:textId="77777777" w:rsidTr="00E43D02">
        <w:tc>
          <w:tcPr>
            <w:tcW w:w="709" w:type="dxa"/>
            <w:shd w:val="clear" w:color="auto" w:fill="auto"/>
          </w:tcPr>
          <w:p w14:paraId="27A4F133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shd w:val="clear" w:color="auto" w:fill="auto"/>
          </w:tcPr>
          <w:p w14:paraId="7DC60645" w14:textId="77777777" w:rsidR="006D4BDE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железобетонных элементов по второй группе предельных состояний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EB6F9E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5BF43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75663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A0722" w14:textId="77777777" w:rsidR="006D4BDE" w:rsidRPr="00293E87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05DCC" w14:textId="77777777" w:rsidR="006D4BDE" w:rsidRPr="00A93F3A" w:rsidRDefault="00E6114B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08FB28AB" w14:textId="77777777" w:rsidR="006D4BDE" w:rsidRPr="00293E87" w:rsidRDefault="006D4BDE" w:rsidP="00E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709" w:type="dxa"/>
            <w:shd w:val="clear" w:color="auto" w:fill="auto"/>
          </w:tcPr>
          <w:p w14:paraId="2653CC2A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BDE" w:rsidRPr="00AE00B5" w14:paraId="54AFFED4" w14:textId="77777777" w:rsidTr="00E43D02">
        <w:tc>
          <w:tcPr>
            <w:tcW w:w="709" w:type="dxa"/>
            <w:shd w:val="clear" w:color="auto" w:fill="auto"/>
          </w:tcPr>
          <w:p w14:paraId="6E49B786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1D1283E5" w14:textId="77777777" w:rsidR="006D4BDE" w:rsidRPr="00C55D4B" w:rsidRDefault="006D4BDE" w:rsidP="00E43D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5AB78A" w14:textId="77777777" w:rsidR="006D4BDE" w:rsidRPr="00A521C6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010AF" w14:textId="77777777" w:rsidR="006D4BDE" w:rsidRPr="00A521C6" w:rsidRDefault="006D4BDE" w:rsidP="00174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1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74D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CE476" w14:textId="77777777" w:rsidR="006D4BDE" w:rsidRPr="00A521C6" w:rsidRDefault="006D4BDE" w:rsidP="00174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74D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65695E" w14:textId="77777777" w:rsidR="006D4BDE" w:rsidRPr="00A521C6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82791" w14:textId="77777777" w:rsidR="006D4BDE" w:rsidRPr="00A521C6" w:rsidRDefault="00845528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14:paraId="4B62DF8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256568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BDE" w:rsidRPr="00AE00B5" w14:paraId="55E92520" w14:textId="77777777" w:rsidTr="00E43D02">
        <w:tc>
          <w:tcPr>
            <w:tcW w:w="709" w:type="dxa"/>
            <w:shd w:val="clear" w:color="auto" w:fill="auto"/>
          </w:tcPr>
          <w:p w14:paraId="7ECFDFC2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07C80007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</w:tcPr>
          <w:p w14:paraId="1EB5CB69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493DD5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D5E12D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2C8284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97F5DE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9C01F6B" w14:textId="77777777" w:rsidR="006D4BDE" w:rsidRPr="00AE00B5" w:rsidRDefault="006D4BDE" w:rsidP="00E43D02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Курсовая работа</w:t>
            </w:r>
          </w:p>
        </w:tc>
        <w:tc>
          <w:tcPr>
            <w:tcW w:w="709" w:type="dxa"/>
            <w:shd w:val="clear" w:color="auto" w:fill="auto"/>
          </w:tcPr>
          <w:p w14:paraId="2A81F037" w14:textId="77777777" w:rsidR="006D4BDE" w:rsidRPr="00AE00B5" w:rsidRDefault="006D4BDE" w:rsidP="00E43D02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Зачет</w:t>
            </w:r>
          </w:p>
        </w:tc>
      </w:tr>
      <w:tr w:rsidR="006D4BDE" w:rsidRPr="00AE00B5" w14:paraId="42587761" w14:textId="77777777" w:rsidTr="00E43D02">
        <w:tc>
          <w:tcPr>
            <w:tcW w:w="10461" w:type="dxa"/>
            <w:gridSpan w:val="9"/>
            <w:shd w:val="clear" w:color="auto" w:fill="auto"/>
          </w:tcPr>
          <w:p w14:paraId="6C4230D6" w14:textId="77777777" w:rsidR="006D4BDE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Восьмой</w:t>
            </w:r>
            <w:r w:rsidRPr="00FC555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C01BA6" w:rsidRPr="00AE00B5" w14:paraId="6C68E040" w14:textId="77777777" w:rsidTr="00E43D02">
        <w:tc>
          <w:tcPr>
            <w:tcW w:w="709" w:type="dxa"/>
            <w:shd w:val="clear" w:color="auto" w:fill="auto"/>
          </w:tcPr>
          <w:p w14:paraId="56E8A4F8" w14:textId="77777777" w:rsidR="00C01BA6" w:rsidRPr="00AE00B5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60DAB0A" w14:textId="77777777" w:rsidR="00C01BA6" w:rsidRPr="009F01A7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677C85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0C4A6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4CEF9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508EA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3C668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B6F75F8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0DA466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3D43CBBC" w14:textId="77777777" w:rsidTr="00E43D02">
        <w:tc>
          <w:tcPr>
            <w:tcW w:w="709" w:type="dxa"/>
            <w:shd w:val="clear" w:color="auto" w:fill="auto"/>
          </w:tcPr>
          <w:p w14:paraId="0E6FF98E" w14:textId="77777777" w:rsidR="00C01BA6" w:rsidRPr="00AE00B5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shd w:val="clear" w:color="auto" w:fill="auto"/>
          </w:tcPr>
          <w:p w14:paraId="78C56B43" w14:textId="77777777" w:rsidR="00C01BA6" w:rsidRDefault="00C01BA6" w:rsidP="00E4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каменных элементов по двум группам предельных состояний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B0EFC3" w14:textId="77777777" w:rsidR="00C01BA6" w:rsidRPr="00293E87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AE095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69EAD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237EC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85A36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2899EAA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989975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71E55904" w14:textId="77777777" w:rsidTr="00E43D02">
        <w:tc>
          <w:tcPr>
            <w:tcW w:w="709" w:type="dxa"/>
            <w:shd w:val="clear" w:color="auto" w:fill="auto"/>
          </w:tcPr>
          <w:p w14:paraId="6CEBC7E8" w14:textId="77777777" w:rsidR="00C01BA6" w:rsidRPr="00AE00B5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C60FC9A" w14:textId="77777777" w:rsidR="00C01BA6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11">
              <w:rPr>
                <w:rFonts w:ascii="Times New Roman" w:hAnsi="Times New Roman"/>
                <w:color w:val="000000"/>
                <w:sz w:val="24"/>
                <w:szCs w:val="24"/>
              </w:rPr>
              <w:t>Железобетонные конструкции промышленных и гражданских зданий и сооружений. Общие принципы проектирования железобетонных конструкций.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C77A63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EE4A8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6DFD1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52626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555BE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9476756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543E43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2D6C7945" w14:textId="77777777" w:rsidTr="00E43D02">
        <w:tc>
          <w:tcPr>
            <w:tcW w:w="709" w:type="dxa"/>
            <w:shd w:val="clear" w:color="auto" w:fill="auto"/>
          </w:tcPr>
          <w:p w14:paraId="0694F601" w14:textId="77777777" w:rsidR="00C01BA6" w:rsidRPr="00AE00B5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1BAE281B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Железобетонные фундаменты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455FF1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E42A5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F8038" w14:textId="77777777" w:rsidR="00C01BA6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6D1BD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920FF" w14:textId="77777777" w:rsidR="00C01BA6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B538851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A14F50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08B1D018" w14:textId="77777777" w:rsidTr="00E43D02">
        <w:tc>
          <w:tcPr>
            <w:tcW w:w="709" w:type="dxa"/>
            <w:shd w:val="clear" w:color="auto" w:fill="auto"/>
          </w:tcPr>
          <w:p w14:paraId="3575114D" w14:textId="77777777" w:rsidR="00C01BA6" w:rsidRPr="00AE00B5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67258A84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Конструкции одноэтажных промышленных зданий.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3FD81A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2115E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13EA2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C8D84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DD16C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D681F95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908100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79558916" w14:textId="77777777" w:rsidTr="00E43D02">
        <w:tc>
          <w:tcPr>
            <w:tcW w:w="709" w:type="dxa"/>
            <w:shd w:val="clear" w:color="auto" w:fill="auto"/>
          </w:tcPr>
          <w:p w14:paraId="2888DC32" w14:textId="77777777" w:rsidR="00C01BA6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5743BD6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 xml:space="preserve">Железобетонные колонны одноэтажных каркасных производственных зданий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285A21" w14:textId="77777777" w:rsidR="00C01BA6" w:rsidRPr="00293E87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69893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83185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0874B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32922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41DAB83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496FE0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339DE8FF" w14:textId="77777777" w:rsidTr="00E43D02">
        <w:trPr>
          <w:trHeight w:val="599"/>
        </w:trPr>
        <w:tc>
          <w:tcPr>
            <w:tcW w:w="709" w:type="dxa"/>
            <w:shd w:val="clear" w:color="auto" w:fill="auto"/>
          </w:tcPr>
          <w:p w14:paraId="61791158" w14:textId="77777777" w:rsidR="00C01BA6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7C9B4830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Стропильные конструкции. Ригели. Фермы.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2D56DD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A5F30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27480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C37F4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B633C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C6AB53B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B7A0BB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2536B617" w14:textId="77777777" w:rsidTr="00E43D02">
        <w:tc>
          <w:tcPr>
            <w:tcW w:w="709" w:type="dxa"/>
            <w:shd w:val="clear" w:color="auto" w:fill="auto"/>
          </w:tcPr>
          <w:p w14:paraId="4C0047EB" w14:textId="77777777" w:rsidR="00C01BA6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1D3CE93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Арки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A8ACD3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B092B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BB3D3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E9380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D53EA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F091D9D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C1CF34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BA6" w:rsidRPr="00AE00B5" w14:paraId="31E6EB85" w14:textId="77777777" w:rsidTr="00E43D02">
        <w:tc>
          <w:tcPr>
            <w:tcW w:w="709" w:type="dxa"/>
            <w:shd w:val="clear" w:color="auto" w:fill="auto"/>
          </w:tcPr>
          <w:p w14:paraId="3EF44CAC" w14:textId="77777777" w:rsidR="00C01BA6" w:rsidRDefault="00C01BA6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D2E44CA" w14:textId="77777777" w:rsidR="00C01BA6" w:rsidRPr="005710D0" w:rsidRDefault="00C01BA6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Конструктивные системы многоэтажных каркасных производственных зданий из сборного железобетона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11DF36" w14:textId="77777777" w:rsidR="00C01BA6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CEEB0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DA822" w14:textId="77777777" w:rsidR="00C01BA6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80429" w14:textId="77777777" w:rsidR="00C01BA6" w:rsidRPr="00293E87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44A45" w14:textId="77777777" w:rsidR="00C01BA6" w:rsidRDefault="00C01BA6" w:rsidP="007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5A22DCF" w14:textId="77777777" w:rsidR="00C01BA6" w:rsidRPr="00AE00B5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C411AD" w14:textId="77777777" w:rsidR="00C01BA6" w:rsidRDefault="00C01BA6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BDE" w:rsidRPr="00AE00B5" w14:paraId="3F991AAE" w14:textId="77777777" w:rsidTr="00E43D02">
        <w:tc>
          <w:tcPr>
            <w:tcW w:w="709" w:type="dxa"/>
            <w:shd w:val="clear" w:color="auto" w:fill="auto"/>
          </w:tcPr>
          <w:p w14:paraId="02E626B6" w14:textId="77777777" w:rsidR="006D4BDE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5267BBFA" w14:textId="77777777" w:rsidR="006D4BDE" w:rsidRPr="005710D0" w:rsidRDefault="006D4BDE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Курсов</w:t>
            </w:r>
            <w:r>
              <w:rPr>
                <w:rFonts w:ascii="Times New Roman" w:hAnsi="Times New Roman"/>
                <w:b/>
              </w:rPr>
              <w:t>ой</w:t>
            </w:r>
            <w:r w:rsidRPr="008C578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проект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A357F0" w14:textId="77777777" w:rsidR="006D4BDE" w:rsidRDefault="00C01BA6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1752B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A8CA83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DDFE6" w14:textId="77777777" w:rsidR="006D4BDE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33725E" w14:textId="77777777" w:rsidR="006D4BDE" w:rsidRPr="00994C48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C4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4CB744A2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D0D571" w14:textId="77777777" w:rsidR="006D4BDE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BDE" w:rsidRPr="00AE00B5" w14:paraId="37A18253" w14:textId="77777777" w:rsidTr="00E43D02">
        <w:tc>
          <w:tcPr>
            <w:tcW w:w="709" w:type="dxa"/>
            <w:shd w:val="clear" w:color="auto" w:fill="auto"/>
          </w:tcPr>
          <w:p w14:paraId="6FA15BC0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1C49CD16" w14:textId="77777777" w:rsidR="006D4BDE" w:rsidRPr="009721C4" w:rsidRDefault="006D4BDE" w:rsidP="00E43D0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64D940A" w14:textId="77777777" w:rsidR="006D4BDE" w:rsidRPr="005B758D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535AC" w14:textId="77777777" w:rsidR="006D4BDE" w:rsidRPr="005B758D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5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3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8F2DC" w14:textId="77777777" w:rsidR="006D4BDE" w:rsidRPr="005B758D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3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9A0A3" w14:textId="77777777" w:rsidR="006D4BDE" w:rsidRPr="005B758D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46854" w14:textId="77777777" w:rsidR="006D4BDE" w:rsidRPr="005B758D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43D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2633390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BDD502" w14:textId="77777777" w:rsidR="006D4BDE" w:rsidRPr="00162A9D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D4BDE" w:rsidRPr="00AE00B5" w14:paraId="526412FB" w14:textId="77777777" w:rsidTr="00E43D02">
        <w:trPr>
          <w:trHeight w:val="314"/>
        </w:trPr>
        <w:tc>
          <w:tcPr>
            <w:tcW w:w="709" w:type="dxa"/>
            <w:shd w:val="clear" w:color="auto" w:fill="auto"/>
          </w:tcPr>
          <w:p w14:paraId="4A117767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1B1E8EAD" w14:textId="77777777" w:rsidR="006D4BDE" w:rsidRPr="000F6194" w:rsidRDefault="006D4BDE" w:rsidP="00E43D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</w:tcPr>
          <w:p w14:paraId="7E5437AB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E89D7E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EEED14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09C6F1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2211F9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E185234" w14:textId="77777777" w:rsidR="006D4BDE" w:rsidRPr="00AE00B5" w:rsidRDefault="006D4BDE" w:rsidP="00E43D02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165913" w14:textId="77777777" w:rsidR="006D4BDE" w:rsidRPr="00AE00B5" w:rsidRDefault="006D4BDE" w:rsidP="00E43D02">
            <w:pPr>
              <w:spacing w:after="0" w:line="240" w:lineRule="auto"/>
              <w:ind w:left="-85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789"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>кзамен</w:t>
            </w:r>
          </w:p>
        </w:tc>
      </w:tr>
      <w:tr w:rsidR="006D4BDE" w:rsidRPr="00AE00B5" w14:paraId="1CDA8578" w14:textId="77777777" w:rsidTr="00E43D02">
        <w:tc>
          <w:tcPr>
            <w:tcW w:w="709" w:type="dxa"/>
            <w:shd w:val="clear" w:color="auto" w:fill="auto"/>
          </w:tcPr>
          <w:p w14:paraId="6439025F" w14:textId="77777777" w:rsidR="006D4BDE" w:rsidRPr="00AE00B5" w:rsidRDefault="006D4BDE" w:rsidP="00E43D0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14:paraId="7A1CD285" w14:textId="77777777" w:rsidR="006D4BDE" w:rsidRPr="000F6194" w:rsidRDefault="006D4BDE" w:rsidP="00E43D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3EC53A9E" w14:textId="77777777" w:rsidR="006D4BDE" w:rsidRPr="000F6194" w:rsidRDefault="00E43D02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2F669472" w14:textId="77777777" w:rsidR="006D4BDE" w:rsidRPr="000F6194" w:rsidRDefault="00E43D02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D59931D" w14:textId="77777777" w:rsidR="006D4BDE" w:rsidRPr="000F6194" w:rsidRDefault="00E43D02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406D6DC4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4118D4D1" w14:textId="77777777" w:rsidR="006D4BDE" w:rsidRPr="000F6194" w:rsidRDefault="006D4BDE" w:rsidP="00E4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3D0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70A91CE1" w14:textId="77777777" w:rsidR="006D4BDE" w:rsidRPr="00AE00B5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C5E478" w14:textId="77777777" w:rsidR="006D4BDE" w:rsidRDefault="006D4BDE" w:rsidP="00E43D02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3F1714" w14:textId="77777777" w:rsidR="0040368B" w:rsidRDefault="004036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D64FC82" w14:textId="77777777" w:rsidR="00ED23CD" w:rsidRDefault="00ED23C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637E170" w14:textId="77777777" w:rsidR="004A35FA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421354">
        <w:rPr>
          <w:rFonts w:ascii="Times New Roman" w:hAnsi="Times New Roman"/>
          <w:b/>
          <w:sz w:val="24"/>
          <w:szCs w:val="24"/>
        </w:rPr>
        <w:t>3</w:t>
      </w:r>
      <w:r w:rsidR="0077105B" w:rsidRPr="00421354">
        <w:rPr>
          <w:rFonts w:ascii="Times New Roman" w:hAnsi="Times New Roman"/>
          <w:b/>
          <w:sz w:val="24"/>
          <w:szCs w:val="24"/>
        </w:rPr>
        <w:t>.2 Содержание дисциплины</w:t>
      </w:r>
      <w:r w:rsidR="00EA5E01">
        <w:rPr>
          <w:rFonts w:ascii="Times New Roman" w:hAnsi="Times New Roman"/>
          <w:b/>
          <w:sz w:val="24"/>
          <w:szCs w:val="24"/>
        </w:rPr>
        <w:t xml:space="preserve"> «</w:t>
      </w:r>
      <w:r w:rsidR="00D94D2C">
        <w:rPr>
          <w:rFonts w:ascii="Times New Roman" w:hAnsi="Times New Roman"/>
          <w:b/>
          <w:sz w:val="24"/>
          <w:szCs w:val="24"/>
        </w:rPr>
        <w:t>Проектирование ж</w:t>
      </w:r>
      <w:r w:rsidR="00AE00B5" w:rsidRPr="00AE00B5">
        <w:rPr>
          <w:rFonts w:ascii="Times New Roman" w:hAnsi="Times New Roman"/>
          <w:b/>
          <w:sz w:val="24"/>
          <w:szCs w:val="24"/>
        </w:rPr>
        <w:t>елезобетонны</w:t>
      </w:r>
      <w:r w:rsidR="00D94D2C">
        <w:rPr>
          <w:rFonts w:ascii="Times New Roman" w:hAnsi="Times New Roman"/>
          <w:b/>
          <w:sz w:val="24"/>
          <w:szCs w:val="24"/>
        </w:rPr>
        <w:t>х и каменных сооружений</w:t>
      </w:r>
      <w:r w:rsidR="00EA5E01" w:rsidRPr="00421354">
        <w:rPr>
          <w:rFonts w:ascii="Times New Roman" w:hAnsi="Times New Roman"/>
          <w:b/>
          <w:sz w:val="24"/>
          <w:szCs w:val="24"/>
        </w:rPr>
        <w:t>», структурированное</w:t>
      </w:r>
      <w:r w:rsidR="0077105B" w:rsidRPr="00421354">
        <w:rPr>
          <w:rFonts w:ascii="Times New Roman" w:hAnsi="Times New Roman"/>
          <w:b/>
          <w:sz w:val="24"/>
          <w:szCs w:val="24"/>
        </w:rPr>
        <w:t xml:space="preserve"> по разделам (темам)</w:t>
      </w:r>
    </w:p>
    <w:p w14:paraId="08D07A34" w14:textId="77777777" w:rsidR="005E1C12" w:rsidRDefault="00F13EB3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>Содержание лекционн</w:t>
      </w:r>
      <w:r w:rsidR="00E860DA" w:rsidRPr="00421354">
        <w:rPr>
          <w:rFonts w:ascii="Times New Roman" w:hAnsi="Times New Roman"/>
          <w:sz w:val="24"/>
          <w:szCs w:val="24"/>
        </w:rPr>
        <w:t>ых занятий при</w:t>
      </w:r>
      <w:r w:rsidR="003608B8" w:rsidRPr="00421354">
        <w:rPr>
          <w:rFonts w:ascii="Times New Roman" w:hAnsi="Times New Roman"/>
          <w:sz w:val="24"/>
          <w:szCs w:val="24"/>
        </w:rPr>
        <w:t xml:space="preserve">ведено в таблице </w:t>
      </w:r>
      <w:r w:rsidR="00167CC8">
        <w:rPr>
          <w:rFonts w:ascii="Times New Roman" w:hAnsi="Times New Roman"/>
          <w:sz w:val="24"/>
          <w:szCs w:val="24"/>
        </w:rPr>
        <w:t>4.</w:t>
      </w:r>
    </w:p>
    <w:p w14:paraId="40ECE1AD" w14:textId="77777777" w:rsidR="00167CC8" w:rsidRPr="00421354" w:rsidRDefault="00167CC8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A9A79F2" w14:textId="77777777" w:rsidR="00D02433" w:rsidRDefault="00AE00B5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94472" w:rsidRPr="00AE00B5">
        <w:rPr>
          <w:rFonts w:ascii="Times New Roman" w:hAnsi="Times New Roman"/>
          <w:sz w:val="24"/>
          <w:szCs w:val="24"/>
        </w:rPr>
        <w:t xml:space="preserve">Таблица </w:t>
      </w:r>
      <w:r w:rsidR="00167CC8">
        <w:rPr>
          <w:rFonts w:ascii="Times New Roman" w:hAnsi="Times New Roman"/>
          <w:sz w:val="24"/>
          <w:szCs w:val="24"/>
        </w:rPr>
        <w:t>4</w:t>
      </w:r>
      <w:r w:rsidR="005E1C12" w:rsidRPr="00AE00B5">
        <w:rPr>
          <w:rFonts w:ascii="Times New Roman" w:hAnsi="Times New Roman"/>
          <w:sz w:val="24"/>
          <w:szCs w:val="24"/>
        </w:rPr>
        <w:t xml:space="preserve"> – </w:t>
      </w:r>
      <w:r w:rsidR="005E1C12" w:rsidRPr="00F43CD3">
        <w:rPr>
          <w:rFonts w:ascii="Times New Roman" w:hAnsi="Times New Roman"/>
          <w:sz w:val="24"/>
          <w:szCs w:val="24"/>
        </w:rPr>
        <w:t>Содержание лекционных занятий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5812"/>
      </w:tblGrid>
      <w:tr w:rsidR="00AE00B5" w:rsidRPr="00AE00B5" w14:paraId="13158F26" w14:textId="77777777" w:rsidTr="006C00C5">
        <w:tc>
          <w:tcPr>
            <w:tcW w:w="851" w:type="dxa"/>
            <w:shd w:val="clear" w:color="auto" w:fill="D0CECE" w:themeFill="background2" w:themeFillShade="E6"/>
          </w:tcPr>
          <w:p w14:paraId="7345196B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3CED1C47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812" w:type="dxa"/>
            <w:shd w:val="clear" w:color="auto" w:fill="D0CECE" w:themeFill="background2" w:themeFillShade="E6"/>
          </w:tcPr>
          <w:p w14:paraId="6F6293C0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33CB234A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AE00B5" w:rsidRPr="00AE00B5" w14:paraId="1909BAB5" w14:textId="77777777" w:rsidTr="00AE00B5">
        <w:tc>
          <w:tcPr>
            <w:tcW w:w="851" w:type="dxa"/>
            <w:shd w:val="clear" w:color="auto" w:fill="auto"/>
          </w:tcPr>
          <w:p w14:paraId="3D21604C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47825FE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505647B5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712D" w:rsidRPr="00AE00B5" w14:paraId="3377EA16" w14:textId="77777777" w:rsidTr="00CA504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54C5DF7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DBD86A6" w14:textId="77777777" w:rsidR="0078712D" w:rsidRPr="00F65C8B" w:rsidRDefault="0078712D" w:rsidP="007871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AE377CD" w14:textId="77777777" w:rsidR="0078712D" w:rsidRPr="00C25801" w:rsidRDefault="0078712D" w:rsidP="00CA5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hAnsi="Times New Roman"/>
                <w:sz w:val="24"/>
                <w:szCs w:val="24"/>
              </w:rPr>
              <w:t>Краткие исторические сведения о возникновении и развитии железобетона за рубежом и в России. Сущность железобетона. Понятие о железобетоне как конструктивной композиции двух материалов – бетона и стальной арматуры. Бетон. Виды, классификация. Классы и марки. Свойства.</w:t>
            </w:r>
          </w:p>
        </w:tc>
      </w:tr>
      <w:tr w:rsidR="0078712D" w:rsidRPr="00AE00B5" w14:paraId="1F4D7AE9" w14:textId="77777777" w:rsidTr="00CA5046">
        <w:trPr>
          <w:trHeight w:val="1111"/>
        </w:trPr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5C1627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CA8692" w14:textId="77777777" w:rsidR="0078712D" w:rsidRPr="00C25801" w:rsidRDefault="0078712D" w:rsidP="0078712D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Арматура для железобетонных конструкций 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9975EA" w14:textId="77777777" w:rsidR="0078712D" w:rsidRPr="00C25801" w:rsidRDefault="0078712D" w:rsidP="00CA5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Арматура для железобетонных конструкций. Назначение и виды арматуры. Соединение арматуры. Неметаллическая арматура. Анкеровка арматуры в бетоне.</w:t>
            </w:r>
          </w:p>
        </w:tc>
      </w:tr>
      <w:tr w:rsidR="0078712D" w:rsidRPr="00AE00B5" w14:paraId="48DC82C4" w14:textId="77777777" w:rsidTr="00CA5046">
        <w:tc>
          <w:tcPr>
            <w:tcW w:w="851" w:type="dxa"/>
            <w:shd w:val="clear" w:color="auto" w:fill="auto"/>
          </w:tcPr>
          <w:p w14:paraId="7A70FB82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B6D9346" w14:textId="77777777" w:rsidR="0078712D" w:rsidRPr="00C25801" w:rsidRDefault="0078712D" w:rsidP="00787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 </w:t>
            </w:r>
          </w:p>
        </w:tc>
        <w:tc>
          <w:tcPr>
            <w:tcW w:w="5812" w:type="dxa"/>
            <w:shd w:val="clear" w:color="auto" w:fill="auto"/>
          </w:tcPr>
          <w:p w14:paraId="15B7D7BF" w14:textId="77777777" w:rsidR="0078712D" w:rsidRPr="00C25801" w:rsidRDefault="0078712D" w:rsidP="00CA5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сопротивления железобетона. Три стадии напряженно-деформированного состояния железобетонных элементов. Развитие методов расчета элементов. Нагрузки. Классификация нагрузок. Нормативные и расчетные сопротивления арматуры и бетона.</w:t>
            </w:r>
          </w:p>
        </w:tc>
      </w:tr>
      <w:tr w:rsidR="0078712D" w:rsidRPr="00AE00B5" w14:paraId="67E8A312" w14:textId="77777777" w:rsidTr="00CA5046">
        <w:tc>
          <w:tcPr>
            <w:tcW w:w="851" w:type="dxa"/>
            <w:shd w:val="clear" w:color="auto" w:fill="auto"/>
          </w:tcPr>
          <w:p w14:paraId="4E9184E0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3FA35FE4" w14:textId="77777777" w:rsidR="0078712D" w:rsidRPr="00C25801" w:rsidRDefault="0078712D" w:rsidP="00787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>Основы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ории сопротивления железобетона</w:t>
            </w:r>
          </w:p>
        </w:tc>
        <w:tc>
          <w:tcPr>
            <w:tcW w:w="5812" w:type="dxa"/>
            <w:shd w:val="clear" w:color="auto" w:fill="auto"/>
          </w:tcPr>
          <w:p w14:paraId="79A2717C" w14:textId="77777777" w:rsidR="0078712D" w:rsidRPr="00C25801" w:rsidRDefault="0078712D" w:rsidP="00CA5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сопротивления железобетона. Три стадии напряженно-деформированного состояния железобетонных элементов. Развитие методов расчета элементов. Нагрузки. Классификация нагрузок. Нормативные и расчетные сопротивления арматуры и бетона.</w:t>
            </w:r>
          </w:p>
        </w:tc>
      </w:tr>
      <w:tr w:rsidR="0078712D" w:rsidRPr="00AE00B5" w14:paraId="460A666A" w14:textId="77777777" w:rsidTr="00CA5046">
        <w:tc>
          <w:tcPr>
            <w:tcW w:w="851" w:type="dxa"/>
            <w:shd w:val="clear" w:color="auto" w:fill="auto"/>
          </w:tcPr>
          <w:p w14:paraId="62C4E1A6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36117DAA" w14:textId="77777777" w:rsidR="0078712D" w:rsidRPr="00C25801" w:rsidRDefault="0078712D" w:rsidP="007871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бетонных и железобетонных элементов по прочности</w:t>
            </w:r>
          </w:p>
        </w:tc>
        <w:tc>
          <w:tcPr>
            <w:tcW w:w="5812" w:type="dxa"/>
            <w:shd w:val="clear" w:color="auto" w:fill="auto"/>
          </w:tcPr>
          <w:p w14:paraId="580EACDC" w14:textId="77777777" w:rsidR="0078712D" w:rsidRPr="00C25801" w:rsidRDefault="0078712D" w:rsidP="00CA5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сведения об изгибающих железобетонных элементах. Расчет прочности по нормальным сечениям изгибаемых элементов с одиночной арматурой. Расчет элементов прямоугольного, таврового, двутаврового профиля. Элементы с двойным армированием.</w:t>
            </w:r>
          </w:p>
        </w:tc>
      </w:tr>
      <w:tr w:rsidR="0078712D" w:rsidRPr="00AE00B5" w14:paraId="5A9C085F" w14:textId="77777777" w:rsidTr="00CA5046">
        <w:tc>
          <w:tcPr>
            <w:tcW w:w="851" w:type="dxa"/>
            <w:shd w:val="clear" w:color="auto" w:fill="auto"/>
          </w:tcPr>
          <w:p w14:paraId="1807B8F7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7B4FA801" w14:textId="77777777" w:rsidR="0078712D" w:rsidRPr="00C25801" w:rsidRDefault="0078712D" w:rsidP="007871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5812" w:type="dxa"/>
            <w:shd w:val="clear" w:color="auto" w:fill="auto"/>
          </w:tcPr>
          <w:p w14:paraId="39ED2B1F" w14:textId="77777777" w:rsidR="0078712D" w:rsidRPr="00C25801" w:rsidRDefault="0078712D" w:rsidP="00CA5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наклонных трещин, причины и расположение. Три случая разрушения изгибаемого элемента по наклонному сечению. Расчет по наклонным сечениям на действие поперечной силы элементов с поперечной арматурой. Конструктивные требования по армированию поперечными стержнями.</w:t>
            </w:r>
          </w:p>
        </w:tc>
      </w:tr>
      <w:tr w:rsidR="0078712D" w:rsidRPr="00AE00B5" w14:paraId="27F15EEB" w14:textId="77777777" w:rsidTr="00CA5046"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EFA029F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48436CFF" w14:textId="77777777" w:rsidR="0078712D" w:rsidRPr="00C25801" w:rsidRDefault="0078712D" w:rsidP="007871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5DB9474E" w14:textId="77777777" w:rsidR="0078712D" w:rsidRPr="00C25801" w:rsidRDefault="0078712D" w:rsidP="00CA5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понятия. Понятие случайного эксцентриситета. Конструирование сжатых элементов. Расчет элементов любого симметричного сечения, внецентренно сжатых в плоскости симметрии. Сжатые элементы, усиленные косвенным армированием</w:t>
            </w:r>
          </w:p>
        </w:tc>
      </w:tr>
      <w:tr w:rsidR="0078712D" w:rsidRPr="00AE00B5" w14:paraId="27703147" w14:textId="77777777" w:rsidTr="00CA5046">
        <w:tc>
          <w:tcPr>
            <w:tcW w:w="851" w:type="dxa"/>
            <w:shd w:val="clear" w:color="auto" w:fill="auto"/>
          </w:tcPr>
          <w:p w14:paraId="71D32034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4B876BFE" w14:textId="77777777" w:rsidR="0078712D" w:rsidRPr="00C25801" w:rsidRDefault="0078712D" w:rsidP="007871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5812" w:type="dxa"/>
            <w:shd w:val="clear" w:color="auto" w:fill="auto"/>
          </w:tcPr>
          <w:p w14:paraId="2546C7EA" w14:textId="77777777" w:rsidR="0078712D" w:rsidRPr="00C25801" w:rsidRDefault="0078712D" w:rsidP="00CA5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напряжение в арматуре и бетоне. Начальные напряжения в арматуре. Контролируемые напряжения в арматуре при натяжении на упоры, на бетон. Предельные напряжения обжатия в бетоне. Потери предварительных напряжений в арматуре. Усилие обжатия бетона. Напряжения в бетоне при обжатии.</w:t>
            </w:r>
          </w:p>
        </w:tc>
      </w:tr>
      <w:tr w:rsidR="0078712D" w:rsidRPr="00AE00B5" w14:paraId="63E74259" w14:textId="77777777" w:rsidTr="00CA5046">
        <w:tc>
          <w:tcPr>
            <w:tcW w:w="851" w:type="dxa"/>
            <w:shd w:val="clear" w:color="auto" w:fill="auto"/>
          </w:tcPr>
          <w:p w14:paraId="161F3F65" w14:textId="77777777" w:rsidR="0078712D" w:rsidRPr="00AE00B5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14:paraId="47CFCDEC" w14:textId="77777777" w:rsidR="0078712D" w:rsidRPr="00C25801" w:rsidRDefault="0078712D" w:rsidP="007871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железобетонных элементов по второй группе предельных состояний</w:t>
            </w:r>
          </w:p>
        </w:tc>
        <w:tc>
          <w:tcPr>
            <w:tcW w:w="5812" w:type="dxa"/>
            <w:shd w:val="clear" w:color="auto" w:fill="auto"/>
          </w:tcPr>
          <w:p w14:paraId="0A1BB479" w14:textId="77777777" w:rsidR="0078712D" w:rsidRPr="00C25801" w:rsidRDefault="0078712D" w:rsidP="00CA5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 бетонных и железобетонных элементов по предельным состояниям второй группы. Проверка </w:t>
            </w:r>
            <w:proofErr w:type="spellStart"/>
            <w:r w:rsidR="00482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трещиностойкости</w:t>
            </w:r>
            <w:proofErr w:type="spellEnd"/>
            <w:r w:rsidRPr="00C25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раскрытия нормальных трещин в железобетонных элементах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Расчет по раскрытию трещин, нормальных к продольной оси элемента. Расчет элементов железобетонных конструкций по деформациям.</w:t>
            </w:r>
          </w:p>
        </w:tc>
      </w:tr>
      <w:tr w:rsidR="0078712D" w:rsidRPr="00AE00B5" w14:paraId="1A59F83B" w14:textId="77777777" w:rsidTr="00CA5046">
        <w:tc>
          <w:tcPr>
            <w:tcW w:w="851" w:type="dxa"/>
            <w:shd w:val="clear" w:color="auto" w:fill="auto"/>
          </w:tcPr>
          <w:p w14:paraId="39E9399B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4353D104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5812" w:type="dxa"/>
            <w:shd w:val="clear" w:color="auto" w:fill="auto"/>
          </w:tcPr>
          <w:p w14:paraId="01865AE7" w14:textId="77777777" w:rsidR="0078712D" w:rsidRPr="00C25801" w:rsidRDefault="0078712D" w:rsidP="00CA5046">
            <w:pPr>
              <w:pStyle w:val="210"/>
              <w:jc w:val="both"/>
              <w:rPr>
                <w:bCs/>
                <w:i/>
              </w:rPr>
            </w:pPr>
            <w:r w:rsidRPr="00C25801">
              <w:rPr>
                <w:sz w:val="24"/>
                <w:szCs w:val="24"/>
              </w:rPr>
              <w:t>Расчет неармированной каменной кладки при сжатии. Расчет прочности центрально-сжатых элементов. Определение расчетной длины, коэффициента продольного изгиба. Учет длительности действия нагрузки. Расчет каменной кладки на смятие.</w:t>
            </w:r>
          </w:p>
        </w:tc>
      </w:tr>
      <w:tr w:rsidR="0078712D" w:rsidRPr="00AE00B5" w14:paraId="35E9DB6E" w14:textId="77777777" w:rsidTr="00CA5046">
        <w:tc>
          <w:tcPr>
            <w:tcW w:w="851" w:type="dxa"/>
            <w:shd w:val="clear" w:color="auto" w:fill="auto"/>
          </w:tcPr>
          <w:p w14:paraId="0894BEA3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4D6231F8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каменных элементов по двум группам предельных состояний </w:t>
            </w:r>
          </w:p>
        </w:tc>
        <w:tc>
          <w:tcPr>
            <w:tcW w:w="5812" w:type="dxa"/>
            <w:shd w:val="clear" w:color="auto" w:fill="auto"/>
          </w:tcPr>
          <w:p w14:paraId="4B23C282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Армокаменные конструкции. Расчет и проектирование. Сетчатое армирование кладки, основные конструктивные требования, максимальный и минимальный процент армирования. Расчет каменных конструк</w:t>
            </w:r>
            <w:r w:rsidRPr="00C25801">
              <w:rPr>
                <w:sz w:val="24"/>
                <w:szCs w:val="24"/>
              </w:rPr>
              <w:lastRenderedPageBreak/>
              <w:t xml:space="preserve">ций с сетчатым армированием при центральном и внецентренном сжатии. Продольное армирование каменной кладки, конструктивные требования, расчет. </w:t>
            </w:r>
          </w:p>
        </w:tc>
      </w:tr>
      <w:tr w:rsidR="0078712D" w:rsidRPr="00AE00B5" w14:paraId="3358434F" w14:textId="77777777" w:rsidTr="00CA5046">
        <w:tc>
          <w:tcPr>
            <w:tcW w:w="851" w:type="dxa"/>
            <w:shd w:val="clear" w:color="auto" w:fill="auto"/>
          </w:tcPr>
          <w:p w14:paraId="6793DB82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auto"/>
          </w:tcPr>
          <w:p w14:paraId="2E58EE2F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Железобетонные и каменные конструкции многоэтажных зданий </w:t>
            </w:r>
          </w:p>
        </w:tc>
        <w:tc>
          <w:tcPr>
            <w:tcW w:w="5812" w:type="dxa"/>
            <w:shd w:val="clear" w:color="auto" w:fill="auto"/>
          </w:tcPr>
          <w:p w14:paraId="24B64064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Конструктивные схемы каменных зданий. Здания с жесткой и упругой конструктивной схемой. Расчет стен на вертикальные и горизонтальные нагрузки. Расчет перемычек и стен подвала.</w:t>
            </w:r>
          </w:p>
          <w:p w14:paraId="7ED10275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Каменные конструкции, возводимые в зимнее время. Конструктивные требования. Влияние замораживания на раствор и кладку. Расчет зимней кладки в стадии первого оттаивания и для периода законченного строительства.   </w:t>
            </w:r>
          </w:p>
        </w:tc>
      </w:tr>
      <w:tr w:rsidR="0078712D" w:rsidRPr="00AE00B5" w14:paraId="6FACA29F" w14:textId="77777777" w:rsidTr="00CA5046">
        <w:tc>
          <w:tcPr>
            <w:tcW w:w="851" w:type="dxa"/>
            <w:shd w:val="clear" w:color="auto" w:fill="auto"/>
          </w:tcPr>
          <w:p w14:paraId="5C1AEA77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0FA1BCFD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Перекрытия многоэтажных зданий. </w:t>
            </w:r>
          </w:p>
        </w:tc>
        <w:tc>
          <w:tcPr>
            <w:tcW w:w="5812" w:type="dxa"/>
            <w:shd w:val="clear" w:color="auto" w:fill="auto"/>
          </w:tcPr>
          <w:p w14:paraId="4ADBDCA6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 Железобетонные плиты покрытий, их конструктивные решения, типы поперечных сечений, применяемые классы бетона и арматурной стали.</w:t>
            </w:r>
          </w:p>
        </w:tc>
      </w:tr>
      <w:tr w:rsidR="0078712D" w:rsidRPr="00AE00B5" w14:paraId="14E0F8F0" w14:textId="77777777" w:rsidTr="00CA5046">
        <w:tc>
          <w:tcPr>
            <w:tcW w:w="851" w:type="dxa"/>
            <w:shd w:val="clear" w:color="auto" w:fill="auto"/>
          </w:tcPr>
          <w:p w14:paraId="4CE79131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14:paraId="6AB9E023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Железобетонные фундаменты многоэтажных зданий </w:t>
            </w:r>
          </w:p>
        </w:tc>
        <w:tc>
          <w:tcPr>
            <w:tcW w:w="5812" w:type="dxa"/>
            <w:shd w:val="clear" w:color="auto" w:fill="auto"/>
          </w:tcPr>
          <w:p w14:paraId="77D888A9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Классификация железобетонных фундаментов. Отдельные, ленточные и сплошные фундаменты, области их применения.</w:t>
            </w:r>
          </w:p>
          <w:p w14:paraId="48FFB574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Конструкции сборных и монолитных отдельных фундаментов колонн. Расчет центрально нагруженных фундаментов. Особенности расчета внеце</w:t>
            </w:r>
            <w:r>
              <w:rPr>
                <w:sz w:val="24"/>
                <w:szCs w:val="24"/>
              </w:rPr>
              <w:t>н</w:t>
            </w:r>
            <w:r w:rsidRPr="00C25801">
              <w:rPr>
                <w:sz w:val="24"/>
                <w:szCs w:val="24"/>
              </w:rPr>
              <w:t>тренно нагруженных отдельных фундаментов. Фундаментные балки, конструктивные решения.</w:t>
            </w:r>
          </w:p>
        </w:tc>
      </w:tr>
      <w:tr w:rsidR="0078712D" w:rsidRPr="00AE00B5" w14:paraId="59A7E926" w14:textId="77777777" w:rsidTr="00CA5046">
        <w:tc>
          <w:tcPr>
            <w:tcW w:w="851" w:type="dxa"/>
            <w:shd w:val="clear" w:color="auto" w:fill="auto"/>
          </w:tcPr>
          <w:p w14:paraId="15BAC1D8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14:paraId="38AB26DA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Конструктивные системы одноэтажных каркасных производственных зданий из сборного железобетона </w:t>
            </w:r>
          </w:p>
        </w:tc>
        <w:tc>
          <w:tcPr>
            <w:tcW w:w="5812" w:type="dxa"/>
            <w:shd w:val="clear" w:color="auto" w:fill="auto"/>
          </w:tcPr>
          <w:p w14:paraId="18FE598E" w14:textId="77777777" w:rsidR="0078712D" w:rsidRPr="00C25801" w:rsidRDefault="0078712D" w:rsidP="00CA5046">
            <w:pPr>
              <w:pStyle w:val="211"/>
              <w:ind w:firstLine="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Классификация одноэтажных производственных зданий по конструктивным признакам. Конструктивные схемы зданий. </w:t>
            </w:r>
          </w:p>
          <w:p w14:paraId="70BE66B0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Виды одноэтажных производственных зданий, количество пролетов. Тип кровли, крановое оборудование. Конструктивные схемы зданий. Компоновка конструктивной схемы здания, привязка элементов к разбивочным осям. </w:t>
            </w:r>
          </w:p>
          <w:p w14:paraId="5376606D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Поперечные рамы здания. Состав поперечной рамы каркаса: стропильные конструкции, колонны, фундаменты. Продольные рамы. Обеспечение пространственной жесткости каркасного здания. Вертикальные и горизонтальные связи.</w:t>
            </w:r>
          </w:p>
          <w:p w14:paraId="7F5E246A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Расчет поперечной рамы здания. Расчетные схемы рам. Определение усилий в элементах рамы. Учет пространственной работы каркаса здания.</w:t>
            </w:r>
          </w:p>
        </w:tc>
      </w:tr>
      <w:tr w:rsidR="0078712D" w:rsidRPr="00AE00B5" w14:paraId="7F584DE6" w14:textId="77777777" w:rsidTr="00CA5046">
        <w:tc>
          <w:tcPr>
            <w:tcW w:w="851" w:type="dxa"/>
            <w:shd w:val="clear" w:color="auto" w:fill="auto"/>
          </w:tcPr>
          <w:p w14:paraId="19A82D59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14:paraId="63E0814D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>Железобетонные колонны одноэтажных каркасных производственных зданий.</w:t>
            </w:r>
          </w:p>
        </w:tc>
        <w:tc>
          <w:tcPr>
            <w:tcW w:w="5812" w:type="dxa"/>
            <w:shd w:val="clear" w:color="auto" w:fill="auto"/>
          </w:tcPr>
          <w:p w14:paraId="36CD5C3C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Железобетонные колонны одноэтажных каркасных производственных зданий. Типы поперечных сечений колонн: сплошные, </w:t>
            </w:r>
            <w:proofErr w:type="spellStart"/>
            <w:r w:rsidRPr="00C25801">
              <w:rPr>
                <w:sz w:val="24"/>
                <w:szCs w:val="24"/>
              </w:rPr>
              <w:t>двухветвевые</w:t>
            </w:r>
            <w:proofErr w:type="spellEnd"/>
            <w:r w:rsidRPr="00C25801">
              <w:rPr>
                <w:sz w:val="24"/>
                <w:szCs w:val="24"/>
              </w:rPr>
              <w:t xml:space="preserve">, квадратные, прямоугольные. Расчет и проектирование консолей колонны.   </w:t>
            </w:r>
          </w:p>
        </w:tc>
      </w:tr>
      <w:tr w:rsidR="0078712D" w:rsidRPr="00AE00B5" w14:paraId="1FD4CF56" w14:textId="77777777" w:rsidTr="00CA5046">
        <w:tc>
          <w:tcPr>
            <w:tcW w:w="851" w:type="dxa"/>
            <w:shd w:val="clear" w:color="auto" w:fill="auto"/>
          </w:tcPr>
          <w:p w14:paraId="79B1642A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14:paraId="255CA9F4" w14:textId="77777777" w:rsidR="0078712D" w:rsidRPr="00C25801" w:rsidRDefault="0078712D" w:rsidP="0078712D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Покрытия одноэтажных каркасных производственных зданий </w:t>
            </w:r>
          </w:p>
        </w:tc>
        <w:tc>
          <w:tcPr>
            <w:tcW w:w="5812" w:type="dxa"/>
            <w:shd w:val="clear" w:color="auto" w:fill="auto"/>
          </w:tcPr>
          <w:p w14:paraId="6EF0B181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 xml:space="preserve">Конструктивные схемы покрытий. </w:t>
            </w:r>
            <w:proofErr w:type="spellStart"/>
            <w:r w:rsidRPr="00C25801">
              <w:rPr>
                <w:sz w:val="24"/>
                <w:szCs w:val="24"/>
              </w:rPr>
              <w:t>Беспрогонные</w:t>
            </w:r>
            <w:proofErr w:type="spellEnd"/>
            <w:r w:rsidRPr="00C25801">
              <w:rPr>
                <w:sz w:val="24"/>
                <w:szCs w:val="24"/>
              </w:rPr>
              <w:t xml:space="preserve"> покрытия и покрытия по прогонам. Железобетонные </w:t>
            </w:r>
            <w:r>
              <w:rPr>
                <w:sz w:val="24"/>
                <w:szCs w:val="24"/>
              </w:rPr>
              <w:t>фермы</w:t>
            </w:r>
            <w:r w:rsidRPr="00C25801">
              <w:rPr>
                <w:sz w:val="24"/>
                <w:szCs w:val="24"/>
              </w:rPr>
              <w:t xml:space="preserve"> покрытий</w:t>
            </w:r>
            <w:r>
              <w:rPr>
                <w:sz w:val="24"/>
                <w:szCs w:val="24"/>
              </w:rPr>
              <w:t>,</w:t>
            </w:r>
            <w:r w:rsidRPr="00C25801">
              <w:rPr>
                <w:sz w:val="24"/>
                <w:szCs w:val="24"/>
              </w:rPr>
              <w:t xml:space="preserve"> их конструктивные решения, применяемые классы бетона и арматуры.</w:t>
            </w:r>
          </w:p>
          <w:p w14:paraId="22D6A717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Железобетонные балки покрытий, их конструктивные решения, типы поперечных сечений, применяемые классы бетона и арматуры. Основные положения расчета балок.  Подкрановые балки. Конструктивные решения подкрановых балок, особенности расчета и конструирования.</w:t>
            </w:r>
          </w:p>
        </w:tc>
      </w:tr>
      <w:tr w:rsidR="0078712D" w:rsidRPr="00AE00B5" w14:paraId="35A7AC37" w14:textId="77777777" w:rsidTr="00CA5046">
        <w:tc>
          <w:tcPr>
            <w:tcW w:w="851" w:type="dxa"/>
            <w:shd w:val="clear" w:color="auto" w:fill="auto"/>
          </w:tcPr>
          <w:p w14:paraId="4222CFA3" w14:textId="77777777" w:rsidR="0078712D" w:rsidRDefault="0078712D" w:rsidP="0078712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8" w:type="dxa"/>
            <w:shd w:val="clear" w:color="auto" w:fill="auto"/>
          </w:tcPr>
          <w:p w14:paraId="4C847F4C" w14:textId="77777777" w:rsidR="0078712D" w:rsidRPr="00C25801" w:rsidRDefault="0078712D" w:rsidP="007871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принципы проектирования железобетонных конструкций зданий. </w:t>
            </w:r>
          </w:p>
        </w:tc>
        <w:tc>
          <w:tcPr>
            <w:tcW w:w="5812" w:type="dxa"/>
            <w:shd w:val="clear" w:color="auto" w:fill="auto"/>
          </w:tcPr>
          <w:p w14:paraId="121473B5" w14:textId="77777777" w:rsidR="0078712D" w:rsidRPr="00C25801" w:rsidRDefault="0078712D" w:rsidP="00CA5046">
            <w:pPr>
              <w:pStyle w:val="210"/>
              <w:jc w:val="both"/>
              <w:rPr>
                <w:sz w:val="24"/>
                <w:szCs w:val="24"/>
              </w:rPr>
            </w:pPr>
            <w:r w:rsidRPr="00C25801">
              <w:rPr>
                <w:sz w:val="24"/>
                <w:szCs w:val="24"/>
              </w:rPr>
              <w:t>Общие принципы проектирования железобетонных конструкций зданий. Определение размеров несущих конструкций. Технико-экономическое обоснование принятых решений. Унификация конструктивных систем зданий и сооружений и типизация элементов конструкций.</w:t>
            </w:r>
          </w:p>
        </w:tc>
      </w:tr>
    </w:tbl>
    <w:p w14:paraId="7C867C10" w14:textId="77777777" w:rsidR="0097677D" w:rsidRPr="00421354" w:rsidRDefault="0097677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4E5279F5" w14:textId="77777777" w:rsidR="00F13EB3" w:rsidRDefault="009870D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00B5">
        <w:rPr>
          <w:rFonts w:ascii="Times New Roman" w:hAnsi="Times New Roman"/>
          <w:sz w:val="24"/>
          <w:szCs w:val="24"/>
        </w:rPr>
        <w:t xml:space="preserve">      </w:t>
      </w:r>
      <w:r w:rsidR="00694472" w:rsidRPr="00421354">
        <w:rPr>
          <w:rFonts w:ascii="Times New Roman" w:hAnsi="Times New Roman"/>
          <w:sz w:val="24"/>
          <w:szCs w:val="24"/>
        </w:rPr>
        <w:t xml:space="preserve">Таблица </w:t>
      </w:r>
      <w:r w:rsidR="00B355A0">
        <w:rPr>
          <w:rFonts w:ascii="Times New Roman" w:hAnsi="Times New Roman"/>
          <w:sz w:val="24"/>
          <w:szCs w:val="24"/>
        </w:rPr>
        <w:t>5</w:t>
      </w:r>
      <w:r w:rsidR="006B41DA" w:rsidRPr="00421354">
        <w:rPr>
          <w:rFonts w:ascii="Times New Roman" w:hAnsi="Times New Roman"/>
          <w:sz w:val="24"/>
          <w:szCs w:val="24"/>
        </w:rPr>
        <w:t xml:space="preserve"> – </w:t>
      </w:r>
      <w:r w:rsidR="006B41DA" w:rsidRPr="00551B96">
        <w:rPr>
          <w:rFonts w:ascii="Times New Roman" w:hAnsi="Times New Roman"/>
          <w:sz w:val="24"/>
          <w:szCs w:val="24"/>
        </w:rPr>
        <w:t xml:space="preserve">Содержание </w:t>
      </w:r>
      <w:r w:rsidR="00EA5E01" w:rsidRPr="00551B96">
        <w:rPr>
          <w:rFonts w:ascii="Times New Roman" w:hAnsi="Times New Roman"/>
          <w:sz w:val="24"/>
          <w:szCs w:val="24"/>
        </w:rPr>
        <w:t>практических</w:t>
      </w:r>
      <w:r w:rsidR="00503D31" w:rsidRPr="00551B96">
        <w:rPr>
          <w:rFonts w:ascii="Times New Roman" w:hAnsi="Times New Roman"/>
          <w:sz w:val="24"/>
          <w:szCs w:val="24"/>
        </w:rPr>
        <w:t xml:space="preserve"> </w:t>
      </w:r>
      <w:r w:rsidR="006B41DA" w:rsidRPr="00551B96">
        <w:rPr>
          <w:rFonts w:ascii="Times New Roman" w:hAnsi="Times New Roman"/>
          <w:sz w:val="24"/>
          <w:szCs w:val="24"/>
        </w:rPr>
        <w:t>занятий</w:t>
      </w:r>
      <w:r w:rsidR="00B355A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812"/>
      </w:tblGrid>
      <w:tr w:rsidR="00AE00B5" w:rsidRPr="00AE00B5" w14:paraId="21E87D48" w14:textId="77777777" w:rsidTr="006606DD">
        <w:tc>
          <w:tcPr>
            <w:tcW w:w="993" w:type="dxa"/>
            <w:shd w:val="clear" w:color="auto" w:fill="D0CECE" w:themeFill="background2" w:themeFillShade="E6"/>
          </w:tcPr>
          <w:p w14:paraId="4D1D877E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00E3BE4D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5812" w:type="dxa"/>
            <w:shd w:val="clear" w:color="auto" w:fill="D0CECE" w:themeFill="background2" w:themeFillShade="E6"/>
          </w:tcPr>
          <w:p w14:paraId="3C083510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0B5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дисциплины</w:t>
            </w:r>
          </w:p>
        </w:tc>
      </w:tr>
      <w:tr w:rsidR="00AE00B5" w:rsidRPr="00AE00B5" w14:paraId="39A17B67" w14:textId="77777777" w:rsidTr="00AE00B5">
        <w:tc>
          <w:tcPr>
            <w:tcW w:w="993" w:type="dxa"/>
            <w:shd w:val="clear" w:color="auto" w:fill="auto"/>
          </w:tcPr>
          <w:p w14:paraId="6F1B099F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B4D0A20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558A6715" w14:textId="77777777" w:rsidR="00AE00B5" w:rsidRPr="00AE00B5" w:rsidRDefault="00AE00B5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0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3C47" w:rsidRPr="00AE00B5" w14:paraId="62DD3861" w14:textId="77777777" w:rsidTr="003725EA">
        <w:tc>
          <w:tcPr>
            <w:tcW w:w="9781" w:type="dxa"/>
            <w:gridSpan w:val="3"/>
            <w:shd w:val="clear" w:color="auto" w:fill="auto"/>
          </w:tcPr>
          <w:p w14:paraId="0307F20B" w14:textId="77777777" w:rsidR="00093C47" w:rsidRPr="00AE00B5" w:rsidRDefault="00093C47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7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семестр</w:t>
            </w:r>
          </w:p>
        </w:tc>
      </w:tr>
      <w:tr w:rsidR="00093C47" w:rsidRPr="00AE00B5" w14:paraId="4A328D4E" w14:textId="77777777" w:rsidTr="00B67F41">
        <w:tc>
          <w:tcPr>
            <w:tcW w:w="993" w:type="dxa"/>
            <w:shd w:val="clear" w:color="auto" w:fill="auto"/>
          </w:tcPr>
          <w:p w14:paraId="5BC8DDC5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2976" w:type="dxa"/>
            <w:shd w:val="clear" w:color="auto" w:fill="auto"/>
          </w:tcPr>
          <w:p w14:paraId="43F0BB10" w14:textId="77777777" w:rsidR="00093C47" w:rsidRPr="000905C1" w:rsidRDefault="00093C47" w:rsidP="00093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5812" w:type="dxa"/>
            <w:shd w:val="clear" w:color="auto" w:fill="auto"/>
          </w:tcPr>
          <w:p w14:paraId="05452F41" w14:textId="77777777" w:rsidR="00093C47" w:rsidRPr="00BF25DE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78A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нормативной литературы</w:t>
            </w:r>
          </w:p>
        </w:tc>
      </w:tr>
      <w:tr w:rsidR="00093C47" w:rsidRPr="00AE00B5" w14:paraId="6C5EE0DC" w14:textId="77777777" w:rsidTr="00B67F41">
        <w:tc>
          <w:tcPr>
            <w:tcW w:w="993" w:type="dxa"/>
            <w:shd w:val="clear" w:color="auto" w:fill="auto"/>
          </w:tcPr>
          <w:p w14:paraId="1063C820" w14:textId="77777777" w:rsidR="00093C47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2976" w:type="dxa"/>
            <w:shd w:val="clear" w:color="auto" w:fill="auto"/>
          </w:tcPr>
          <w:p w14:paraId="5F011E7B" w14:textId="77777777" w:rsidR="00093C47" w:rsidRPr="00AA17E9" w:rsidRDefault="00093C47" w:rsidP="00093C4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Арматура для железобетонных конструкций</w:t>
            </w:r>
          </w:p>
        </w:tc>
        <w:tc>
          <w:tcPr>
            <w:tcW w:w="5812" w:type="dxa"/>
            <w:shd w:val="clear" w:color="auto" w:fill="auto"/>
          </w:tcPr>
          <w:p w14:paraId="48FB50FD" w14:textId="77777777" w:rsidR="00093C47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определению нагрузки</w:t>
            </w:r>
          </w:p>
        </w:tc>
      </w:tr>
      <w:tr w:rsidR="00093C47" w:rsidRPr="00AE00B5" w14:paraId="025B0A97" w14:textId="77777777" w:rsidTr="00B67F41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EE547CB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14:paraId="0CFFF191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1E311B4" w14:textId="77777777" w:rsidR="00093C47" w:rsidRPr="00DD29CE" w:rsidRDefault="00093C47" w:rsidP="00093C47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Железобетон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0F2B11EB" w14:textId="77777777" w:rsidR="00093C47" w:rsidRPr="005B1503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несущей способности железобетонных изгибаемых элементов  </w:t>
            </w:r>
          </w:p>
        </w:tc>
      </w:tr>
      <w:tr w:rsidR="00093C47" w:rsidRPr="00AE00B5" w14:paraId="5DB588C8" w14:textId="77777777" w:rsidTr="00B67F41">
        <w:tc>
          <w:tcPr>
            <w:tcW w:w="993" w:type="dxa"/>
            <w:shd w:val="clear" w:color="auto" w:fill="auto"/>
          </w:tcPr>
          <w:p w14:paraId="79B1E864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14:paraId="392D449C" w14:textId="77777777" w:rsidR="00093C47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8ADDE08" w14:textId="77777777" w:rsidR="00093C47" w:rsidRDefault="00093C47" w:rsidP="00093C47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теории сопротивления железобетона.</w:t>
            </w:r>
          </w:p>
        </w:tc>
        <w:tc>
          <w:tcPr>
            <w:tcW w:w="5812" w:type="dxa"/>
            <w:shd w:val="clear" w:color="auto" w:fill="auto"/>
          </w:tcPr>
          <w:p w14:paraId="612B85B6" w14:textId="77777777" w:rsidR="00093C47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несущей способности железобетонных изгибаемых элементов  </w:t>
            </w:r>
          </w:p>
        </w:tc>
      </w:tr>
      <w:tr w:rsidR="00093C47" w:rsidRPr="00AE00B5" w14:paraId="6ED3A10E" w14:textId="77777777" w:rsidTr="00B67F41">
        <w:tc>
          <w:tcPr>
            <w:tcW w:w="993" w:type="dxa"/>
            <w:shd w:val="clear" w:color="auto" w:fill="auto"/>
          </w:tcPr>
          <w:p w14:paraId="184D4F8E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5,6</w:t>
            </w:r>
          </w:p>
        </w:tc>
        <w:tc>
          <w:tcPr>
            <w:tcW w:w="2976" w:type="dxa"/>
            <w:shd w:val="clear" w:color="auto" w:fill="auto"/>
          </w:tcPr>
          <w:p w14:paraId="68F1A777" w14:textId="77777777" w:rsidR="00093C47" w:rsidRPr="00D80B84" w:rsidRDefault="00093C47" w:rsidP="00093C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бетонных и железобетонных элементов по прочности</w:t>
            </w:r>
          </w:p>
        </w:tc>
        <w:tc>
          <w:tcPr>
            <w:tcW w:w="5812" w:type="dxa"/>
            <w:shd w:val="clear" w:color="auto" w:fill="auto"/>
          </w:tcPr>
          <w:p w14:paraId="19B278DE" w14:textId="77777777" w:rsidR="00093C47" w:rsidRPr="00BF25DE" w:rsidRDefault="00093C47" w:rsidP="00093C47">
            <w:pPr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несущей способности заданного таврового сечения железобетонного элемента  </w:t>
            </w:r>
          </w:p>
        </w:tc>
      </w:tr>
      <w:tr w:rsidR="00093C47" w:rsidRPr="00AE00B5" w14:paraId="2807FA38" w14:textId="77777777" w:rsidTr="00B67F41">
        <w:tc>
          <w:tcPr>
            <w:tcW w:w="993" w:type="dxa"/>
            <w:shd w:val="clear" w:color="auto" w:fill="auto"/>
          </w:tcPr>
          <w:p w14:paraId="47D69012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7,8</w:t>
            </w:r>
          </w:p>
        </w:tc>
        <w:tc>
          <w:tcPr>
            <w:tcW w:w="2976" w:type="dxa"/>
            <w:shd w:val="clear" w:color="auto" w:fill="auto"/>
          </w:tcPr>
          <w:p w14:paraId="0D61D14B" w14:textId="77777777" w:rsidR="00093C47" w:rsidRPr="00F34D84" w:rsidRDefault="00093C47" w:rsidP="00093C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5812" w:type="dxa"/>
            <w:shd w:val="clear" w:color="auto" w:fill="auto"/>
          </w:tcPr>
          <w:p w14:paraId="7CA6DA0C" w14:textId="77777777" w:rsidR="00093C47" w:rsidRPr="00E00C6E" w:rsidRDefault="00093C47" w:rsidP="0009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 арматуры при заданных размерах сечения железобетонного элемента </w:t>
            </w:r>
          </w:p>
        </w:tc>
      </w:tr>
      <w:tr w:rsidR="00093C47" w:rsidRPr="00AE00B5" w14:paraId="23229723" w14:textId="77777777" w:rsidTr="00B67F41">
        <w:tc>
          <w:tcPr>
            <w:tcW w:w="993" w:type="dxa"/>
            <w:shd w:val="clear" w:color="auto" w:fill="auto"/>
          </w:tcPr>
          <w:p w14:paraId="5516F38F" w14:textId="77777777" w:rsidR="00093C47" w:rsidRPr="00F37F02" w:rsidRDefault="00093C47" w:rsidP="00093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9,10</w:t>
            </w:r>
          </w:p>
        </w:tc>
        <w:tc>
          <w:tcPr>
            <w:tcW w:w="2976" w:type="dxa"/>
            <w:shd w:val="clear" w:color="auto" w:fill="auto"/>
          </w:tcPr>
          <w:p w14:paraId="6C8A9E25" w14:textId="77777777" w:rsidR="00093C47" w:rsidRPr="00F34D84" w:rsidRDefault="00093C47" w:rsidP="00093C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5812" w:type="dxa"/>
            <w:shd w:val="clear" w:color="auto" w:fill="auto"/>
          </w:tcPr>
          <w:p w14:paraId="1CE1F28C" w14:textId="77777777" w:rsidR="00093C47" w:rsidRPr="00E00C6E" w:rsidRDefault="00093C47" w:rsidP="00093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необходимости установки рабочей арматуры, определение площади сечения арматуры</w:t>
            </w:r>
          </w:p>
        </w:tc>
      </w:tr>
      <w:tr w:rsidR="00093C47" w:rsidRPr="00AE00B5" w14:paraId="2809C255" w14:textId="77777777" w:rsidTr="00B67F41">
        <w:tc>
          <w:tcPr>
            <w:tcW w:w="993" w:type="dxa"/>
            <w:shd w:val="clear" w:color="auto" w:fill="auto"/>
          </w:tcPr>
          <w:p w14:paraId="010CEEFD" w14:textId="77777777" w:rsidR="00093C47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11,12</w:t>
            </w:r>
          </w:p>
          <w:p w14:paraId="68390825" w14:textId="77777777" w:rsidR="00093C47" w:rsidRDefault="00093C47" w:rsidP="0009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EFA6209" w14:textId="77777777" w:rsidR="00093C47" w:rsidRPr="00F34D84" w:rsidRDefault="00093C47" w:rsidP="00093C4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5812" w:type="dxa"/>
            <w:shd w:val="clear" w:color="auto" w:fill="auto"/>
          </w:tcPr>
          <w:p w14:paraId="168FDC79" w14:textId="77777777" w:rsidR="00093C47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и конструирование железобетонной колонны</w:t>
            </w:r>
          </w:p>
        </w:tc>
      </w:tr>
      <w:tr w:rsidR="00093C47" w:rsidRPr="00AE00B5" w14:paraId="5A08FBBF" w14:textId="77777777" w:rsidTr="00B67F41">
        <w:tc>
          <w:tcPr>
            <w:tcW w:w="993" w:type="dxa"/>
            <w:shd w:val="clear" w:color="auto" w:fill="auto"/>
          </w:tcPr>
          <w:p w14:paraId="19710F72" w14:textId="77777777" w:rsidR="00093C47" w:rsidRPr="00F37F02" w:rsidRDefault="00093C47" w:rsidP="0009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13,14</w:t>
            </w:r>
          </w:p>
        </w:tc>
        <w:tc>
          <w:tcPr>
            <w:tcW w:w="2976" w:type="dxa"/>
            <w:shd w:val="clear" w:color="auto" w:fill="auto"/>
          </w:tcPr>
          <w:p w14:paraId="216A56B7" w14:textId="77777777" w:rsidR="00093C47" w:rsidRPr="00F34D84" w:rsidRDefault="00093C47" w:rsidP="0009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железобетонных элементов по второй группе предельных состояний</w:t>
            </w:r>
          </w:p>
        </w:tc>
        <w:tc>
          <w:tcPr>
            <w:tcW w:w="5812" w:type="dxa"/>
            <w:shd w:val="clear" w:color="auto" w:fill="auto"/>
          </w:tcPr>
          <w:p w14:paraId="078D7D34" w14:textId="77777777" w:rsidR="00093C47" w:rsidRPr="00160911" w:rsidRDefault="00093C47" w:rsidP="0009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размеров сечения железобетонных элементов и площади арматуры  </w:t>
            </w:r>
          </w:p>
        </w:tc>
      </w:tr>
      <w:tr w:rsidR="00DA0C0C" w:rsidRPr="00AE00B5" w14:paraId="39951DF1" w14:textId="77777777" w:rsidTr="003725EA">
        <w:tc>
          <w:tcPr>
            <w:tcW w:w="9781" w:type="dxa"/>
            <w:gridSpan w:val="3"/>
            <w:shd w:val="clear" w:color="auto" w:fill="auto"/>
          </w:tcPr>
          <w:p w14:paraId="25AEAFA5" w14:textId="77777777" w:rsidR="00DA0C0C" w:rsidRPr="005A5999" w:rsidRDefault="00DA0C0C" w:rsidP="00DA0C0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  <w:r w:rsidRPr="008737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семестр</w:t>
            </w:r>
          </w:p>
        </w:tc>
      </w:tr>
      <w:tr w:rsidR="00205BD4" w:rsidRPr="00AE00B5" w14:paraId="14902A71" w14:textId="77777777" w:rsidTr="003725EA">
        <w:tc>
          <w:tcPr>
            <w:tcW w:w="993" w:type="dxa"/>
            <w:shd w:val="clear" w:color="auto" w:fill="auto"/>
          </w:tcPr>
          <w:p w14:paraId="28AA6797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54D8CF" w14:textId="77777777" w:rsidR="00205BD4" w:rsidRPr="009F01A7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5812" w:type="dxa"/>
            <w:shd w:val="clear" w:color="auto" w:fill="auto"/>
          </w:tcPr>
          <w:p w14:paraId="4E0E4594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простенка наружной стены первого этажа</w:t>
            </w:r>
          </w:p>
        </w:tc>
      </w:tr>
      <w:tr w:rsidR="00205BD4" w:rsidRPr="00AE00B5" w14:paraId="7649DBEE" w14:textId="77777777" w:rsidTr="00B67F41">
        <w:tc>
          <w:tcPr>
            <w:tcW w:w="993" w:type="dxa"/>
            <w:shd w:val="clear" w:color="auto" w:fill="auto"/>
          </w:tcPr>
          <w:p w14:paraId="79B8E533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№3,4</w:t>
            </w:r>
          </w:p>
        </w:tc>
        <w:tc>
          <w:tcPr>
            <w:tcW w:w="2976" w:type="dxa"/>
            <w:shd w:val="clear" w:color="auto" w:fill="auto"/>
          </w:tcPr>
          <w:p w14:paraId="453DBF8D" w14:textId="77777777" w:rsidR="00205BD4" w:rsidRDefault="00205BD4" w:rsidP="00205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каменных элементов по двум группам предельных состояний</w:t>
            </w:r>
          </w:p>
        </w:tc>
        <w:tc>
          <w:tcPr>
            <w:tcW w:w="5812" w:type="dxa"/>
            <w:shd w:val="clear" w:color="auto" w:fill="auto"/>
          </w:tcPr>
          <w:p w14:paraId="6CEA5EF5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кирпичного столба, армированного сетками</w:t>
            </w:r>
          </w:p>
        </w:tc>
      </w:tr>
      <w:tr w:rsidR="00205BD4" w:rsidRPr="00AE00B5" w14:paraId="27F2F724" w14:textId="77777777" w:rsidTr="003725EA">
        <w:tc>
          <w:tcPr>
            <w:tcW w:w="993" w:type="dxa"/>
            <w:shd w:val="clear" w:color="auto" w:fill="auto"/>
          </w:tcPr>
          <w:p w14:paraId="0A872E47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№5,6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071429" w14:textId="77777777" w:rsidR="00205BD4" w:rsidRPr="00293E87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и каменные конструкции многоэтажных зданий</w:t>
            </w:r>
          </w:p>
        </w:tc>
        <w:tc>
          <w:tcPr>
            <w:tcW w:w="5812" w:type="dxa"/>
            <w:shd w:val="clear" w:color="auto" w:fill="auto"/>
          </w:tcPr>
          <w:p w14:paraId="4D9D55D7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усиления каменных конструкций с помощью обойм</w:t>
            </w:r>
          </w:p>
        </w:tc>
      </w:tr>
      <w:tr w:rsidR="00205BD4" w:rsidRPr="00AE00B5" w14:paraId="77DB20EE" w14:textId="77777777" w:rsidTr="003725EA">
        <w:tc>
          <w:tcPr>
            <w:tcW w:w="993" w:type="dxa"/>
            <w:shd w:val="clear" w:color="auto" w:fill="auto"/>
          </w:tcPr>
          <w:p w14:paraId="2EFFF858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№7,8,9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E720C3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Перекрытия многоэтажных зданий. </w:t>
            </w:r>
          </w:p>
        </w:tc>
        <w:tc>
          <w:tcPr>
            <w:tcW w:w="5812" w:type="dxa"/>
            <w:shd w:val="clear" w:color="auto" w:fill="auto"/>
          </w:tcPr>
          <w:p w14:paraId="39E095AF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расчета монолитной железобетонной плиты перекрытия</w:t>
            </w:r>
          </w:p>
        </w:tc>
      </w:tr>
      <w:tr w:rsidR="00205BD4" w:rsidRPr="00AE00B5" w14:paraId="7FD2D73A" w14:textId="77777777" w:rsidTr="003725EA">
        <w:tc>
          <w:tcPr>
            <w:tcW w:w="993" w:type="dxa"/>
            <w:shd w:val="clear" w:color="auto" w:fill="auto"/>
          </w:tcPr>
          <w:p w14:paraId="2C8B39CE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№10,11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356AAD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фундаменты многоэтажных зданий</w:t>
            </w:r>
          </w:p>
        </w:tc>
        <w:tc>
          <w:tcPr>
            <w:tcW w:w="5812" w:type="dxa"/>
            <w:shd w:val="clear" w:color="auto" w:fill="auto"/>
          </w:tcPr>
          <w:p w14:paraId="404A5CB1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расчета монолитного железобетонного фундамента</w:t>
            </w:r>
          </w:p>
        </w:tc>
      </w:tr>
      <w:tr w:rsidR="00205BD4" w:rsidRPr="00AE00B5" w14:paraId="613AFD5B" w14:textId="77777777" w:rsidTr="003725EA">
        <w:tc>
          <w:tcPr>
            <w:tcW w:w="993" w:type="dxa"/>
            <w:shd w:val="clear" w:color="auto" w:fill="auto"/>
          </w:tcPr>
          <w:p w14:paraId="5697BF9C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№12,</w:t>
            </w:r>
          </w:p>
          <w:p w14:paraId="169EA11C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</w:t>
            </w:r>
          </w:p>
          <w:p w14:paraId="5E97760D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98CA7A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системы одноэтажных каркасных производственных зданий из сборного железобетона</w:t>
            </w:r>
          </w:p>
        </w:tc>
        <w:tc>
          <w:tcPr>
            <w:tcW w:w="5812" w:type="dxa"/>
            <w:shd w:val="clear" w:color="auto" w:fill="auto"/>
          </w:tcPr>
          <w:p w14:paraId="479CB0E4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расчета железобетонной рамы одноэтажного производственного здания</w:t>
            </w:r>
          </w:p>
        </w:tc>
      </w:tr>
      <w:tr w:rsidR="00205BD4" w:rsidRPr="00AE00B5" w14:paraId="2DA8721C" w14:textId="77777777" w:rsidTr="003725EA">
        <w:tc>
          <w:tcPr>
            <w:tcW w:w="993" w:type="dxa"/>
            <w:shd w:val="clear" w:color="auto" w:fill="auto"/>
          </w:tcPr>
          <w:p w14:paraId="2F1686CB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№16,17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3DE175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колонны одноэтажных каркасных производственных зданий</w:t>
            </w:r>
          </w:p>
        </w:tc>
        <w:tc>
          <w:tcPr>
            <w:tcW w:w="5812" w:type="dxa"/>
            <w:shd w:val="clear" w:color="auto" w:fill="auto"/>
          </w:tcPr>
          <w:p w14:paraId="76FEF275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расчета железобетонной колонны одноэтажного производственного здания</w:t>
            </w:r>
          </w:p>
        </w:tc>
      </w:tr>
      <w:tr w:rsidR="00205BD4" w:rsidRPr="00AE00B5" w14:paraId="05FFD2B1" w14:textId="77777777" w:rsidTr="003725EA">
        <w:tc>
          <w:tcPr>
            <w:tcW w:w="993" w:type="dxa"/>
            <w:shd w:val="clear" w:color="auto" w:fill="auto"/>
          </w:tcPr>
          <w:p w14:paraId="322E5C89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№18,</w:t>
            </w:r>
          </w:p>
          <w:p w14:paraId="37A0CEBC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27C968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Покрытия одноэтажных каркасных производственных зданий</w:t>
            </w:r>
          </w:p>
        </w:tc>
        <w:tc>
          <w:tcPr>
            <w:tcW w:w="5812" w:type="dxa"/>
            <w:shd w:val="clear" w:color="auto" w:fill="auto"/>
          </w:tcPr>
          <w:p w14:paraId="24665CB8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расчета железобетонной фермы покрытия</w:t>
            </w:r>
          </w:p>
        </w:tc>
      </w:tr>
      <w:tr w:rsidR="00205BD4" w:rsidRPr="00AE00B5" w14:paraId="397F510D" w14:textId="77777777" w:rsidTr="003725EA">
        <w:tc>
          <w:tcPr>
            <w:tcW w:w="993" w:type="dxa"/>
            <w:shd w:val="clear" w:color="auto" w:fill="auto"/>
          </w:tcPr>
          <w:p w14:paraId="42428D98" w14:textId="77777777" w:rsidR="00205BD4" w:rsidRDefault="00205BD4" w:rsidP="0020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№21,22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3ECA07" w14:textId="77777777" w:rsidR="00205BD4" w:rsidRDefault="00205BD4" w:rsidP="00205BD4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C4">
              <w:rPr>
                <w:rFonts w:ascii="Times New Roman" w:hAnsi="Times New Roman"/>
                <w:sz w:val="24"/>
                <w:szCs w:val="24"/>
              </w:rPr>
              <w:t xml:space="preserve">Общие принципы проектирования </w:t>
            </w:r>
            <w:proofErr w:type="gramStart"/>
            <w:r w:rsidRPr="009721C4">
              <w:rPr>
                <w:rFonts w:ascii="Times New Roman" w:hAnsi="Times New Roman"/>
                <w:sz w:val="24"/>
                <w:szCs w:val="24"/>
              </w:rPr>
              <w:t>железобетонных  конструкций</w:t>
            </w:r>
            <w:proofErr w:type="gramEnd"/>
            <w:r w:rsidRPr="009721C4">
              <w:rPr>
                <w:rFonts w:ascii="Times New Roman" w:hAnsi="Times New Roman"/>
                <w:sz w:val="24"/>
                <w:szCs w:val="24"/>
              </w:rPr>
              <w:t xml:space="preserve"> зданий</w:t>
            </w:r>
            <w:r w:rsidRPr="00F56C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812" w:type="dxa"/>
            <w:shd w:val="clear" w:color="auto" w:fill="auto"/>
          </w:tcPr>
          <w:p w14:paraId="19D91ECD" w14:textId="77777777" w:rsidR="00205BD4" w:rsidRDefault="00205BD4" w:rsidP="0020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 конструирования железобетонных элементов зданий</w:t>
            </w:r>
          </w:p>
        </w:tc>
      </w:tr>
    </w:tbl>
    <w:p w14:paraId="64552A80" w14:textId="77777777" w:rsidR="0097677D" w:rsidRDefault="0097677D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24C54FB" w14:textId="77777777" w:rsidR="00125ACE" w:rsidRPr="00205AAF" w:rsidRDefault="00125ACE" w:rsidP="00125A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AAF">
        <w:rPr>
          <w:rFonts w:ascii="Times New Roman" w:hAnsi="Times New Roman"/>
          <w:sz w:val="24"/>
          <w:szCs w:val="24"/>
        </w:rPr>
        <w:t xml:space="preserve">Таблица </w:t>
      </w:r>
      <w:r w:rsidR="00B355A0" w:rsidRPr="00205AAF">
        <w:rPr>
          <w:rFonts w:ascii="Times New Roman" w:hAnsi="Times New Roman"/>
          <w:sz w:val="24"/>
          <w:szCs w:val="24"/>
        </w:rPr>
        <w:t>6</w:t>
      </w:r>
      <w:r w:rsidRPr="00205AAF">
        <w:rPr>
          <w:rFonts w:ascii="Times New Roman" w:hAnsi="Times New Roman"/>
          <w:sz w:val="24"/>
          <w:szCs w:val="24"/>
        </w:rPr>
        <w:t xml:space="preserve"> – Содержание лабораторных занятий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125ACE" w:rsidRPr="00F56C5D" w14:paraId="2E1D7746" w14:textId="77777777" w:rsidTr="00001B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64EAEA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94E2A7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9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C82418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B9">
              <w:rPr>
                <w:rFonts w:ascii="Times New Roman" w:hAnsi="Times New Roman"/>
                <w:b/>
                <w:sz w:val="24"/>
                <w:szCs w:val="24"/>
              </w:rPr>
              <w:t>Темы лабораторных занятий</w:t>
            </w:r>
          </w:p>
        </w:tc>
      </w:tr>
      <w:tr w:rsidR="00125ACE" w:rsidRPr="00F56C5D" w14:paraId="60C7132B" w14:textId="77777777" w:rsidTr="003725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801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475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B07" w14:textId="77777777" w:rsidR="00125ACE" w:rsidRPr="00741AB9" w:rsidRDefault="00125ACE" w:rsidP="00372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5ACE" w:rsidRPr="00F56C5D" w14:paraId="06D4ED9B" w14:textId="77777777" w:rsidTr="003725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A7A" w14:textId="77777777" w:rsidR="00125ACE" w:rsidRPr="00741AB9" w:rsidRDefault="00125ACE" w:rsidP="0037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CB3" w14:textId="77777777" w:rsidR="00125ACE" w:rsidRPr="00741AB9" w:rsidRDefault="00C56A96" w:rsidP="0037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0D0">
              <w:rPr>
                <w:rFonts w:ascii="Times New Roman" w:hAnsi="Times New Roman"/>
                <w:sz w:val="24"/>
                <w:szCs w:val="24"/>
              </w:rPr>
              <w:t>Конструкции одноэтажных промышленных зданий.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BD3" w14:textId="77777777" w:rsidR="00125ACE" w:rsidRPr="00741AB9" w:rsidRDefault="00125ACE" w:rsidP="00AE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 предварительно напряженной железобетонной балки на изгиб с разрушением по нормальному сечению (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125ACE" w:rsidRPr="00F56C5D" w14:paraId="772F1D00" w14:textId="77777777" w:rsidTr="003725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F84" w14:textId="77777777" w:rsidR="00125ACE" w:rsidRPr="00741AB9" w:rsidRDefault="00125ACE" w:rsidP="0037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B3D" w14:textId="77777777" w:rsidR="00125ACE" w:rsidRPr="00741AB9" w:rsidRDefault="00125ACE" w:rsidP="0037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Железобетонные и каменные конструкции многоэтажных зданий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64D" w14:textId="77777777" w:rsidR="00125ACE" w:rsidRPr="00741AB9" w:rsidRDefault="00125ACE" w:rsidP="003725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 предварительно напряженной железобетонной балки на изгиб с разрушением по наклонному сечению (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часов).</w:t>
            </w:r>
          </w:p>
          <w:p w14:paraId="779701DB" w14:textId="77777777" w:rsidR="00125ACE" w:rsidRPr="00741AB9" w:rsidRDefault="00125ACE" w:rsidP="00AE7D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 железобетонной балки на изгиб с разрушением по нормальному сечению (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E7D09"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125ACE" w:rsidRPr="00F56C5D" w14:paraId="3D8198BE" w14:textId="77777777" w:rsidTr="003725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F4F" w14:textId="77777777" w:rsidR="00125ACE" w:rsidRPr="00741AB9" w:rsidRDefault="00125ACE" w:rsidP="00372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2B5" w14:textId="77777777" w:rsidR="00125ACE" w:rsidRPr="00741AB9" w:rsidRDefault="00125ACE" w:rsidP="0037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Железобетонные колонны одноэтажных каркасных производственных зданий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102" w14:textId="77777777" w:rsidR="00125ACE" w:rsidRPr="00741AB9" w:rsidRDefault="00125ACE" w:rsidP="00AE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 железобетонной колонны на внецентренное сжатие (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 w:rsidR="00AE7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741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</w:tbl>
    <w:p w14:paraId="2FCD81A6" w14:textId="77777777" w:rsidR="00125ACE" w:rsidRDefault="00125ACE" w:rsidP="00125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F381DC" w14:textId="77777777" w:rsidR="00132757" w:rsidRPr="00421354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62403D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6240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етодические указания</w:t>
      </w:r>
      <w:r w:rsidRPr="00421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421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0DC9DCD8" w14:textId="77777777" w:rsidR="00132757" w:rsidRPr="00421354" w:rsidRDefault="00132757" w:rsidP="00342B0B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42A1121" w14:textId="77777777" w:rsidR="00132757" w:rsidRPr="00421354" w:rsidRDefault="00132757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2CDFDD7B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Дисциплина реализуется посредством проведения контактной работы с </w:t>
      </w:r>
      <w:r w:rsidR="00EA5E01" w:rsidRPr="0042135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обучающимися (</w:t>
      </w:r>
      <w:r w:rsidRPr="0042135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23407DE5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421354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7C2A753B" w14:textId="77777777" w:rsidR="00132757" w:rsidRPr="00421354" w:rsidRDefault="00132757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03E05DBC" w14:textId="77777777" w:rsidR="00132757" w:rsidRPr="00532C97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5178AE2B" w14:textId="77777777" w:rsidR="00132757" w:rsidRPr="00532C97" w:rsidRDefault="00CC36F5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-балльн</w:t>
      </w:r>
      <w:r w:rsidR="00132757" w:rsidRPr="00532C97">
        <w:rPr>
          <w:rFonts w:ascii="Times New Roman" w:eastAsia="Times New Roman" w:hAnsi="Times New Roman"/>
          <w:i/>
          <w:sz w:val="24"/>
          <w:szCs w:val="24"/>
          <w:lang w:eastAsia="ru-RU"/>
        </w:rPr>
        <w:t>ая технология оценивания;</w:t>
      </w:r>
    </w:p>
    <w:p w14:paraId="1DBE7C4B" w14:textId="77777777" w:rsidR="00132757" w:rsidRPr="00532C97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C97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2FB30677" w14:textId="77777777" w:rsidR="00E239F8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>Для оценки знаний, умений, навыков и уровня сформированности компетенции по дисциплине применяется балль</w:t>
      </w:r>
      <w:r w:rsidR="00E239F8">
        <w:rPr>
          <w:rFonts w:ascii="Times New Roman" w:eastAsia="Times New Roman" w:hAnsi="Times New Roman"/>
          <w:sz w:val="24"/>
          <w:szCs w:val="24"/>
          <w:lang w:eastAsia="ru-RU"/>
        </w:rPr>
        <w:t>ная</w:t>
      </w: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контроля и оценки успеваемости студентов. </w:t>
      </w:r>
    </w:p>
    <w:p w14:paraId="020BC612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532C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</w:t>
      </w:r>
      <w:r w:rsidR="00E239F8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балл </w:t>
      </w: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239F8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E239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C97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BA54EB" w14:textId="77777777" w:rsidR="00132757" w:rsidRPr="00421354" w:rsidRDefault="00132757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Результат обучения считается сформированным (повышенный уровень)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</w:t>
      </w:r>
      <w:r w:rsidRPr="007A2B60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их выполнения оценено </w:t>
      </w:r>
      <w:r w:rsidR="007A2B60" w:rsidRPr="007A2B60">
        <w:rPr>
          <w:rFonts w:ascii="Times New Roman" w:eastAsia="Times New Roman" w:hAnsi="Times New Roman"/>
          <w:sz w:val="24"/>
          <w:szCs w:val="24"/>
          <w:lang w:eastAsia="ru-RU"/>
        </w:rPr>
        <w:t>средним баллом</w:t>
      </w:r>
      <w:r w:rsidRPr="007A2B6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A2B60" w:rsidRPr="007A2B60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7A2B60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7A2B60" w:rsidRPr="007A2B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A2B60">
        <w:rPr>
          <w:rFonts w:ascii="Times New Roman" w:eastAsia="Times New Roman" w:hAnsi="Times New Roman"/>
          <w:sz w:val="24"/>
          <w:szCs w:val="24"/>
          <w:lang w:eastAsia="ru-RU"/>
        </w:rPr>
        <w:t>, что соответствует повышенному уровню сформированности результатов обучения.</w:t>
      </w:r>
    </w:p>
    <w:p w14:paraId="3F586D93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</w:t>
      </w:r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заданий, качество их выполнения оценено </w:t>
      </w:r>
      <w:r w:rsidR="00504AEE" w:rsidRPr="00504AEE">
        <w:rPr>
          <w:rFonts w:ascii="Times New Roman" w:eastAsia="Times New Roman" w:hAnsi="Times New Roman"/>
          <w:sz w:val="24"/>
          <w:szCs w:val="24"/>
          <w:lang w:eastAsia="ru-RU"/>
        </w:rPr>
        <w:t>средним</w:t>
      </w:r>
      <w:r w:rsidR="00504AEE" w:rsidRPr="007A2B60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баллом от 4 до </w:t>
      </w:r>
      <w:r w:rsidR="00504AEE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504AEE" w:rsidRPr="007A2B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>, что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соответствует пороговому уровню сформированности результатов обучения.</w:t>
      </w:r>
    </w:p>
    <w:p w14:paraId="3E7085B5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</w:t>
      </w:r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, качество их выполнения оценено </w:t>
      </w:r>
      <w:r w:rsidR="00504AEE"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средним баллом </w:t>
      </w:r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 </w:t>
      </w:r>
      <w:r w:rsidR="00504AEE" w:rsidRPr="00504AE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соответствует </w:t>
      </w:r>
      <w:proofErr w:type="spellStart"/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>допороговому</w:t>
      </w:r>
      <w:proofErr w:type="spellEnd"/>
      <w:r w:rsidRPr="00504AEE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уровню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C63A68" w14:textId="77777777" w:rsidR="00132757" w:rsidRPr="00421354" w:rsidRDefault="00132757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B96D3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0F95FDFD" w14:textId="77777777" w:rsidR="00132757" w:rsidRPr="00421354" w:rsidRDefault="00132757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421354">
        <w:rPr>
          <w:rFonts w:ascii="Times New Roman" w:hAnsi="Times New Roman"/>
          <w:sz w:val="24"/>
          <w:szCs w:val="24"/>
          <w:lang w:eastAsia="ru-RU"/>
        </w:rPr>
        <w:t xml:space="preserve">В ходе лекционных занятий раскрываются базовые вопросы в рамках каждой </w:t>
      </w:r>
      <w:r w:rsidR="00FF4507" w:rsidRPr="00421354">
        <w:rPr>
          <w:rFonts w:ascii="Times New Roman" w:hAnsi="Times New Roman"/>
          <w:sz w:val="24"/>
          <w:szCs w:val="24"/>
          <w:lang w:eastAsia="ru-RU"/>
        </w:rPr>
        <w:t>темы дисциплины</w:t>
      </w:r>
      <w:r w:rsidRPr="00421354">
        <w:rPr>
          <w:rFonts w:ascii="Times New Roman" w:hAnsi="Times New Roman"/>
          <w:sz w:val="24"/>
          <w:szCs w:val="24"/>
          <w:lang w:eastAsia="ru-RU"/>
        </w:rPr>
        <w:t>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083D8484" w14:textId="77777777" w:rsidR="00132757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лекционных </w:t>
      </w:r>
      <w:r w:rsidR="00FF4507" w:rsidRPr="00421354">
        <w:rPr>
          <w:rFonts w:ascii="Times New Roman" w:eastAsia="Times New Roman" w:hAnsi="Times New Roman"/>
          <w:sz w:val="24"/>
          <w:szCs w:val="24"/>
          <w:lang w:eastAsia="ru-RU"/>
        </w:rPr>
        <w:t>занятий рекомендуется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конспектирование учебного материала. Возможно ведение конспекта лекций в виде интеллект-карт.</w:t>
      </w:r>
    </w:p>
    <w:p w14:paraId="3B1178DF" w14:textId="77777777" w:rsidR="00FF4507" w:rsidRDefault="00FF450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56D057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06B8C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Методические указания для обучающихся по освоению дисциплины на занятиях </w:t>
      </w:r>
      <w:r w:rsidR="00FF4507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практического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типа</w:t>
      </w:r>
    </w:p>
    <w:p w14:paraId="25835E77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3BCBD24C" w14:textId="77777777" w:rsidR="00132757" w:rsidRPr="00421354" w:rsidRDefault="00132757" w:rsidP="00342B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>Практические (</w:t>
      </w:r>
      <w:r w:rsidR="003E1CD8" w:rsidRPr="00421354">
        <w:rPr>
          <w:rFonts w:ascii="Times New Roman" w:hAnsi="Times New Roman"/>
          <w:sz w:val="24"/>
          <w:szCs w:val="24"/>
        </w:rPr>
        <w:t>семинарские) занятия</w:t>
      </w:r>
      <w:r w:rsidRPr="00421354">
        <w:rPr>
          <w:rFonts w:ascii="Times New Roman" w:hAnsi="Times New Roman"/>
          <w:sz w:val="24"/>
          <w:szCs w:val="24"/>
        </w:rPr>
        <w:t xml:space="preserve"> обучающихся обеспечивают:</w:t>
      </w:r>
    </w:p>
    <w:p w14:paraId="154F8A00" w14:textId="77777777" w:rsidR="00132757" w:rsidRPr="00421354" w:rsidRDefault="00132757" w:rsidP="00342B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276DD40E" w14:textId="77777777" w:rsidR="00132757" w:rsidRPr="00421354" w:rsidRDefault="00132757" w:rsidP="00342B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3B6CDD73" w14:textId="77777777" w:rsidR="00132757" w:rsidRPr="00421354" w:rsidRDefault="00132757" w:rsidP="00342B0B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21354">
        <w:rPr>
          <w:rFonts w:ascii="Times New Roman" w:hAnsi="Times New Roman"/>
          <w:sz w:val="24"/>
          <w:szCs w:val="24"/>
        </w:rPr>
        <w:t xml:space="preserve">- подведение итогов занятий по </w:t>
      </w:r>
      <w:r w:rsidR="00604556">
        <w:rPr>
          <w:rFonts w:ascii="Times New Roman" w:hAnsi="Times New Roman"/>
          <w:sz w:val="24"/>
          <w:szCs w:val="24"/>
        </w:rPr>
        <w:t>балльной</w:t>
      </w:r>
      <w:r w:rsidRPr="00421354">
        <w:rPr>
          <w:rFonts w:ascii="Times New Roman" w:hAnsi="Times New Roman"/>
          <w:sz w:val="24"/>
          <w:szCs w:val="24"/>
        </w:rPr>
        <w:t xml:space="preserve"> системе, согласно технологической карте дисциплины.</w:t>
      </w:r>
    </w:p>
    <w:p w14:paraId="5A785FBD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FDC321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60455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Методические указания по самостоятельной работе обучающихся </w:t>
      </w:r>
    </w:p>
    <w:p w14:paraId="6033B149" w14:textId="77777777" w:rsidR="00132757" w:rsidRPr="00421354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3A2537BA" w14:textId="77777777" w:rsidR="00132757" w:rsidRPr="00421354" w:rsidRDefault="00132757" w:rsidP="00342B0B">
      <w:pPr>
        <w:widowControl w:val="0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40D7BE3A" w14:textId="77777777" w:rsidR="00132757" w:rsidRPr="00421354" w:rsidRDefault="00132757" w:rsidP="00342B0B">
      <w:pPr>
        <w:widowControl w:val="0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2FA980E0" w14:textId="77777777" w:rsidR="00132757" w:rsidRPr="00421354" w:rsidRDefault="00132757" w:rsidP="00342B0B">
      <w:pPr>
        <w:widowControl w:val="0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заочной форме обучения самостоятельная работа является основным видом учебной деятельности.</w:t>
      </w:r>
    </w:p>
    <w:p w14:paraId="14C1E7FF" w14:textId="77777777" w:rsidR="00132757" w:rsidRPr="00421354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EDD436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57F30CC2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23D531B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25AA0A7A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0760B1BB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8F0A62" w14:textId="77777777" w:rsidR="003E1CD8" w:rsidRDefault="003E1CD8" w:rsidP="00342B0B">
      <w:pPr>
        <w:pStyle w:val="ac"/>
        <w:ind w:left="-567" w:firstLine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3E1CD8">
        <w:rPr>
          <w:b/>
          <w:sz w:val="24"/>
          <w:szCs w:val="24"/>
        </w:rPr>
        <w:t>сновная литература</w:t>
      </w:r>
    </w:p>
    <w:p w14:paraId="418E14F6" w14:textId="77777777" w:rsidR="002F777D" w:rsidRPr="002F777D" w:rsidRDefault="002F777D" w:rsidP="00737275">
      <w:pPr>
        <w:widowControl w:val="0"/>
        <w:numPr>
          <w:ilvl w:val="0"/>
          <w:numId w:val="8"/>
        </w:numPr>
        <w:tabs>
          <w:tab w:val="left" w:pos="850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8"/>
        </w:rPr>
      </w:pPr>
      <w:proofErr w:type="spellStart"/>
      <w:r w:rsidRPr="002F777D">
        <w:rPr>
          <w:rFonts w:ascii="Times New Roman" w:hAnsi="Times New Roman"/>
          <w:sz w:val="24"/>
          <w:szCs w:val="28"/>
        </w:rPr>
        <w:t>Тамразян</w:t>
      </w:r>
      <w:proofErr w:type="spellEnd"/>
      <w:r w:rsidRPr="002F777D">
        <w:rPr>
          <w:rFonts w:ascii="Times New Roman" w:hAnsi="Times New Roman"/>
          <w:sz w:val="24"/>
          <w:szCs w:val="28"/>
        </w:rPr>
        <w:t>, А.Г. Железобетонные и каменные конструкции. Специальный курс: учебное пособие [Электронный ресурс</w:t>
      </w:r>
      <w:proofErr w:type="gramStart"/>
      <w:r w:rsidRPr="002F777D">
        <w:rPr>
          <w:rFonts w:ascii="Times New Roman" w:hAnsi="Times New Roman"/>
          <w:sz w:val="24"/>
          <w:szCs w:val="28"/>
        </w:rPr>
        <w:t>] :</w:t>
      </w:r>
      <w:proofErr w:type="gramEnd"/>
      <w:r w:rsidRPr="002F777D">
        <w:rPr>
          <w:rFonts w:ascii="Times New Roman" w:hAnsi="Times New Roman"/>
          <w:sz w:val="24"/>
          <w:szCs w:val="28"/>
        </w:rPr>
        <w:t xml:space="preserve"> учеб. пособие — Электрон. дан. — </w:t>
      </w:r>
      <w:proofErr w:type="gramStart"/>
      <w:r w:rsidRPr="002F777D">
        <w:rPr>
          <w:rFonts w:ascii="Times New Roman" w:hAnsi="Times New Roman"/>
          <w:sz w:val="24"/>
          <w:szCs w:val="28"/>
        </w:rPr>
        <w:t>Москва :</w:t>
      </w:r>
      <w:proofErr w:type="gramEnd"/>
      <w:r w:rsidRPr="002F777D">
        <w:rPr>
          <w:rFonts w:ascii="Times New Roman" w:hAnsi="Times New Roman"/>
          <w:sz w:val="24"/>
          <w:szCs w:val="28"/>
        </w:rPr>
        <w:t xml:space="preserve"> МИСИ – МГСУ, 2017. — 732 с.</w:t>
      </w:r>
    </w:p>
    <w:p w14:paraId="02C70686" w14:textId="77777777" w:rsidR="002F777D" w:rsidRDefault="00000000" w:rsidP="002F777D">
      <w:pPr>
        <w:widowControl w:val="0"/>
        <w:tabs>
          <w:tab w:val="left" w:pos="850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hyperlink r:id="rId8" w:history="1">
        <w:r w:rsidR="002F777D" w:rsidRPr="00DE569E">
          <w:rPr>
            <w:rStyle w:val="ae"/>
            <w:rFonts w:ascii="Times New Roman" w:hAnsi="Times New Roman"/>
            <w:sz w:val="24"/>
            <w:szCs w:val="28"/>
          </w:rPr>
          <w:t>https://e.lanbook.com/book/95084</w:t>
        </w:r>
      </w:hyperlink>
    </w:p>
    <w:p w14:paraId="2851FE66" w14:textId="77777777" w:rsidR="002F777D" w:rsidRDefault="002F777D" w:rsidP="002F777D">
      <w:pPr>
        <w:widowControl w:val="0"/>
        <w:tabs>
          <w:tab w:val="left" w:pos="850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A0287C">
        <w:rPr>
          <w:rFonts w:ascii="Times New Roman" w:hAnsi="Times New Roman"/>
          <w:sz w:val="24"/>
          <w:szCs w:val="28"/>
        </w:rPr>
        <w:t xml:space="preserve">Юрина, Т. В. Проектирование сборных железобетонных ребристых плит покрытий и </w:t>
      </w:r>
      <w:proofErr w:type="gramStart"/>
      <w:r w:rsidRPr="00A0287C">
        <w:rPr>
          <w:rFonts w:ascii="Times New Roman" w:hAnsi="Times New Roman"/>
          <w:sz w:val="24"/>
          <w:szCs w:val="28"/>
        </w:rPr>
        <w:t>перекрытий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учебно-методическое пособие / Т. В. Юрина. — </w:t>
      </w:r>
      <w:proofErr w:type="gramStart"/>
      <w:r w:rsidRPr="00A0287C">
        <w:rPr>
          <w:rFonts w:ascii="Times New Roman" w:hAnsi="Times New Roman"/>
          <w:sz w:val="24"/>
          <w:szCs w:val="28"/>
        </w:rPr>
        <w:t>Пермь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ПНИПУ, 2008. — 47 с.</w:t>
      </w:r>
      <w:r w:rsidRPr="00A0287C">
        <w:t xml:space="preserve"> </w:t>
      </w:r>
      <w:r w:rsidRPr="00A0287C">
        <w:rPr>
          <w:rFonts w:ascii="Times New Roman" w:hAnsi="Times New Roman"/>
          <w:sz w:val="24"/>
          <w:szCs w:val="28"/>
        </w:rPr>
        <w:t>https://e.lanbook.com/book/160765</w: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6C995FFA" w14:textId="77777777" w:rsidR="002F777D" w:rsidRPr="0080057B" w:rsidRDefault="002F777D" w:rsidP="002F777D">
      <w:pPr>
        <w:widowControl w:val="0"/>
        <w:tabs>
          <w:tab w:val="left" w:pos="850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</w:t>
      </w:r>
      <w:r w:rsidRPr="0080057B">
        <w:rPr>
          <w:rFonts w:ascii="Times New Roman" w:hAnsi="Times New Roman"/>
          <w:sz w:val="24"/>
          <w:szCs w:val="28"/>
        </w:rPr>
        <w:t xml:space="preserve">. Байков В.Н. Железобетонные конструкции: Учеб. – М.: </w:t>
      </w:r>
      <w:proofErr w:type="spellStart"/>
      <w:proofErr w:type="gramStart"/>
      <w:r w:rsidRPr="0080057B">
        <w:rPr>
          <w:rFonts w:ascii="Times New Roman" w:hAnsi="Times New Roman"/>
          <w:sz w:val="24"/>
          <w:szCs w:val="28"/>
        </w:rPr>
        <w:t>Стройиздат</w:t>
      </w:r>
      <w:proofErr w:type="spellEnd"/>
      <w:r w:rsidRPr="0080057B">
        <w:rPr>
          <w:rFonts w:ascii="Times New Roman" w:hAnsi="Times New Roman"/>
          <w:sz w:val="24"/>
          <w:szCs w:val="28"/>
        </w:rPr>
        <w:t>,  1991</w:t>
      </w:r>
      <w:proofErr w:type="gramEnd"/>
      <w:r w:rsidRPr="0080057B">
        <w:rPr>
          <w:rFonts w:ascii="Times New Roman" w:hAnsi="Times New Roman"/>
          <w:sz w:val="24"/>
          <w:szCs w:val="28"/>
        </w:rPr>
        <w:t>; 2012. - 727с.</w:t>
      </w:r>
    </w:p>
    <w:p w14:paraId="5303F141" w14:textId="77777777" w:rsidR="002F777D" w:rsidRDefault="002F777D" w:rsidP="002F777D">
      <w:pPr>
        <w:widowControl w:val="0"/>
        <w:tabs>
          <w:tab w:val="left" w:pos="850"/>
        </w:tabs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594B3922" w14:textId="77777777" w:rsidR="002F777D" w:rsidRPr="003E1CD8" w:rsidRDefault="002F777D" w:rsidP="002F777D">
      <w:pPr>
        <w:pStyle w:val="ac"/>
        <w:ind w:left="-567" w:firstLine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</w:t>
      </w:r>
    </w:p>
    <w:p w14:paraId="35DBA41F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 xml:space="preserve">1. </w:t>
      </w:r>
      <w:r w:rsidRPr="00A0287C">
        <w:rPr>
          <w:rFonts w:ascii="Times New Roman" w:hAnsi="Times New Roman"/>
          <w:sz w:val="24"/>
          <w:szCs w:val="28"/>
        </w:rPr>
        <w:t xml:space="preserve">Тонков, И. Л. Проектирование монолитного железобетонного ребристого перекрытия с балочными </w:t>
      </w:r>
      <w:proofErr w:type="gramStart"/>
      <w:r w:rsidRPr="00A0287C">
        <w:rPr>
          <w:rFonts w:ascii="Times New Roman" w:hAnsi="Times New Roman"/>
          <w:sz w:val="24"/>
          <w:szCs w:val="28"/>
        </w:rPr>
        <w:t>плитами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учебно-методическое пособие / И. Л. Тонков, Ю. Л. Тонков. — </w:t>
      </w:r>
      <w:proofErr w:type="gramStart"/>
      <w:r w:rsidRPr="00A0287C">
        <w:rPr>
          <w:rFonts w:ascii="Times New Roman" w:hAnsi="Times New Roman"/>
          <w:sz w:val="24"/>
          <w:szCs w:val="28"/>
        </w:rPr>
        <w:t>Пермь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ПНИПУ, 2013. — 88 с.</w:t>
      </w:r>
      <w:r>
        <w:rPr>
          <w:rFonts w:ascii="Times New Roman" w:hAnsi="Times New Roman"/>
          <w:sz w:val="24"/>
          <w:szCs w:val="28"/>
        </w:rPr>
        <w:t xml:space="preserve"> </w:t>
      </w:r>
      <w:r w:rsidRPr="00A0287C">
        <w:rPr>
          <w:rFonts w:ascii="Times New Roman" w:hAnsi="Times New Roman"/>
          <w:sz w:val="24"/>
          <w:szCs w:val="28"/>
        </w:rPr>
        <w:t>https://e.lanbook.com/book/160702</w:t>
      </w:r>
    </w:p>
    <w:p w14:paraId="4633F9C6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 xml:space="preserve"> </w:t>
      </w:r>
      <w:r w:rsidRPr="00A0287C">
        <w:rPr>
          <w:rFonts w:ascii="Times New Roman" w:hAnsi="Times New Roman"/>
          <w:sz w:val="24"/>
          <w:szCs w:val="28"/>
        </w:rPr>
        <w:t xml:space="preserve">Бородачев, Н. А. Курсовое проектирование железобетонных и каменных конструкций в диалоге с </w:t>
      </w:r>
      <w:proofErr w:type="gramStart"/>
      <w:r w:rsidRPr="00A0287C">
        <w:rPr>
          <w:rFonts w:ascii="Times New Roman" w:hAnsi="Times New Roman"/>
          <w:sz w:val="24"/>
          <w:szCs w:val="28"/>
        </w:rPr>
        <w:t>ЭВМ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учебное пособие / Н. А. Бородачев. – </w:t>
      </w:r>
      <w:proofErr w:type="gramStart"/>
      <w:r w:rsidRPr="00A0287C">
        <w:rPr>
          <w:rFonts w:ascii="Times New Roman" w:hAnsi="Times New Roman"/>
          <w:sz w:val="24"/>
          <w:szCs w:val="28"/>
        </w:rPr>
        <w:t>Самара :</w:t>
      </w:r>
      <w:proofErr w:type="gramEnd"/>
      <w:r w:rsidRPr="00A0287C">
        <w:rPr>
          <w:rFonts w:ascii="Times New Roman" w:hAnsi="Times New Roman"/>
          <w:sz w:val="24"/>
          <w:szCs w:val="28"/>
        </w:rPr>
        <w:t xml:space="preserve"> Самарский государственный архитектурно-строительный университет, 2012. – 304 с.</w:t>
      </w:r>
      <w:r>
        <w:rPr>
          <w:rFonts w:ascii="Times New Roman" w:hAnsi="Times New Roman"/>
          <w:sz w:val="24"/>
          <w:szCs w:val="28"/>
        </w:rPr>
        <w:t xml:space="preserve"> </w:t>
      </w:r>
      <w:r w:rsidRPr="00A0287C">
        <w:rPr>
          <w:rFonts w:ascii="Times New Roman" w:hAnsi="Times New Roman"/>
          <w:sz w:val="24"/>
          <w:szCs w:val="28"/>
        </w:rPr>
        <w:t>https://biblioclub.ru/index.php?page=book&amp;id=142903</w:t>
      </w:r>
    </w:p>
    <w:p w14:paraId="530209D4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 xml:space="preserve">3.Кумпяк О.Г. и др. Железобетонные конструкции. Часть 1: Учеб. </w:t>
      </w:r>
      <w:proofErr w:type="gramStart"/>
      <w:r w:rsidRPr="0080057B">
        <w:rPr>
          <w:rFonts w:ascii="Times New Roman" w:hAnsi="Times New Roman"/>
          <w:sz w:val="24"/>
          <w:szCs w:val="28"/>
        </w:rPr>
        <w:t>пособие.-</w:t>
      </w:r>
      <w:proofErr w:type="gramEnd"/>
      <w:r w:rsidRPr="0080057B">
        <w:rPr>
          <w:rFonts w:ascii="Times New Roman" w:hAnsi="Times New Roman"/>
          <w:sz w:val="24"/>
          <w:szCs w:val="28"/>
        </w:rPr>
        <w:t xml:space="preserve">    М.: АСВ, 2003.-280с</w:t>
      </w:r>
    </w:p>
    <w:p w14:paraId="103FEF3F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>5.Заикин А.И. ЖБК одноэтажных промышленных зданий: Учеб. пособие. – М.: АСВ, 2007. - 272с.</w:t>
      </w:r>
    </w:p>
    <w:p w14:paraId="7FCA0692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>6.Заикин А.И. Проектирование железобетонных конструкций многоэтажных промышленных зданий.: Учебное пособие. М.: АСВ, 2005. - 192с.</w:t>
      </w:r>
    </w:p>
    <w:p w14:paraId="046B0235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 xml:space="preserve">7.Бондаренко В.М. Примеры расчета железобетонных и каменных конструкций: Учеб. пособие. - М.: </w:t>
      </w:r>
      <w:proofErr w:type="spellStart"/>
      <w:r w:rsidRPr="0080057B">
        <w:rPr>
          <w:rFonts w:ascii="Times New Roman" w:hAnsi="Times New Roman"/>
          <w:sz w:val="24"/>
          <w:szCs w:val="28"/>
        </w:rPr>
        <w:t>Высш</w:t>
      </w:r>
      <w:proofErr w:type="spellEnd"/>
      <w:r w:rsidRPr="0080057B">
        <w:rPr>
          <w:rFonts w:ascii="Times New Roman" w:hAnsi="Times New Roman"/>
          <w:sz w:val="24"/>
          <w:szCs w:val="28"/>
        </w:rPr>
        <w:t>. шк., 2006.- 504с.</w:t>
      </w:r>
    </w:p>
    <w:p w14:paraId="184065C7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>8.Фролов А.К. и др. Проектирование железобетонных, каме</w:t>
      </w:r>
      <w:r>
        <w:rPr>
          <w:rFonts w:ascii="Times New Roman" w:hAnsi="Times New Roman"/>
          <w:sz w:val="24"/>
          <w:szCs w:val="28"/>
        </w:rPr>
        <w:t>нных и армокаменных конструкций</w:t>
      </w:r>
      <w:r w:rsidRPr="0080057B">
        <w:rPr>
          <w:rFonts w:ascii="Times New Roman" w:hAnsi="Times New Roman"/>
          <w:sz w:val="24"/>
          <w:szCs w:val="28"/>
        </w:rPr>
        <w:t>: Учебное пособие.  М.: АСВ, 2001,2004. - 170с.</w:t>
      </w:r>
    </w:p>
    <w:p w14:paraId="798D3172" w14:textId="77777777" w:rsidR="002F777D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  <w:r w:rsidRPr="0080057B">
        <w:rPr>
          <w:rFonts w:ascii="Times New Roman" w:hAnsi="Times New Roman"/>
          <w:sz w:val="24"/>
          <w:szCs w:val="28"/>
        </w:rPr>
        <w:t xml:space="preserve">9.Бедов А.И., </w:t>
      </w:r>
      <w:proofErr w:type="spellStart"/>
      <w:r w:rsidRPr="0080057B">
        <w:rPr>
          <w:rFonts w:ascii="Times New Roman" w:hAnsi="Times New Roman"/>
          <w:sz w:val="24"/>
          <w:szCs w:val="28"/>
        </w:rPr>
        <w:t>Щепетьева</w:t>
      </w:r>
      <w:proofErr w:type="spellEnd"/>
      <w:r w:rsidRPr="0080057B">
        <w:rPr>
          <w:rFonts w:ascii="Times New Roman" w:hAnsi="Times New Roman"/>
          <w:sz w:val="24"/>
          <w:szCs w:val="28"/>
        </w:rPr>
        <w:t xml:space="preserve"> Т.А. Проектирование каменных и армокаменных   конструкций.: Учебное пособие. М.: АСВ, 2002,2003. - 240с.</w:t>
      </w:r>
    </w:p>
    <w:p w14:paraId="38AEDE6C" w14:textId="77777777" w:rsidR="002F777D" w:rsidRPr="0080057B" w:rsidRDefault="002F777D" w:rsidP="002F777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8"/>
        </w:rPr>
      </w:pPr>
    </w:p>
    <w:p w14:paraId="2797A064" w14:textId="77777777" w:rsidR="002F777D" w:rsidRPr="007C5C22" w:rsidRDefault="002F777D" w:rsidP="002F77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C5C22">
        <w:rPr>
          <w:rFonts w:ascii="Times New Roman" w:hAnsi="Times New Roman"/>
          <w:b/>
          <w:sz w:val="24"/>
          <w:szCs w:val="24"/>
        </w:rPr>
        <w:t>Нормативно-техническая документация</w:t>
      </w:r>
    </w:p>
    <w:p w14:paraId="7EF0D6EB" w14:textId="77777777" w:rsidR="002F777D" w:rsidRPr="007C5C22" w:rsidRDefault="002F777D" w:rsidP="002F777D">
      <w:pPr>
        <w:pStyle w:val="a6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5C22">
        <w:rPr>
          <w:rFonts w:ascii="Times New Roman" w:hAnsi="Times New Roman"/>
          <w:sz w:val="24"/>
          <w:szCs w:val="24"/>
        </w:rPr>
        <w:t>СП 63.13330.2018. Бетонные и железобетонные конструкции. Актуализированная редакция   СНиП 52-01-2003.</w:t>
      </w:r>
    </w:p>
    <w:p w14:paraId="7871F738" w14:textId="77777777" w:rsidR="002F777D" w:rsidRPr="007C5C22" w:rsidRDefault="002F777D" w:rsidP="002F777D">
      <w:pPr>
        <w:pStyle w:val="a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5C22">
        <w:rPr>
          <w:rFonts w:ascii="Times New Roman" w:hAnsi="Times New Roman"/>
          <w:spacing w:val="2"/>
          <w:sz w:val="24"/>
          <w:szCs w:val="24"/>
        </w:rPr>
        <w:t>СП 70.13330.2012 Несущие и ограждающие конструкции. Актуализированная редакция СНиП 3.03.01-87 (с Изменением N 1)</w:t>
      </w:r>
      <w:r w:rsidRPr="007C5C22">
        <w:rPr>
          <w:rFonts w:ascii="Times New Roman" w:hAnsi="Times New Roman"/>
          <w:sz w:val="24"/>
          <w:szCs w:val="24"/>
        </w:rPr>
        <w:t xml:space="preserve"> </w:t>
      </w:r>
    </w:p>
    <w:p w14:paraId="4726174E" w14:textId="77777777" w:rsidR="002F777D" w:rsidRPr="006D7F49" w:rsidRDefault="002F777D" w:rsidP="002F777D">
      <w:pPr>
        <w:pStyle w:val="a6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F49">
        <w:rPr>
          <w:rFonts w:ascii="Times New Roman" w:hAnsi="Times New Roman"/>
          <w:sz w:val="24"/>
          <w:szCs w:val="24"/>
        </w:rPr>
        <w:t xml:space="preserve">СП 20.13330.2016. </w:t>
      </w:r>
      <w:r w:rsidRPr="006D7F49">
        <w:rPr>
          <w:rFonts w:ascii="Times New Roman" w:hAnsi="Times New Roman"/>
          <w:color w:val="000000"/>
          <w:sz w:val="24"/>
          <w:szCs w:val="24"/>
        </w:rPr>
        <w:t>«СНиП 2.01.07-85*» Нагрузки и воздействия. С изменениями №1, 2, 3: (05.07.2018 г., 28.01.2019 г., 01.07.2021 г.)</w:t>
      </w:r>
    </w:p>
    <w:p w14:paraId="1B58DDD6" w14:textId="77777777" w:rsidR="002F777D" w:rsidRPr="006D7F49" w:rsidRDefault="002F777D" w:rsidP="002F777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5C22">
        <w:rPr>
          <w:rFonts w:ascii="Times New Roman" w:hAnsi="Times New Roman"/>
          <w:sz w:val="24"/>
          <w:szCs w:val="24"/>
        </w:rPr>
        <w:t>СП 52-102-2004. Предварительно напряженные железобетонные конструкции. М.: ФГУП ЦПП, 2005.</w:t>
      </w:r>
    </w:p>
    <w:p w14:paraId="3B430DB2" w14:textId="77777777" w:rsidR="002F777D" w:rsidRPr="007C5C22" w:rsidRDefault="002F777D" w:rsidP="002F777D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СП 15.13330.2020 Каменные и армокаменные конструкции </w:t>
      </w:r>
    </w:p>
    <w:p w14:paraId="16712CEC" w14:textId="77777777" w:rsidR="002F777D" w:rsidRPr="007C5C22" w:rsidRDefault="002F777D" w:rsidP="002F777D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0ED5299C" w14:textId="77777777" w:rsidR="002F777D" w:rsidRPr="0017268F" w:rsidRDefault="002F777D" w:rsidP="002F777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5.2. </w:t>
      </w:r>
      <w:r w:rsidRPr="001726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Профессиональные базы данных, </w:t>
      </w:r>
      <w:r w:rsidRPr="0017268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22AA1147" w14:textId="77777777" w:rsidR="002F777D" w:rsidRPr="00253CE3" w:rsidRDefault="002F777D" w:rsidP="002F777D">
      <w:pPr>
        <w:numPr>
          <w:ilvl w:val="0"/>
          <w:numId w:val="20"/>
        </w:numPr>
        <w:spacing w:after="0" w:line="240" w:lineRule="auto"/>
        <w:ind w:left="-567"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БИЦ Московского политехнического </w:t>
      </w:r>
      <w:proofErr w:type="gram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университета  [</w:t>
      </w:r>
      <w:proofErr w:type="gram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Электронный ресурс]. - Режим доступа: https://lib.mospolytech.ru/ - </w:t>
      </w:r>
      <w:proofErr w:type="spell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Загл</w:t>
      </w:r>
      <w:proofErr w:type="spell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>. с экрана.</w:t>
      </w:r>
    </w:p>
    <w:p w14:paraId="71658ED5" w14:textId="77777777" w:rsidR="002F777D" w:rsidRPr="00253CE3" w:rsidRDefault="002F777D" w:rsidP="002F777D">
      <w:pPr>
        <w:numPr>
          <w:ilvl w:val="0"/>
          <w:numId w:val="20"/>
        </w:numPr>
        <w:spacing w:after="0" w:line="240" w:lineRule="auto"/>
        <w:ind w:left="-567" w:firstLine="567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ja-JP"/>
        </w:rPr>
      </w:pPr>
      <w:r w:rsidRPr="00253CE3">
        <w:rPr>
          <w:rFonts w:ascii="Times New Roman" w:eastAsia="Times New Roman" w:hAnsi="Times New Roman"/>
          <w:bCs/>
          <w:sz w:val="24"/>
          <w:szCs w:val="24"/>
          <w:lang w:eastAsia="ja-JP"/>
        </w:rPr>
        <w:t xml:space="preserve">ЭБС "Университетская Библиотека Онлайн" </w:t>
      </w:r>
      <w:r w:rsidRPr="00253CE3">
        <w:rPr>
          <w:rFonts w:ascii="Times New Roman" w:eastAsia="MS Mincho" w:hAnsi="Times New Roman"/>
          <w:sz w:val="24"/>
          <w:szCs w:val="24"/>
          <w:lang w:eastAsia="ja-JP"/>
        </w:rPr>
        <w:t>[Электронный ресурс].</w:t>
      </w:r>
      <w:r w:rsidRPr="00253CE3">
        <w:rPr>
          <w:rFonts w:ascii="Times New Roman" w:eastAsia="Times New Roman" w:hAnsi="Times New Roman"/>
          <w:bCs/>
          <w:sz w:val="24"/>
          <w:szCs w:val="24"/>
          <w:lang w:eastAsia="ja-JP"/>
        </w:rPr>
        <w:t xml:space="preserve"> - </w:t>
      </w: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Режим доступа: https://biblioclub.ru/ - </w:t>
      </w:r>
      <w:proofErr w:type="spell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Загл</w:t>
      </w:r>
      <w:proofErr w:type="spell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>. с экрана.</w:t>
      </w:r>
    </w:p>
    <w:p w14:paraId="60256A80" w14:textId="77777777" w:rsidR="002F777D" w:rsidRPr="00253CE3" w:rsidRDefault="002F777D" w:rsidP="002F777D">
      <w:pPr>
        <w:numPr>
          <w:ilvl w:val="0"/>
          <w:numId w:val="20"/>
        </w:numPr>
        <w:spacing w:after="0" w:line="240" w:lineRule="auto"/>
        <w:ind w:left="-567"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 Электронно-библиотечная система «Издательства Лань» [Электронный ресурс].</w:t>
      </w:r>
      <w:r w:rsidRPr="00253CE3">
        <w:rPr>
          <w:rFonts w:ascii="Times New Roman" w:eastAsia="Times New Roman" w:hAnsi="Times New Roman"/>
          <w:bCs/>
          <w:sz w:val="24"/>
          <w:szCs w:val="24"/>
          <w:lang w:eastAsia="ja-JP"/>
        </w:rPr>
        <w:t xml:space="preserve"> - </w:t>
      </w: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Режим доступа: </w:t>
      </w:r>
      <w:proofErr w:type="gram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https://lanbook.com/ .</w:t>
      </w:r>
      <w:proofErr w:type="gram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 - </w:t>
      </w:r>
      <w:proofErr w:type="spell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Загл</w:t>
      </w:r>
      <w:proofErr w:type="spell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>. с экрана.</w:t>
      </w:r>
    </w:p>
    <w:p w14:paraId="1673AAB6" w14:textId="77777777" w:rsidR="002F777D" w:rsidRPr="00253CE3" w:rsidRDefault="002F777D" w:rsidP="002F777D">
      <w:pPr>
        <w:numPr>
          <w:ilvl w:val="0"/>
          <w:numId w:val="20"/>
        </w:numPr>
        <w:spacing w:after="0" w:line="240" w:lineRule="auto"/>
        <w:ind w:left="-567"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Электронно-библиотечная система </w:t>
      </w:r>
      <w:hyperlink r:id="rId9" w:history="1">
        <w:proofErr w:type="spellStart"/>
        <w:r w:rsidRPr="00253CE3">
          <w:rPr>
            <w:rFonts w:ascii="Times New Roman" w:eastAsia="MS Mincho" w:hAnsi="Times New Roman"/>
            <w:sz w:val="24"/>
            <w:szCs w:val="24"/>
            <w:lang w:eastAsia="ja-JP"/>
          </w:rPr>
          <w:t>Юрайт</w:t>
        </w:r>
        <w:proofErr w:type="spellEnd"/>
      </w:hyperlink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 [Электронный ресурс]. – </w:t>
      </w:r>
    </w:p>
    <w:p w14:paraId="6E68C568" w14:textId="77777777" w:rsidR="002F777D" w:rsidRPr="00253CE3" w:rsidRDefault="002F777D" w:rsidP="002F777D">
      <w:pPr>
        <w:spacing w:after="0" w:line="240" w:lineRule="auto"/>
        <w:ind w:left="-567" w:firstLine="567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53CE3">
        <w:rPr>
          <w:rFonts w:ascii="Times New Roman" w:eastAsia="MS Mincho" w:hAnsi="Times New Roman"/>
          <w:sz w:val="24"/>
          <w:szCs w:val="24"/>
          <w:lang w:eastAsia="ja-JP"/>
        </w:rPr>
        <w:t xml:space="preserve">Режим доступа: https://urait.ru/- </w:t>
      </w:r>
      <w:proofErr w:type="spellStart"/>
      <w:r w:rsidRPr="00253CE3">
        <w:rPr>
          <w:rFonts w:ascii="Times New Roman" w:eastAsia="MS Mincho" w:hAnsi="Times New Roman"/>
          <w:sz w:val="24"/>
          <w:szCs w:val="24"/>
          <w:lang w:eastAsia="ja-JP"/>
        </w:rPr>
        <w:t>Загл</w:t>
      </w:r>
      <w:proofErr w:type="spellEnd"/>
      <w:r w:rsidRPr="00253CE3">
        <w:rPr>
          <w:rFonts w:ascii="Times New Roman" w:eastAsia="MS Mincho" w:hAnsi="Times New Roman"/>
          <w:sz w:val="24"/>
          <w:szCs w:val="24"/>
          <w:lang w:eastAsia="ja-JP"/>
        </w:rPr>
        <w:t>. с экрана.</w:t>
      </w:r>
    </w:p>
    <w:p w14:paraId="446A16F3" w14:textId="77777777" w:rsidR="00C05D44" w:rsidRPr="00C05D44" w:rsidRDefault="00C05D44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34FF3EF8" w14:textId="7B08A345" w:rsidR="00132757" w:rsidRPr="00856887" w:rsidRDefault="00132757" w:rsidP="00856887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887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Программное обеспечение</w:t>
      </w:r>
    </w:p>
    <w:p w14:paraId="0FDC710C" w14:textId="77777777" w:rsidR="00856887" w:rsidRPr="00856887" w:rsidRDefault="00856887" w:rsidP="0085688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6887">
        <w:rPr>
          <w:rFonts w:ascii="Times New Roman" w:eastAsia="Times New Roman" w:hAnsi="Times New Roman"/>
          <w:bCs/>
          <w:sz w:val="24"/>
          <w:szCs w:val="24"/>
          <w:lang w:eastAsia="ru-RU"/>
        </w:rPr>
        <w:t>СП 47.13330.2016 "СНиП 11-02-96 Инженерные изыскания для строительства. Основные положения" (с изменением № 1)</w:t>
      </w:r>
    </w:p>
    <w:p w14:paraId="1BD1FCA1" w14:textId="4C82F8B3" w:rsidR="00856887" w:rsidRPr="00856887" w:rsidRDefault="00856887" w:rsidP="0085688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68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 126.13330.2017 "СНиП 3.01.03-84 Геодезические работы в строительстве" (с изменением № 1) </w:t>
      </w:r>
    </w:p>
    <w:p w14:paraId="5DFAD6A0" w14:textId="16E9A0FE" w:rsidR="00856887" w:rsidRPr="00856887" w:rsidRDefault="00856887" w:rsidP="0085688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6887">
        <w:rPr>
          <w:rFonts w:ascii="Times New Roman" w:eastAsia="Times New Roman" w:hAnsi="Times New Roman"/>
          <w:bCs/>
          <w:sz w:val="24"/>
          <w:szCs w:val="24"/>
          <w:lang w:eastAsia="ru-RU"/>
        </w:rPr>
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</w:t>
      </w:r>
    </w:p>
    <w:p w14:paraId="3F1F9001" w14:textId="77777777" w:rsidR="00132757" w:rsidRPr="00856887" w:rsidRDefault="00132757" w:rsidP="0085688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E43D05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705CDAC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132757" w:rsidRPr="00421354" w14:paraId="418CF5C8" w14:textId="77777777" w:rsidTr="000952B7">
        <w:tc>
          <w:tcPr>
            <w:tcW w:w="567" w:type="dxa"/>
            <w:shd w:val="clear" w:color="auto" w:fill="D9D9D9"/>
          </w:tcPr>
          <w:p w14:paraId="24B005B2" w14:textId="77777777" w:rsidR="00132757" w:rsidRPr="00421354" w:rsidRDefault="00132757" w:rsidP="00342B0B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FD738B6" w14:textId="77777777" w:rsidR="00132757" w:rsidRPr="00421354" w:rsidRDefault="00132757" w:rsidP="00342B0B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4EA756B0" w14:textId="77777777" w:rsidR="00132757" w:rsidRPr="00421354" w:rsidRDefault="00132757" w:rsidP="00342B0B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04B57D1A" w14:textId="77777777" w:rsidR="00132757" w:rsidRPr="00421354" w:rsidRDefault="00132757" w:rsidP="00342B0B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354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132757" w:rsidRPr="00421354" w14:paraId="01F08A99" w14:textId="77777777" w:rsidTr="000952B7">
        <w:tc>
          <w:tcPr>
            <w:tcW w:w="567" w:type="dxa"/>
          </w:tcPr>
          <w:p w14:paraId="57BDE15B" w14:textId="77777777" w:rsidR="00132757" w:rsidRPr="00421354" w:rsidRDefault="00132757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2A7B48E3" w14:textId="77777777" w:rsidR="00132757" w:rsidRPr="00421354" w:rsidRDefault="00132757" w:rsidP="00342B0B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1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Microsoft  Windows</w:t>
            </w:r>
            <w:proofErr w:type="gramEnd"/>
            <w:r w:rsidRPr="00421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56A7E45C" w14:textId="77777777" w:rsidR="00132757" w:rsidRPr="00421354" w:rsidRDefault="00132757" w:rsidP="00211FCC">
            <w:pPr>
              <w:spacing w:after="0" w:line="240" w:lineRule="auto"/>
              <w:ind w:left="-80" w:firstLine="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132757" w:rsidRPr="00421354" w14:paraId="790CCAE1" w14:textId="77777777" w:rsidTr="000952B7">
        <w:tc>
          <w:tcPr>
            <w:tcW w:w="567" w:type="dxa"/>
          </w:tcPr>
          <w:p w14:paraId="0401B5A6" w14:textId="77777777" w:rsidR="00132757" w:rsidRPr="00421354" w:rsidRDefault="00132757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50A25F46" w14:textId="77777777" w:rsidR="00132757" w:rsidRPr="00421354" w:rsidRDefault="00132757" w:rsidP="00342B0B">
            <w:pPr>
              <w:spacing w:after="0" w:line="240" w:lineRule="auto"/>
              <w:ind w:left="-567" w:firstLine="567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42135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002DD338" w14:textId="77777777" w:rsidR="00132757" w:rsidRPr="00421354" w:rsidRDefault="00132757" w:rsidP="00211FCC">
            <w:pPr>
              <w:spacing w:after="0" w:line="240" w:lineRule="auto"/>
              <w:ind w:left="-80" w:firstLine="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132757" w:rsidRPr="00421354" w14:paraId="5602BD52" w14:textId="77777777" w:rsidTr="000952B7">
        <w:tc>
          <w:tcPr>
            <w:tcW w:w="567" w:type="dxa"/>
          </w:tcPr>
          <w:p w14:paraId="7AD01B23" w14:textId="77777777" w:rsidR="00132757" w:rsidRPr="00421354" w:rsidRDefault="00E435EE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1CAE109E" w14:textId="77777777" w:rsidR="00132757" w:rsidRPr="00421354" w:rsidRDefault="00132757" w:rsidP="00342B0B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4213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5CC03D76" w14:textId="77777777" w:rsidR="00132757" w:rsidRPr="00421354" w:rsidRDefault="00132757" w:rsidP="00211FCC">
            <w:pPr>
              <w:spacing w:after="0" w:line="240" w:lineRule="auto"/>
              <w:ind w:left="-80" w:firstLine="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 xml:space="preserve">из любой точки, в которой имеется доступ к сети Интернет </w:t>
            </w:r>
          </w:p>
        </w:tc>
      </w:tr>
      <w:tr w:rsidR="006748EC" w:rsidRPr="00421354" w14:paraId="7A899CA9" w14:textId="77777777" w:rsidTr="000952B7">
        <w:tc>
          <w:tcPr>
            <w:tcW w:w="567" w:type="dxa"/>
          </w:tcPr>
          <w:p w14:paraId="4225CA61" w14:textId="77777777" w:rsidR="006748EC" w:rsidRDefault="006748EC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3ED1D20A" w14:textId="77777777" w:rsidR="006748EC" w:rsidRPr="00961235" w:rsidRDefault="00961235" w:rsidP="00342B0B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«</w:t>
            </w:r>
            <w:r w:rsidR="00C05D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SCAD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14:paraId="1273AB91" w14:textId="77777777" w:rsidR="006748EC" w:rsidRPr="00421354" w:rsidRDefault="006748EC" w:rsidP="00211FCC">
            <w:pPr>
              <w:spacing w:after="0" w:line="240" w:lineRule="auto"/>
              <w:ind w:left="-80" w:firstLine="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54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</w:tbl>
    <w:p w14:paraId="0C4BE813" w14:textId="77777777" w:rsidR="007744E1" w:rsidRPr="00421354" w:rsidRDefault="007744E1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12CAF0" w14:textId="77777777" w:rsidR="00574596" w:rsidRPr="00562743" w:rsidRDefault="00574596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5.4. </w:t>
      </w:r>
      <w:r w:rsidRPr="005627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учебно-методического обеспечения для самостоятельной работы обучающихся по дисциплине </w:t>
      </w:r>
      <w:r w:rsidRPr="009C0B8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9C0B8F" w:rsidRPr="009C0B8F">
        <w:rPr>
          <w:rFonts w:ascii="Times New Roman" w:hAnsi="Times New Roman"/>
          <w:b/>
          <w:snapToGrid w:val="0"/>
          <w:sz w:val="24"/>
          <w:szCs w:val="24"/>
        </w:rPr>
        <w:t>Проектирование железобетонных конструкций (общий курс)</w:t>
      </w:r>
      <w:r w:rsidRPr="009C0B8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7002F35" w14:textId="77777777" w:rsidR="00574596" w:rsidRPr="00562743" w:rsidRDefault="00574596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разделов дисциплины </w:t>
      </w:r>
      <w:r w:rsidR="009C0B8F" w:rsidRPr="009C0B8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C0B8F" w:rsidRPr="009C0B8F">
        <w:rPr>
          <w:rFonts w:ascii="Times New Roman" w:hAnsi="Times New Roman"/>
          <w:snapToGrid w:val="0"/>
          <w:sz w:val="24"/>
          <w:szCs w:val="24"/>
        </w:rPr>
        <w:t>Проектирование железобетонных конструкций (общий курс)</w:t>
      </w:r>
      <w:r w:rsidR="009C0B8F" w:rsidRPr="009C0B8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C0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 xml:space="preserve">и рекомендуемой литературы (из списка основной и дополнительной литературы) для самостоятельной работы студентов приведены в таблице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355A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1FCBD0" w14:textId="77777777" w:rsidR="00574596" w:rsidRDefault="00574596" w:rsidP="00342B0B">
      <w:pPr>
        <w:tabs>
          <w:tab w:val="left" w:pos="33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DAAFF2" w14:textId="77777777" w:rsidR="00574596" w:rsidRDefault="00574596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B355A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Учебно-методическое обеспечение</w:t>
      </w:r>
      <w:r w:rsidRPr="0056274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самостоятельной работы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3969"/>
      </w:tblGrid>
      <w:tr w:rsidR="00574596" w:rsidRPr="000F6194" w14:paraId="2B1412E7" w14:textId="77777777" w:rsidTr="00F30758">
        <w:tc>
          <w:tcPr>
            <w:tcW w:w="817" w:type="dxa"/>
            <w:shd w:val="clear" w:color="auto" w:fill="D0CECE" w:themeFill="background2" w:themeFillShade="E6"/>
          </w:tcPr>
          <w:p w14:paraId="5B9CB865" w14:textId="77777777" w:rsidR="00574596" w:rsidRPr="000F6194" w:rsidRDefault="00574596" w:rsidP="00342B0B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D0CECE" w:themeFill="background2" w:themeFillShade="E6"/>
          </w:tcPr>
          <w:p w14:paraId="265AE099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07670243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15CE6C0E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574596" w:rsidRPr="000F6194" w14:paraId="47D5552E" w14:textId="77777777" w:rsidTr="001668B9">
        <w:tc>
          <w:tcPr>
            <w:tcW w:w="817" w:type="dxa"/>
            <w:shd w:val="clear" w:color="auto" w:fill="auto"/>
          </w:tcPr>
          <w:p w14:paraId="3C25FC23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1846AADA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A152264" w14:textId="77777777" w:rsidR="00574596" w:rsidRPr="000F6194" w:rsidRDefault="00574596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4ADE" w:rsidRPr="000F6194" w14:paraId="332978BF" w14:textId="77777777" w:rsidTr="003725EA">
        <w:tc>
          <w:tcPr>
            <w:tcW w:w="817" w:type="dxa"/>
            <w:shd w:val="clear" w:color="auto" w:fill="auto"/>
            <w:vAlign w:val="center"/>
          </w:tcPr>
          <w:p w14:paraId="5E31B368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BC73A0" w14:textId="77777777" w:rsidR="00474ADE" w:rsidRPr="004A279F" w:rsidRDefault="00474ADE" w:rsidP="00474A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3969" w:type="dxa"/>
            <w:shd w:val="clear" w:color="auto" w:fill="auto"/>
          </w:tcPr>
          <w:p w14:paraId="5FAC889B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1,3. </w:t>
            </w:r>
          </w:p>
          <w:p w14:paraId="79018716" w14:textId="77777777" w:rsidR="00474ADE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18032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AA83C98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 w:rsidR="00180321"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70EAF6CE" w14:textId="77777777" w:rsidTr="003725EA">
        <w:tc>
          <w:tcPr>
            <w:tcW w:w="817" w:type="dxa"/>
            <w:shd w:val="clear" w:color="auto" w:fill="auto"/>
            <w:vAlign w:val="center"/>
          </w:tcPr>
          <w:p w14:paraId="590A15F2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F8C798" w14:textId="77777777" w:rsidR="00474ADE" w:rsidRPr="004A279F" w:rsidRDefault="00474ADE" w:rsidP="00474ADE">
            <w:pPr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Арматура для железобетонных конструкций </w:t>
            </w:r>
          </w:p>
        </w:tc>
        <w:tc>
          <w:tcPr>
            <w:tcW w:w="3969" w:type="dxa"/>
            <w:shd w:val="clear" w:color="auto" w:fill="auto"/>
          </w:tcPr>
          <w:p w14:paraId="4D0DF486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1,3. </w:t>
            </w:r>
          </w:p>
          <w:p w14:paraId="2B6A9E82" w14:textId="77777777" w:rsidR="00474ADE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18032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4FB54C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 w:rsidR="00180321"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0C3A8FBF" w14:textId="77777777" w:rsidTr="00456A2C">
        <w:tc>
          <w:tcPr>
            <w:tcW w:w="817" w:type="dxa"/>
            <w:shd w:val="clear" w:color="auto" w:fill="auto"/>
            <w:vAlign w:val="center"/>
          </w:tcPr>
          <w:p w14:paraId="010B20A5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22F00B52" w14:textId="77777777" w:rsidR="00474ADE" w:rsidRPr="004A279F" w:rsidRDefault="00474ADE" w:rsidP="00474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Железобетон </w:t>
            </w:r>
          </w:p>
        </w:tc>
        <w:tc>
          <w:tcPr>
            <w:tcW w:w="3969" w:type="dxa"/>
            <w:shd w:val="clear" w:color="auto" w:fill="auto"/>
          </w:tcPr>
          <w:p w14:paraId="6DEF172A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08588B74" w14:textId="77777777" w:rsidR="00474ADE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Дополнительная: 5,9,11,12</w:t>
            </w:r>
          </w:p>
          <w:p w14:paraId="47EA8D46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</w:p>
        </w:tc>
      </w:tr>
      <w:tr w:rsidR="00474ADE" w:rsidRPr="000F6194" w14:paraId="050AEDE8" w14:textId="77777777" w:rsidTr="00456A2C">
        <w:tc>
          <w:tcPr>
            <w:tcW w:w="817" w:type="dxa"/>
            <w:shd w:val="clear" w:color="auto" w:fill="auto"/>
            <w:vAlign w:val="center"/>
          </w:tcPr>
          <w:p w14:paraId="3DA959A5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24E0DED1" w14:textId="77777777" w:rsidR="00474ADE" w:rsidRPr="004A279F" w:rsidRDefault="00474ADE" w:rsidP="00474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Основы теории сопротивления железобетона.</w:t>
            </w:r>
          </w:p>
        </w:tc>
        <w:tc>
          <w:tcPr>
            <w:tcW w:w="3969" w:type="dxa"/>
            <w:shd w:val="clear" w:color="auto" w:fill="auto"/>
          </w:tcPr>
          <w:p w14:paraId="61D0C387" w14:textId="77777777" w:rsidR="00180321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1,3. </w:t>
            </w:r>
          </w:p>
          <w:p w14:paraId="20E9F673" w14:textId="77777777" w:rsidR="00180321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AA05C8A" w14:textId="77777777" w:rsidR="00B876A0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4AEB5F0D" w14:textId="77777777" w:rsidTr="003725EA">
        <w:tc>
          <w:tcPr>
            <w:tcW w:w="817" w:type="dxa"/>
            <w:shd w:val="clear" w:color="auto" w:fill="auto"/>
            <w:vAlign w:val="center"/>
          </w:tcPr>
          <w:p w14:paraId="0F55939C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0C6F3B" w14:textId="77777777" w:rsidR="00474ADE" w:rsidRPr="004A279F" w:rsidRDefault="00474ADE" w:rsidP="00474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бетонных и железобетонных элементов по прочности </w:t>
            </w:r>
          </w:p>
        </w:tc>
        <w:tc>
          <w:tcPr>
            <w:tcW w:w="3969" w:type="dxa"/>
            <w:shd w:val="clear" w:color="auto" w:fill="auto"/>
          </w:tcPr>
          <w:p w14:paraId="3514270A" w14:textId="77777777" w:rsidR="00180321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612A8718" w14:textId="77777777" w:rsidR="00180321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78D831A" w14:textId="77777777" w:rsidR="00B876A0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73529771" w14:textId="77777777" w:rsidTr="003725EA">
        <w:tc>
          <w:tcPr>
            <w:tcW w:w="817" w:type="dxa"/>
            <w:shd w:val="clear" w:color="auto" w:fill="auto"/>
            <w:vAlign w:val="center"/>
          </w:tcPr>
          <w:p w14:paraId="42AA510F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F49667" w14:textId="77777777" w:rsidR="00474ADE" w:rsidRPr="004A279F" w:rsidRDefault="00474ADE" w:rsidP="00474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3969" w:type="dxa"/>
            <w:shd w:val="clear" w:color="auto" w:fill="auto"/>
          </w:tcPr>
          <w:p w14:paraId="343A9AC0" w14:textId="77777777" w:rsidR="00180321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474F8D78" w14:textId="77777777" w:rsidR="00180321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1F306A4" w14:textId="77777777" w:rsidR="00B876A0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1B1734E1" w14:textId="77777777" w:rsidTr="003725EA">
        <w:tc>
          <w:tcPr>
            <w:tcW w:w="817" w:type="dxa"/>
            <w:shd w:val="clear" w:color="auto" w:fill="auto"/>
            <w:vAlign w:val="center"/>
          </w:tcPr>
          <w:p w14:paraId="4288D066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AFA6C2" w14:textId="77777777" w:rsidR="00474ADE" w:rsidRPr="004A279F" w:rsidRDefault="00474ADE" w:rsidP="00474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3969" w:type="dxa"/>
            <w:shd w:val="clear" w:color="auto" w:fill="auto"/>
          </w:tcPr>
          <w:p w14:paraId="0E9D21D1" w14:textId="77777777" w:rsidR="00180321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D271163" w14:textId="77777777" w:rsidR="00180321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ED2E13A" w14:textId="77777777" w:rsidR="00B876A0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24FF96A4" w14:textId="77777777" w:rsidTr="003725EA">
        <w:tc>
          <w:tcPr>
            <w:tcW w:w="817" w:type="dxa"/>
            <w:shd w:val="clear" w:color="auto" w:fill="auto"/>
            <w:vAlign w:val="center"/>
          </w:tcPr>
          <w:p w14:paraId="6454682A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2CF797" w14:textId="77777777" w:rsidR="00474ADE" w:rsidRPr="004A279F" w:rsidRDefault="00474ADE" w:rsidP="00474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3969" w:type="dxa"/>
            <w:shd w:val="clear" w:color="auto" w:fill="auto"/>
          </w:tcPr>
          <w:p w14:paraId="792317A5" w14:textId="77777777" w:rsidR="00180321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524F1332" w14:textId="77777777" w:rsidR="00180321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EA0418D" w14:textId="77777777" w:rsidR="00B876A0" w:rsidRPr="004A279F" w:rsidRDefault="00180321" w:rsidP="0018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1,3,4</w:t>
            </w:r>
          </w:p>
        </w:tc>
      </w:tr>
      <w:tr w:rsidR="00474ADE" w:rsidRPr="000F6194" w14:paraId="18B43F48" w14:textId="77777777" w:rsidTr="003725EA">
        <w:tc>
          <w:tcPr>
            <w:tcW w:w="817" w:type="dxa"/>
            <w:shd w:val="clear" w:color="auto" w:fill="auto"/>
            <w:vAlign w:val="center"/>
          </w:tcPr>
          <w:p w14:paraId="7C42D1F0" w14:textId="77777777" w:rsidR="00474ADE" w:rsidRPr="000F6194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7CE584" w14:textId="77777777" w:rsidR="00474ADE" w:rsidRPr="004A279F" w:rsidRDefault="00474ADE" w:rsidP="00474A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железобетонных элементов по второй группе предельных состояний </w:t>
            </w:r>
          </w:p>
        </w:tc>
        <w:tc>
          <w:tcPr>
            <w:tcW w:w="3969" w:type="dxa"/>
            <w:shd w:val="clear" w:color="auto" w:fill="auto"/>
          </w:tcPr>
          <w:p w14:paraId="147DC037" w14:textId="77777777" w:rsidR="00B53F97" w:rsidRPr="004A279F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743A77E" w14:textId="77777777" w:rsidR="00B53F97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97D5860" w14:textId="77777777" w:rsidR="00B876A0" w:rsidRPr="004A279F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01C1B3E6" w14:textId="77777777" w:rsidTr="003725EA">
        <w:tc>
          <w:tcPr>
            <w:tcW w:w="817" w:type="dxa"/>
            <w:shd w:val="clear" w:color="auto" w:fill="auto"/>
            <w:vAlign w:val="center"/>
          </w:tcPr>
          <w:p w14:paraId="55EC6FEB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8E5E23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3969" w:type="dxa"/>
            <w:shd w:val="clear" w:color="auto" w:fill="auto"/>
          </w:tcPr>
          <w:p w14:paraId="72BE67C3" w14:textId="77777777" w:rsidR="00B53F97" w:rsidRPr="004A279F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D9F9822" w14:textId="77777777" w:rsidR="00B53F97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  <w:p w14:paraId="3E9C003B" w14:textId="77777777" w:rsidR="00B876A0" w:rsidRPr="004A279F" w:rsidRDefault="00B53F97" w:rsidP="00B53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2,5</w:t>
            </w:r>
          </w:p>
        </w:tc>
      </w:tr>
      <w:tr w:rsidR="00474ADE" w:rsidRPr="000F6194" w14:paraId="531165D4" w14:textId="77777777" w:rsidTr="00456A2C">
        <w:tc>
          <w:tcPr>
            <w:tcW w:w="817" w:type="dxa"/>
            <w:shd w:val="clear" w:color="auto" w:fill="auto"/>
            <w:vAlign w:val="center"/>
          </w:tcPr>
          <w:p w14:paraId="7F1F3792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14:paraId="6BA3E502" w14:textId="77777777" w:rsidR="00474ADE" w:rsidRPr="004A279F" w:rsidRDefault="00474ADE" w:rsidP="00474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color w:val="000000"/>
                <w:sz w:val="24"/>
                <w:szCs w:val="24"/>
              </w:rPr>
              <w:t>Расчет каменных элементов по двум группам предельных состояний</w:t>
            </w:r>
          </w:p>
        </w:tc>
        <w:tc>
          <w:tcPr>
            <w:tcW w:w="3969" w:type="dxa"/>
            <w:shd w:val="clear" w:color="auto" w:fill="auto"/>
          </w:tcPr>
          <w:p w14:paraId="09957025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</w:t>
            </w:r>
            <w:r w:rsidR="00B53F97">
              <w:rPr>
                <w:rFonts w:ascii="Times New Roman" w:hAnsi="Times New Roman"/>
                <w:sz w:val="24"/>
                <w:szCs w:val="24"/>
              </w:rPr>
              <w:t>,5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4FBFD01" w14:textId="77777777" w:rsidR="00474ADE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B53F97">
              <w:rPr>
                <w:rFonts w:ascii="Times New Roman" w:hAnsi="Times New Roman"/>
                <w:sz w:val="24"/>
                <w:szCs w:val="24"/>
              </w:rPr>
              <w:t>6,7</w:t>
            </w:r>
          </w:p>
          <w:p w14:paraId="1225E6BC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 w:rsidR="00B53F97">
              <w:rPr>
                <w:rFonts w:ascii="Times New Roman" w:hAnsi="Times New Roman"/>
                <w:sz w:val="24"/>
                <w:szCs w:val="24"/>
              </w:rPr>
              <w:t>: 2,5</w:t>
            </w:r>
          </w:p>
        </w:tc>
      </w:tr>
      <w:tr w:rsidR="00474ADE" w:rsidRPr="000F6194" w14:paraId="4B00F014" w14:textId="77777777" w:rsidTr="003725EA">
        <w:tc>
          <w:tcPr>
            <w:tcW w:w="817" w:type="dxa"/>
            <w:shd w:val="clear" w:color="auto" w:fill="auto"/>
            <w:vAlign w:val="center"/>
          </w:tcPr>
          <w:p w14:paraId="5D7C644F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2112EE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Железобетонные и каменные конструкции многоэтажных зданий</w:t>
            </w:r>
          </w:p>
        </w:tc>
        <w:tc>
          <w:tcPr>
            <w:tcW w:w="3969" w:type="dxa"/>
            <w:shd w:val="clear" w:color="auto" w:fill="auto"/>
          </w:tcPr>
          <w:p w14:paraId="77DFDAF9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Основная: 1,2,</w:t>
            </w:r>
            <w:r w:rsidR="003725EA">
              <w:rPr>
                <w:rFonts w:ascii="Times New Roman" w:hAnsi="Times New Roman"/>
                <w:sz w:val="24"/>
                <w:szCs w:val="24"/>
              </w:rPr>
              <w:t>5,7</w:t>
            </w:r>
            <w:r w:rsidRPr="004A27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E06A3B" w14:textId="77777777" w:rsidR="00474ADE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3725E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958494C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 w:rsidR="003725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77B2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74ADE" w:rsidRPr="000F6194" w14:paraId="07DE9DD7" w14:textId="77777777" w:rsidTr="003725EA">
        <w:tc>
          <w:tcPr>
            <w:tcW w:w="817" w:type="dxa"/>
            <w:shd w:val="clear" w:color="auto" w:fill="auto"/>
            <w:vAlign w:val="center"/>
          </w:tcPr>
          <w:p w14:paraId="7E0718B0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4B0794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Перекрытия многоэтажных зданий. </w:t>
            </w:r>
          </w:p>
        </w:tc>
        <w:tc>
          <w:tcPr>
            <w:tcW w:w="3969" w:type="dxa"/>
            <w:shd w:val="clear" w:color="auto" w:fill="auto"/>
          </w:tcPr>
          <w:p w14:paraId="666EAB7B" w14:textId="77777777" w:rsidR="00474ADE" w:rsidRPr="004A279F" w:rsidRDefault="00474ADE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3EB56B1F" w14:textId="77777777" w:rsidR="00474ADE" w:rsidRDefault="00C65F92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2</w:t>
            </w:r>
          </w:p>
          <w:p w14:paraId="50DB4B25" w14:textId="77777777" w:rsidR="00B876A0" w:rsidRPr="004A279F" w:rsidRDefault="00B876A0" w:rsidP="0047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 w:rsidR="00C65F92">
              <w:rPr>
                <w:rFonts w:ascii="Times New Roman" w:hAnsi="Times New Roman"/>
                <w:sz w:val="24"/>
                <w:szCs w:val="24"/>
              </w:rPr>
              <w:t>: 1,3,4</w:t>
            </w:r>
          </w:p>
        </w:tc>
      </w:tr>
      <w:tr w:rsidR="00474ADE" w:rsidRPr="000F6194" w14:paraId="74EC026D" w14:textId="77777777" w:rsidTr="003725EA">
        <w:tc>
          <w:tcPr>
            <w:tcW w:w="817" w:type="dxa"/>
            <w:shd w:val="clear" w:color="auto" w:fill="auto"/>
            <w:vAlign w:val="center"/>
          </w:tcPr>
          <w:p w14:paraId="0259FAF4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FD1ECF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Железобетонные фундаменты многоэтажных зданий</w:t>
            </w:r>
          </w:p>
        </w:tc>
        <w:tc>
          <w:tcPr>
            <w:tcW w:w="3969" w:type="dxa"/>
            <w:shd w:val="clear" w:color="auto" w:fill="auto"/>
          </w:tcPr>
          <w:p w14:paraId="1993BF93" w14:textId="77777777" w:rsidR="00C65F92" w:rsidRPr="004A279F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542922BF" w14:textId="77777777" w:rsidR="00C65F92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2</w:t>
            </w:r>
          </w:p>
          <w:p w14:paraId="4926EA01" w14:textId="77777777" w:rsidR="00B876A0" w:rsidRPr="004A279F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658C9727" w14:textId="77777777" w:rsidTr="003725EA">
        <w:tc>
          <w:tcPr>
            <w:tcW w:w="817" w:type="dxa"/>
            <w:shd w:val="clear" w:color="auto" w:fill="auto"/>
            <w:vAlign w:val="center"/>
          </w:tcPr>
          <w:p w14:paraId="1D25F62D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61E973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Конструктивные системы одноэтажных каркасных производственных зданий из сборного железобетона</w:t>
            </w:r>
          </w:p>
        </w:tc>
        <w:tc>
          <w:tcPr>
            <w:tcW w:w="3969" w:type="dxa"/>
            <w:shd w:val="clear" w:color="auto" w:fill="auto"/>
          </w:tcPr>
          <w:p w14:paraId="4B45B718" w14:textId="77777777" w:rsidR="00C65F92" w:rsidRPr="004A279F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4C8DF726" w14:textId="77777777" w:rsidR="00C65F92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3</w:t>
            </w:r>
          </w:p>
          <w:p w14:paraId="7D4F4810" w14:textId="77777777" w:rsidR="00B876A0" w:rsidRPr="004A279F" w:rsidRDefault="00C65F92" w:rsidP="00C6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20946648" w14:textId="77777777" w:rsidTr="003725EA">
        <w:tc>
          <w:tcPr>
            <w:tcW w:w="817" w:type="dxa"/>
            <w:shd w:val="clear" w:color="auto" w:fill="auto"/>
            <w:vAlign w:val="center"/>
          </w:tcPr>
          <w:p w14:paraId="5D8FB16C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96588B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Железобетонные колонны одноэтажных каркасных производственных зданий</w:t>
            </w:r>
          </w:p>
        </w:tc>
        <w:tc>
          <w:tcPr>
            <w:tcW w:w="3969" w:type="dxa"/>
            <w:shd w:val="clear" w:color="auto" w:fill="auto"/>
          </w:tcPr>
          <w:p w14:paraId="5ECFC44E" w14:textId="77777777" w:rsidR="006D7E26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63AACF42" w14:textId="77777777" w:rsidR="006D7E26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3</w:t>
            </w:r>
          </w:p>
          <w:p w14:paraId="2ADDF889" w14:textId="77777777" w:rsidR="00B876A0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739050D4" w14:textId="77777777" w:rsidTr="003725EA">
        <w:tc>
          <w:tcPr>
            <w:tcW w:w="817" w:type="dxa"/>
            <w:shd w:val="clear" w:color="auto" w:fill="auto"/>
            <w:vAlign w:val="center"/>
          </w:tcPr>
          <w:p w14:paraId="782488B5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9D7C92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>Покрытия одноэтажных каркасных производственных зданий</w:t>
            </w:r>
          </w:p>
        </w:tc>
        <w:tc>
          <w:tcPr>
            <w:tcW w:w="3969" w:type="dxa"/>
            <w:shd w:val="clear" w:color="auto" w:fill="auto"/>
          </w:tcPr>
          <w:p w14:paraId="30C0A769" w14:textId="77777777" w:rsidR="006D7E26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69E32DBA" w14:textId="77777777" w:rsidR="006D7E26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3</w:t>
            </w:r>
          </w:p>
          <w:p w14:paraId="4B5E1675" w14:textId="77777777" w:rsidR="00B876A0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  <w:tr w:rsidR="00474ADE" w:rsidRPr="000F6194" w14:paraId="303664AC" w14:textId="77777777" w:rsidTr="003725EA">
        <w:tc>
          <w:tcPr>
            <w:tcW w:w="817" w:type="dxa"/>
            <w:shd w:val="clear" w:color="auto" w:fill="auto"/>
            <w:vAlign w:val="center"/>
          </w:tcPr>
          <w:p w14:paraId="0279DC6A" w14:textId="77777777" w:rsidR="00474ADE" w:rsidRDefault="00474ADE" w:rsidP="00474AD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098AAE" w14:textId="77777777" w:rsidR="00474ADE" w:rsidRPr="004A279F" w:rsidRDefault="00474ADE" w:rsidP="00474ADE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Общие принципы проектирования </w:t>
            </w:r>
            <w:proofErr w:type="gramStart"/>
            <w:r w:rsidRPr="004A279F">
              <w:rPr>
                <w:rFonts w:ascii="Times New Roman" w:hAnsi="Times New Roman"/>
                <w:sz w:val="24"/>
                <w:szCs w:val="24"/>
              </w:rPr>
              <w:t>железобетонных  конструкций</w:t>
            </w:r>
            <w:proofErr w:type="gramEnd"/>
            <w:r w:rsidRPr="004A279F">
              <w:rPr>
                <w:rFonts w:ascii="Times New Roman" w:hAnsi="Times New Roman"/>
                <w:sz w:val="24"/>
                <w:szCs w:val="24"/>
              </w:rPr>
              <w:t xml:space="preserve"> зданий  </w:t>
            </w:r>
          </w:p>
        </w:tc>
        <w:tc>
          <w:tcPr>
            <w:tcW w:w="3969" w:type="dxa"/>
            <w:shd w:val="clear" w:color="auto" w:fill="auto"/>
          </w:tcPr>
          <w:p w14:paraId="4119E338" w14:textId="77777777" w:rsidR="006D7E26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9F">
              <w:rPr>
                <w:rFonts w:ascii="Times New Roman" w:hAnsi="Times New Roman"/>
                <w:sz w:val="24"/>
                <w:szCs w:val="24"/>
              </w:rPr>
              <w:t xml:space="preserve">Основная: 1,2,3. </w:t>
            </w:r>
          </w:p>
          <w:p w14:paraId="192EBA0E" w14:textId="77777777" w:rsidR="006D7E26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Дополнительная: 3</w:t>
            </w:r>
          </w:p>
          <w:p w14:paraId="30A47557" w14:textId="77777777" w:rsidR="00B876A0" w:rsidRPr="004A279F" w:rsidRDefault="006D7E26" w:rsidP="006D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A0">
              <w:rPr>
                <w:rFonts w:ascii="Times New Roman" w:hAnsi="Times New Roman"/>
                <w:sz w:val="24"/>
                <w:szCs w:val="24"/>
              </w:rPr>
              <w:t>Нормативно-техническая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>: 1,3</w:t>
            </w:r>
          </w:p>
        </w:tc>
      </w:tr>
    </w:tbl>
    <w:p w14:paraId="31C0DAB3" w14:textId="77777777" w:rsidR="00574596" w:rsidRDefault="00574596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92D20E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7191326F" w14:textId="77777777" w:rsidR="00132757" w:rsidRPr="00421354" w:rsidRDefault="00132757" w:rsidP="00342B0B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A48B3DF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0229736B" w14:textId="77777777" w:rsidR="00132757" w:rsidRPr="00421354" w:rsidRDefault="00C15D7C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0B3D7796" w14:textId="77777777" w:rsidR="00132757" w:rsidRPr="00421354" w:rsidRDefault="00C15D7C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Занятия практического типа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Учебные аудитории для занятий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практического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5021734F" w14:textId="77777777" w:rsidR="00132757" w:rsidRPr="00421354" w:rsidRDefault="00132757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2E5188EA" w14:textId="77777777" w:rsidR="00132757" w:rsidRPr="00421354" w:rsidRDefault="00132757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08FE40CB" w14:textId="77777777" w:rsidR="00132757" w:rsidRPr="00421354" w:rsidRDefault="00C15D7C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компьютерные классы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="00132757" w:rsidRPr="00421354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1D085FAD" w14:textId="77777777" w:rsidR="00132757" w:rsidRPr="00421354" w:rsidRDefault="00C15D7C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hAnsi="Times New Roman"/>
          <w:bCs/>
          <w:iCs/>
          <w:sz w:val="24"/>
          <w:szCs w:val="24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654B1E9A" w14:textId="77777777" w:rsidR="00132757" w:rsidRPr="00421354" w:rsidRDefault="00132757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42135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42135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1354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0DE1E0FA" w14:textId="77777777" w:rsidR="00132757" w:rsidRPr="00421354" w:rsidRDefault="00132757" w:rsidP="00342B0B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2D8080EE" w14:textId="77777777" w:rsidR="00132757" w:rsidRPr="00421354" w:rsidRDefault="00C15D7C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35DF0773" w14:textId="77777777" w:rsidR="00132757" w:rsidRPr="00421354" w:rsidRDefault="00C15D7C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482D8A36" w14:textId="77777777" w:rsidR="00132757" w:rsidRPr="00421354" w:rsidRDefault="00132757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4213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161C25BE" w14:textId="77777777" w:rsidR="00132757" w:rsidRPr="00421354" w:rsidRDefault="00C15D7C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50E0A19F" w14:textId="77777777" w:rsidR="00132757" w:rsidRPr="00421354" w:rsidRDefault="00C15D7C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4A5220F" w14:textId="77777777" w:rsidR="00132757" w:rsidRPr="00421354" w:rsidRDefault="00C15D7C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421354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5E18765C" w14:textId="77777777" w:rsidR="00507934" w:rsidRDefault="00507934" w:rsidP="00342B0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Аудитории</w:t>
      </w:r>
      <w:r w:rsidR="003519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задействованные для проведения лекционных и практических занятий указаны в таблице </w:t>
      </w:r>
      <w:r w:rsidR="00B355A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818A40" w14:textId="77777777" w:rsidR="00E435EE" w:rsidRPr="00E435EE" w:rsidRDefault="00E435EE" w:rsidP="00342B0B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14:paraId="63A1A97E" w14:textId="77777777" w:rsidR="009870DA" w:rsidRPr="009870DA" w:rsidRDefault="006748EC" w:rsidP="00342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B355A0">
        <w:rPr>
          <w:rFonts w:ascii="Times New Roman" w:hAnsi="Times New Roman"/>
          <w:color w:val="000000"/>
          <w:sz w:val="24"/>
          <w:szCs w:val="24"/>
        </w:rPr>
        <w:t>8</w:t>
      </w:r>
      <w:r w:rsidR="009870DA" w:rsidRPr="009870DA">
        <w:rPr>
          <w:rFonts w:ascii="Times New Roman" w:hAnsi="Times New Roman"/>
          <w:color w:val="000000"/>
          <w:sz w:val="24"/>
          <w:szCs w:val="24"/>
        </w:rPr>
        <w:t xml:space="preserve"> – Перечень аудиторий и оборудования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927"/>
        <w:gridCol w:w="4832"/>
      </w:tblGrid>
      <w:tr w:rsidR="00C05D44" w:rsidRPr="00C05D44" w14:paraId="543FD136" w14:textId="77777777" w:rsidTr="00233438">
        <w:trPr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14:paraId="4BF02482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56B571FB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4832" w:type="dxa"/>
            <w:shd w:val="clear" w:color="auto" w:fill="D9D9D9" w:themeFill="background1" w:themeFillShade="D9"/>
          </w:tcPr>
          <w:p w14:paraId="09E29376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b/>
                <w:iCs/>
                <w:spacing w:val="-1"/>
                <w:sz w:val="24"/>
                <w:szCs w:val="24"/>
                <w:lang w:eastAsia="ru-RU"/>
              </w:rPr>
              <w:t>Материально-технические средства</w:t>
            </w:r>
          </w:p>
        </w:tc>
      </w:tr>
      <w:tr w:rsidR="00C05D44" w:rsidRPr="00C05D44" w14:paraId="61626D49" w14:textId="77777777" w:rsidTr="00C05D44">
        <w:trPr>
          <w:jc w:val="center"/>
        </w:trPr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14:paraId="2F49D910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14:paraId="3F19097D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</w:tcPr>
          <w:p w14:paraId="3E8DCF9C" w14:textId="77777777" w:rsidR="00C05D44" w:rsidRPr="00C05D44" w:rsidRDefault="00C05D44" w:rsidP="0034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C05D44" w:rsidRPr="00C05D44" w14:paraId="6D843356" w14:textId="77777777" w:rsidTr="00C05D44">
        <w:trPr>
          <w:trHeight w:val="149"/>
          <w:jc w:val="center"/>
        </w:trPr>
        <w:tc>
          <w:tcPr>
            <w:tcW w:w="2687" w:type="dxa"/>
            <w:tcBorders>
              <w:bottom w:val="nil"/>
            </w:tcBorders>
            <w:shd w:val="clear" w:color="auto" w:fill="auto"/>
          </w:tcPr>
          <w:p w14:paraId="18076CA7" w14:textId="77777777" w:rsidR="00C05D44" w:rsidRPr="00C05D44" w:rsidRDefault="00C05D44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Cs w:val="20"/>
              </w:rPr>
            </w:pPr>
            <w:r w:rsidRPr="00C05D44">
              <w:rPr>
                <w:rFonts w:ascii="Times New Roman" w:hAnsi="Times New Roman"/>
                <w:szCs w:val="20"/>
              </w:rPr>
              <w:t>Ауд. № 221, главный корпус (ул. Право-</w:t>
            </w:r>
            <w:proofErr w:type="spellStart"/>
            <w:r w:rsidRPr="00C05D44">
              <w:rPr>
                <w:rFonts w:ascii="Times New Roman" w:hAnsi="Times New Roman"/>
                <w:szCs w:val="20"/>
              </w:rPr>
              <w:t>Лыбедская</w:t>
            </w:r>
            <w:proofErr w:type="spellEnd"/>
            <w:r w:rsidRPr="00C05D44">
              <w:rPr>
                <w:rFonts w:ascii="Times New Roman" w:hAnsi="Times New Roman"/>
                <w:szCs w:val="20"/>
              </w:rPr>
              <w:t>, 26/53).</w:t>
            </w:r>
          </w:p>
          <w:p w14:paraId="6FE0020E" w14:textId="77777777" w:rsidR="00C05D44" w:rsidRPr="00C05D44" w:rsidRDefault="00C05D44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Cs w:val="20"/>
              </w:rPr>
            </w:pPr>
            <w:r w:rsidRPr="00C05D44">
              <w:rPr>
                <w:rFonts w:ascii="Times New Roman" w:hAnsi="Times New Roman"/>
                <w:szCs w:val="20"/>
              </w:rPr>
              <w:t>1. Лекционная аудитория.</w:t>
            </w:r>
          </w:p>
          <w:p w14:paraId="7FBBC68C" w14:textId="77777777" w:rsidR="00C05D44" w:rsidRPr="00C05D44" w:rsidRDefault="00C05D44" w:rsidP="0025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2. Аудитория для групповых и индивидуальных консультаций.</w:t>
            </w:r>
          </w:p>
        </w:tc>
        <w:tc>
          <w:tcPr>
            <w:tcW w:w="1927" w:type="dxa"/>
            <w:tcBorders>
              <w:bottom w:val="nil"/>
            </w:tcBorders>
            <w:shd w:val="clear" w:color="auto" w:fill="auto"/>
          </w:tcPr>
          <w:p w14:paraId="61BCE59D" w14:textId="77777777" w:rsidR="00C05D44" w:rsidRPr="00C05D44" w:rsidRDefault="00C05D44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Cs w:val="24"/>
              </w:rPr>
            </w:pPr>
            <w:r w:rsidRPr="00C05D44">
              <w:rPr>
                <w:rFonts w:ascii="Times New Roman" w:hAnsi="Times New Roman"/>
                <w:szCs w:val="24"/>
              </w:rPr>
              <w:t>Лекция</w:t>
            </w:r>
          </w:p>
        </w:tc>
        <w:tc>
          <w:tcPr>
            <w:tcW w:w="4832" w:type="dxa"/>
            <w:tcBorders>
              <w:bottom w:val="nil"/>
            </w:tcBorders>
            <w:shd w:val="clear" w:color="auto" w:fill="auto"/>
          </w:tcPr>
          <w:p w14:paraId="26C1A283" w14:textId="77777777" w:rsidR="00C05D44" w:rsidRPr="00C05D44" w:rsidRDefault="00C05D44" w:rsidP="002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- комбинированные сидения с письменным местом, классная доска, кафедра для преподавателя, экран, </w:t>
            </w:r>
            <w:r w:rsidR="00211FC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мультимедийный </w:t>
            </w: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проектор, ноутбук</w:t>
            </w:r>
          </w:p>
        </w:tc>
      </w:tr>
      <w:tr w:rsidR="00C05D44" w:rsidRPr="00C05D44" w14:paraId="3125FB5E" w14:textId="77777777" w:rsidTr="00C05D44">
        <w:trPr>
          <w:jc w:val="center"/>
        </w:trPr>
        <w:tc>
          <w:tcPr>
            <w:tcW w:w="2687" w:type="dxa"/>
            <w:shd w:val="clear" w:color="auto" w:fill="auto"/>
          </w:tcPr>
          <w:p w14:paraId="03B2497B" w14:textId="77777777" w:rsidR="00C05D44" w:rsidRPr="00C05D44" w:rsidRDefault="00C05D44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Cs w:val="20"/>
              </w:rPr>
            </w:pPr>
            <w:r w:rsidRPr="00C05D44">
              <w:rPr>
                <w:rFonts w:ascii="Times New Roman" w:hAnsi="Times New Roman"/>
                <w:szCs w:val="20"/>
              </w:rPr>
              <w:t>Ауд. №113, главный корпус (ул. Право-</w:t>
            </w:r>
            <w:proofErr w:type="spellStart"/>
            <w:r w:rsidRPr="00C05D44">
              <w:rPr>
                <w:rFonts w:ascii="Times New Roman" w:hAnsi="Times New Roman"/>
                <w:szCs w:val="20"/>
              </w:rPr>
              <w:t>Лыбедская</w:t>
            </w:r>
            <w:proofErr w:type="spellEnd"/>
            <w:r w:rsidRPr="00C05D44">
              <w:rPr>
                <w:rFonts w:ascii="Times New Roman" w:hAnsi="Times New Roman"/>
                <w:szCs w:val="20"/>
              </w:rPr>
              <w:t>, 26/53).</w:t>
            </w:r>
          </w:p>
          <w:p w14:paraId="69B9A210" w14:textId="77777777" w:rsidR="00C05D44" w:rsidRPr="00C05D44" w:rsidRDefault="00C05D44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Cs w:val="20"/>
              </w:rPr>
            </w:pPr>
            <w:r w:rsidRPr="00C05D44">
              <w:rPr>
                <w:rFonts w:ascii="Times New Roman" w:hAnsi="Times New Roman"/>
                <w:szCs w:val="20"/>
              </w:rPr>
              <w:t xml:space="preserve">1. Компьютерная аудитория. </w:t>
            </w:r>
          </w:p>
          <w:p w14:paraId="118B2A5D" w14:textId="77777777" w:rsidR="00C05D44" w:rsidRPr="00C05D44" w:rsidRDefault="00C05D44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Cs w:val="20"/>
              </w:rPr>
            </w:pPr>
            <w:r w:rsidRPr="00C05D44">
              <w:rPr>
                <w:rFonts w:ascii="Times New Roman" w:hAnsi="Times New Roman"/>
                <w:szCs w:val="20"/>
              </w:rPr>
              <w:t>2. Аудитория для практических и семинарских занятий</w:t>
            </w:r>
          </w:p>
        </w:tc>
        <w:tc>
          <w:tcPr>
            <w:tcW w:w="1927" w:type="dxa"/>
            <w:shd w:val="clear" w:color="auto" w:fill="auto"/>
          </w:tcPr>
          <w:p w14:paraId="22E4F081" w14:textId="77777777" w:rsidR="00C05D44" w:rsidRPr="00C05D44" w:rsidRDefault="00C05D44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Cs w:val="24"/>
              </w:rPr>
            </w:pPr>
            <w:r w:rsidRPr="00C05D44">
              <w:rPr>
                <w:rFonts w:ascii="Times New Roman" w:hAnsi="Times New Roman"/>
                <w:szCs w:val="24"/>
              </w:rPr>
              <w:t>Практические</w:t>
            </w:r>
          </w:p>
          <w:p w14:paraId="43EB399D" w14:textId="77777777" w:rsidR="00C05D44" w:rsidRPr="00C05D44" w:rsidRDefault="00C05D44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Cs w:val="24"/>
              </w:rPr>
            </w:pPr>
            <w:r w:rsidRPr="00C05D44">
              <w:rPr>
                <w:rFonts w:ascii="Times New Roman" w:hAnsi="Times New Roman"/>
                <w:szCs w:val="24"/>
              </w:rPr>
              <w:t>занятия</w:t>
            </w:r>
          </w:p>
        </w:tc>
        <w:tc>
          <w:tcPr>
            <w:tcW w:w="4832" w:type="dxa"/>
            <w:shd w:val="clear" w:color="auto" w:fill="auto"/>
          </w:tcPr>
          <w:p w14:paraId="320E1114" w14:textId="77777777" w:rsidR="00C05D44" w:rsidRPr="00C05D44" w:rsidRDefault="00C05D44" w:rsidP="00211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Рабочее место преподавателя:</w:t>
            </w:r>
          </w:p>
          <w:p w14:paraId="60B20C52" w14:textId="77777777" w:rsidR="00C05D44" w:rsidRPr="00C05D44" w:rsidRDefault="00C05D44" w:rsidP="00211FCC">
            <w:pPr>
              <w:widowControl w:val="0"/>
              <w:tabs>
                <w:tab w:val="left" w:pos="280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­</w:t>
            </w: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ab/>
              <w:t>персональный компьютер;</w:t>
            </w:r>
          </w:p>
          <w:p w14:paraId="298FA0C0" w14:textId="77777777" w:rsidR="00C05D44" w:rsidRPr="00C05D44" w:rsidRDefault="00C05D44" w:rsidP="00211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Рабочее место учащегося: </w:t>
            </w:r>
          </w:p>
          <w:p w14:paraId="06169C00" w14:textId="77777777" w:rsidR="00C05D44" w:rsidRPr="00C05D44" w:rsidRDefault="00C05D44" w:rsidP="00211FCC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­</w:t>
            </w: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ab/>
              <w:t>персональный компьютер;</w:t>
            </w:r>
          </w:p>
          <w:p w14:paraId="2C6B72F5" w14:textId="77777777" w:rsidR="00C05D44" w:rsidRPr="00C05D44" w:rsidRDefault="00C05D44" w:rsidP="00211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05D44">
              <w:rPr>
                <w:rFonts w:ascii="Times New Roman" w:eastAsia="Times New Roman" w:hAnsi="Times New Roman"/>
                <w:szCs w:val="20"/>
                <w:lang w:eastAsia="ru-RU"/>
              </w:rPr>
              <w:t>программное обеспечение</w:t>
            </w:r>
          </w:p>
        </w:tc>
      </w:tr>
      <w:tr w:rsidR="00962B49" w:rsidRPr="00C05D44" w14:paraId="3D02B052" w14:textId="77777777" w:rsidTr="00C05D44">
        <w:trPr>
          <w:jc w:val="center"/>
        </w:trPr>
        <w:tc>
          <w:tcPr>
            <w:tcW w:w="2687" w:type="dxa"/>
            <w:shd w:val="clear" w:color="auto" w:fill="auto"/>
          </w:tcPr>
          <w:p w14:paraId="1929213D" w14:textId="77777777" w:rsidR="00962B49" w:rsidRPr="00962B49" w:rsidRDefault="00962B49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iCs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z w:val="24"/>
                <w:szCs w:val="24"/>
              </w:rPr>
              <w:t>№ 05а</w:t>
            </w:r>
          </w:p>
          <w:p w14:paraId="59ECDDB3" w14:textId="77777777" w:rsidR="00962B49" w:rsidRPr="00962B49" w:rsidRDefault="00962B49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Компьютерная аудитория. </w:t>
            </w:r>
          </w:p>
          <w:p w14:paraId="6F02133C" w14:textId="77777777" w:rsidR="00962B49" w:rsidRPr="00962B49" w:rsidRDefault="00962B49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sz w:val="24"/>
                <w:szCs w:val="24"/>
              </w:rPr>
              <w:t>2. Аудитория для курсового проектирования.</w:t>
            </w:r>
          </w:p>
          <w:p w14:paraId="3DA8E4A0" w14:textId="77777777" w:rsidR="00962B49" w:rsidRPr="00962B49" w:rsidRDefault="00962B49" w:rsidP="00250062">
            <w:pPr>
              <w:spacing w:after="0" w:line="240" w:lineRule="auto"/>
              <w:ind w:left="22" w:hanging="22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sz w:val="24"/>
                <w:szCs w:val="24"/>
              </w:rPr>
              <w:t>3. Аудитория для самостоятельной работы.</w:t>
            </w:r>
          </w:p>
        </w:tc>
        <w:tc>
          <w:tcPr>
            <w:tcW w:w="1927" w:type="dxa"/>
            <w:shd w:val="clear" w:color="auto" w:fill="auto"/>
          </w:tcPr>
          <w:p w14:paraId="1357A379" w14:textId="77777777" w:rsidR="00962B49" w:rsidRPr="00962B49" w:rsidRDefault="00962B49" w:rsidP="00962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Лабораторные работы</w:t>
            </w:r>
          </w:p>
          <w:p w14:paraId="2427082A" w14:textId="77777777" w:rsidR="00962B49" w:rsidRPr="00962B49" w:rsidRDefault="00962B49" w:rsidP="00962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4832" w:type="dxa"/>
            <w:shd w:val="clear" w:color="auto" w:fill="auto"/>
          </w:tcPr>
          <w:p w14:paraId="0870F75F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 xml:space="preserve">Домкрат гидравлический </w:t>
            </w:r>
            <w:proofErr w:type="spellStart"/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Bott</w:t>
            </w:r>
            <w:proofErr w:type="spellEnd"/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Line </w:t>
            </w:r>
            <w:proofErr w:type="spellStart"/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Jecks</w:t>
            </w:r>
            <w:proofErr w:type="spellEnd"/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30 т</w:t>
            </w:r>
          </w:p>
          <w:p w14:paraId="70CEAF41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Бетоносмеситель БСМ - 25</w:t>
            </w:r>
          </w:p>
          <w:p w14:paraId="44265636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Вибратор глубинный с гибким валом ИВ – 116А</w:t>
            </w:r>
          </w:p>
          <w:p w14:paraId="0DC62A5D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Дробилка щековая ЩД-6</w:t>
            </w:r>
          </w:p>
          <w:p w14:paraId="0653F5F9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Компрессор FX 90</w:t>
            </w:r>
          </w:p>
          <w:p w14:paraId="5E10102C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Ленточный транспортёр ТЛС-280</w:t>
            </w:r>
          </w:p>
          <w:p w14:paraId="29494319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Стенд по изучению гидропривода</w:t>
            </w:r>
          </w:p>
          <w:p w14:paraId="7A9FEB1F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Стенд по изучению пневмопривода</w:t>
            </w:r>
          </w:p>
          <w:p w14:paraId="640C0AAE" w14:textId="77777777" w:rsidR="00962B49" w:rsidRPr="00962B49" w:rsidRDefault="00962B49" w:rsidP="00211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4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Универсальная испытательная машина УММ-20</w:t>
            </w:r>
          </w:p>
        </w:tc>
      </w:tr>
    </w:tbl>
    <w:p w14:paraId="2B32FDFA" w14:textId="77777777" w:rsidR="00F6438C" w:rsidRPr="00421354" w:rsidRDefault="00F6438C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E461E89" w14:textId="77777777" w:rsidR="00132757" w:rsidRDefault="0013275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21354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430E48E2" w14:textId="77777777" w:rsidR="006F7017" w:rsidRPr="00421354" w:rsidRDefault="006F701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160EDB26" w14:textId="77777777" w:rsidR="006F7017" w:rsidRDefault="006F7017" w:rsidP="00342B0B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фонда оценочных указан в таблице </w:t>
      </w:r>
      <w:r w:rsidR="00B355A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2F9FA80" w14:textId="77777777" w:rsidR="006F7017" w:rsidRDefault="006F7017" w:rsidP="00342B0B">
      <w:pPr>
        <w:pStyle w:val="ac"/>
        <w:ind w:left="-567" w:firstLine="567"/>
        <w:jc w:val="both"/>
        <w:rPr>
          <w:sz w:val="24"/>
          <w:szCs w:val="24"/>
        </w:rPr>
      </w:pPr>
    </w:p>
    <w:p w14:paraId="5B0BD518" w14:textId="77777777" w:rsidR="006F7017" w:rsidRPr="002C5D00" w:rsidRDefault="006F7017" w:rsidP="00342B0B">
      <w:pPr>
        <w:pStyle w:val="ac"/>
        <w:ind w:left="-567" w:firstLine="567"/>
        <w:rPr>
          <w:sz w:val="24"/>
          <w:szCs w:val="24"/>
        </w:rPr>
      </w:pPr>
      <w:r w:rsidRPr="002C5D00">
        <w:rPr>
          <w:sz w:val="24"/>
          <w:szCs w:val="24"/>
        </w:rPr>
        <w:t xml:space="preserve">Таблица </w:t>
      </w:r>
      <w:r w:rsidR="00B355A0">
        <w:rPr>
          <w:sz w:val="24"/>
          <w:szCs w:val="24"/>
        </w:rPr>
        <w:t>9</w:t>
      </w:r>
      <w:r w:rsidRPr="002C5D00">
        <w:rPr>
          <w:sz w:val="24"/>
          <w:szCs w:val="24"/>
        </w:rPr>
        <w:t xml:space="preserve"> − </w:t>
      </w:r>
      <w:r w:rsidRPr="00A72859">
        <w:rPr>
          <w:sz w:val="24"/>
          <w:szCs w:val="24"/>
        </w:rPr>
        <w:t>Паспорт фонда оценочных средств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09"/>
        <w:gridCol w:w="2037"/>
        <w:gridCol w:w="2003"/>
      </w:tblGrid>
      <w:tr w:rsidR="006F7017" w:rsidRPr="000F6194" w14:paraId="448A1670" w14:textId="77777777" w:rsidTr="006F7017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FFAD654" w14:textId="77777777" w:rsidR="006F7017" w:rsidRDefault="006F7017" w:rsidP="00342B0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04FD41D7" w14:textId="77777777" w:rsidR="006F7017" w:rsidRPr="002C1D97" w:rsidRDefault="006F7017" w:rsidP="00342B0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D97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shd w:val="clear" w:color="auto" w:fill="D0CECE" w:themeFill="background2" w:themeFillShade="E6"/>
            <w:vAlign w:val="center"/>
          </w:tcPr>
          <w:p w14:paraId="02D3892F" w14:textId="77777777" w:rsidR="006F7017" w:rsidRDefault="006F7017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D97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08428CC5" w14:textId="77777777" w:rsidR="006F7017" w:rsidRPr="002C1D97" w:rsidRDefault="006F7017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D97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037" w:type="dxa"/>
            <w:shd w:val="clear" w:color="auto" w:fill="D0CECE" w:themeFill="background2" w:themeFillShade="E6"/>
            <w:vAlign w:val="center"/>
          </w:tcPr>
          <w:p w14:paraId="7C1F19FD" w14:textId="77777777" w:rsidR="006F7017" w:rsidRDefault="006F7017" w:rsidP="002F7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5034E720" w14:textId="77777777" w:rsidR="006F7017" w:rsidRPr="002C1D97" w:rsidRDefault="006F7017" w:rsidP="002F7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003" w:type="dxa"/>
            <w:shd w:val="clear" w:color="auto" w:fill="D0CECE" w:themeFill="background2" w:themeFillShade="E6"/>
            <w:vAlign w:val="center"/>
          </w:tcPr>
          <w:p w14:paraId="18939AA8" w14:textId="77777777" w:rsidR="006F7017" w:rsidRPr="002C1D97" w:rsidRDefault="006F7017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D9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1A0E550" w14:textId="77777777" w:rsidR="006F7017" w:rsidRPr="002C1D97" w:rsidRDefault="006F7017" w:rsidP="00342B0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D97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904C65" w:rsidRPr="000F6194" w14:paraId="6447C9C5" w14:textId="77777777" w:rsidTr="00402EA2">
        <w:tc>
          <w:tcPr>
            <w:tcW w:w="567" w:type="dxa"/>
          </w:tcPr>
          <w:p w14:paraId="008BA194" w14:textId="77777777" w:rsidR="00904C65" w:rsidRPr="008A1BA0" w:rsidRDefault="00904C65" w:rsidP="00904C65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07C26AE8" w14:textId="77777777" w:rsidR="00904C65" w:rsidRPr="000905C1" w:rsidRDefault="00904C65" w:rsidP="00904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Бетон для железобетонных конструкций. Структура и свойства</w:t>
            </w:r>
          </w:p>
        </w:tc>
        <w:tc>
          <w:tcPr>
            <w:tcW w:w="2037" w:type="dxa"/>
            <w:shd w:val="clear" w:color="auto" w:fill="auto"/>
          </w:tcPr>
          <w:p w14:paraId="488C0C57" w14:textId="77777777" w:rsidR="00904C65" w:rsidRPr="000F6194" w:rsidRDefault="0062403D" w:rsidP="00C03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 w:rsidR="00C03102">
              <w:rPr>
                <w:rFonts w:ascii="Times New Roman" w:hAnsi="Times New Roman"/>
                <w:sz w:val="24"/>
                <w:szCs w:val="24"/>
              </w:rPr>
              <w:t>2</w:t>
            </w:r>
            <w:r w:rsidR="00402EA2">
              <w:rPr>
                <w:rFonts w:ascii="Times New Roman" w:hAnsi="Times New Roman"/>
                <w:sz w:val="24"/>
                <w:szCs w:val="24"/>
              </w:rPr>
              <w:t>,ПК</w:t>
            </w:r>
            <w:proofErr w:type="gramEnd"/>
            <w:r w:rsidR="00402EA2">
              <w:rPr>
                <w:rFonts w:ascii="Times New Roman" w:hAnsi="Times New Roman"/>
                <w:sz w:val="24"/>
                <w:szCs w:val="24"/>
              </w:rPr>
              <w:t>-</w:t>
            </w:r>
            <w:r w:rsidR="00C031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vMerge w:val="restart"/>
          </w:tcPr>
          <w:p w14:paraId="3FC24494" w14:textId="77777777" w:rsidR="00904C65" w:rsidRDefault="00904C65" w:rsidP="00904C6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 к зачету.</w:t>
            </w:r>
          </w:p>
          <w:p w14:paraId="1ACDB131" w14:textId="77777777" w:rsidR="00904C65" w:rsidRDefault="00904C65" w:rsidP="00904C6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  <w:p w14:paraId="60136CF5" w14:textId="77777777" w:rsidR="00904C65" w:rsidRPr="002C1D97" w:rsidRDefault="00904C65" w:rsidP="00904C6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4C65" w:rsidRPr="000F6194" w14:paraId="68B561AE" w14:textId="77777777" w:rsidTr="00402EA2">
        <w:trPr>
          <w:trHeight w:val="315"/>
        </w:trPr>
        <w:tc>
          <w:tcPr>
            <w:tcW w:w="567" w:type="dxa"/>
          </w:tcPr>
          <w:p w14:paraId="31147172" w14:textId="77777777" w:rsidR="00904C65" w:rsidRPr="008A1BA0" w:rsidRDefault="00904C65" w:rsidP="00904C65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7850E4F3" w14:textId="77777777" w:rsidR="00904C65" w:rsidRPr="00AA17E9" w:rsidRDefault="00904C65" w:rsidP="00904C65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Арматура для железобетонных конструкций</w:t>
            </w:r>
          </w:p>
        </w:tc>
        <w:tc>
          <w:tcPr>
            <w:tcW w:w="2037" w:type="dxa"/>
            <w:shd w:val="clear" w:color="auto" w:fill="auto"/>
          </w:tcPr>
          <w:p w14:paraId="526C2381" w14:textId="77777777" w:rsidR="00904C65" w:rsidRPr="002C1D97" w:rsidRDefault="00C03102" w:rsidP="00904C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199AF4FE" w14:textId="77777777" w:rsidR="00904C65" w:rsidRPr="002C1D97" w:rsidRDefault="00904C65" w:rsidP="00904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5" w:rsidRPr="000F6194" w14:paraId="61A2D655" w14:textId="77777777" w:rsidTr="00402EA2">
        <w:tc>
          <w:tcPr>
            <w:tcW w:w="567" w:type="dxa"/>
          </w:tcPr>
          <w:p w14:paraId="11712CE7" w14:textId="77777777" w:rsidR="00904C65" w:rsidRPr="008A1BA0" w:rsidRDefault="00904C65" w:rsidP="00904C65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3DD4417B" w14:textId="77777777" w:rsidR="00904C65" w:rsidRPr="00DD29CE" w:rsidRDefault="00904C65" w:rsidP="00904C6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Железобетон</w:t>
            </w:r>
          </w:p>
        </w:tc>
        <w:tc>
          <w:tcPr>
            <w:tcW w:w="2037" w:type="dxa"/>
            <w:shd w:val="clear" w:color="auto" w:fill="auto"/>
          </w:tcPr>
          <w:p w14:paraId="12E0E1EE" w14:textId="77777777" w:rsidR="00904C65" w:rsidRPr="002C1D97" w:rsidRDefault="00C03102" w:rsidP="00904C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58481D8F" w14:textId="77777777" w:rsidR="00904C65" w:rsidRPr="002C1D97" w:rsidRDefault="00904C65" w:rsidP="00904C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4C65" w:rsidRPr="000F6194" w14:paraId="7346EF29" w14:textId="77777777" w:rsidTr="00402EA2">
        <w:tc>
          <w:tcPr>
            <w:tcW w:w="567" w:type="dxa"/>
          </w:tcPr>
          <w:p w14:paraId="3F055D7C" w14:textId="77777777" w:rsidR="00904C65" w:rsidRPr="002C1D97" w:rsidRDefault="00904C65" w:rsidP="00904C65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4BE03962" w14:textId="77777777" w:rsidR="00904C65" w:rsidRDefault="00904C65" w:rsidP="00904C65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теории сопротивления железобетона.</w:t>
            </w:r>
          </w:p>
        </w:tc>
        <w:tc>
          <w:tcPr>
            <w:tcW w:w="2037" w:type="dxa"/>
            <w:shd w:val="clear" w:color="auto" w:fill="auto"/>
          </w:tcPr>
          <w:p w14:paraId="74064E8C" w14:textId="77777777" w:rsidR="00904C65" w:rsidRPr="002C1D97" w:rsidRDefault="00C03102" w:rsidP="00904C6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31004AEB" w14:textId="77777777" w:rsidR="00904C65" w:rsidRPr="002C1D97" w:rsidRDefault="00904C65" w:rsidP="00904C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733E0137" w14:textId="77777777" w:rsidTr="00402EA2">
        <w:tc>
          <w:tcPr>
            <w:tcW w:w="567" w:type="dxa"/>
          </w:tcPr>
          <w:p w14:paraId="0351F747" w14:textId="77777777" w:rsidR="00402EA2" w:rsidRPr="002C1D97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7A880A2C" w14:textId="77777777" w:rsidR="00402EA2" w:rsidRPr="00D80B84" w:rsidRDefault="00402EA2" w:rsidP="00402E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бетонных и железобетонных элементов по прочности</w:t>
            </w:r>
          </w:p>
        </w:tc>
        <w:tc>
          <w:tcPr>
            <w:tcW w:w="2037" w:type="dxa"/>
            <w:shd w:val="clear" w:color="auto" w:fill="auto"/>
          </w:tcPr>
          <w:p w14:paraId="4FFB40B5" w14:textId="77777777" w:rsidR="00402EA2" w:rsidRPr="000F6194" w:rsidRDefault="00C03102" w:rsidP="00402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74EE40EF" w14:textId="77777777" w:rsidR="00402EA2" w:rsidRPr="002C1D97" w:rsidRDefault="00402EA2" w:rsidP="00402E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5318076E" w14:textId="77777777" w:rsidTr="00402EA2">
        <w:trPr>
          <w:trHeight w:val="285"/>
        </w:trPr>
        <w:tc>
          <w:tcPr>
            <w:tcW w:w="567" w:type="dxa"/>
          </w:tcPr>
          <w:p w14:paraId="2CC18681" w14:textId="77777777" w:rsidR="00402EA2" w:rsidRPr="002C1D97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1751CF85" w14:textId="77777777" w:rsidR="00402EA2" w:rsidRPr="00F34D84" w:rsidRDefault="00402EA2" w:rsidP="00402E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изгибаемых элементов по наклонным сечениям</w:t>
            </w:r>
          </w:p>
        </w:tc>
        <w:tc>
          <w:tcPr>
            <w:tcW w:w="2037" w:type="dxa"/>
            <w:shd w:val="clear" w:color="auto" w:fill="auto"/>
          </w:tcPr>
          <w:p w14:paraId="3892CDD3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72EEED71" w14:textId="77777777" w:rsidR="00402EA2" w:rsidRPr="002C1D97" w:rsidRDefault="00402EA2" w:rsidP="00402EA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71748C49" w14:textId="77777777" w:rsidTr="00402EA2">
        <w:tc>
          <w:tcPr>
            <w:tcW w:w="567" w:type="dxa"/>
          </w:tcPr>
          <w:p w14:paraId="5BE1D8B5" w14:textId="77777777" w:rsidR="00402EA2" w:rsidRPr="002C1D97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0243781E" w14:textId="77777777" w:rsidR="00402EA2" w:rsidRPr="00F34D84" w:rsidRDefault="00402EA2" w:rsidP="00402E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прочности сжатых элементов</w:t>
            </w:r>
          </w:p>
        </w:tc>
        <w:tc>
          <w:tcPr>
            <w:tcW w:w="2037" w:type="dxa"/>
            <w:shd w:val="clear" w:color="auto" w:fill="auto"/>
          </w:tcPr>
          <w:p w14:paraId="7163BAA3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19FBF1B6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1158AD06" w14:textId="77777777" w:rsidTr="00402EA2">
        <w:tc>
          <w:tcPr>
            <w:tcW w:w="567" w:type="dxa"/>
          </w:tcPr>
          <w:p w14:paraId="1F36BD10" w14:textId="77777777" w:rsidR="00402EA2" w:rsidRPr="002C1D97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09" w:type="dxa"/>
          </w:tcPr>
          <w:p w14:paraId="11FFE210" w14:textId="77777777" w:rsidR="00402EA2" w:rsidRPr="00F34D84" w:rsidRDefault="00402EA2" w:rsidP="00402E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Предварительно напряженные железобетонные элементы</w:t>
            </w:r>
          </w:p>
        </w:tc>
        <w:tc>
          <w:tcPr>
            <w:tcW w:w="2037" w:type="dxa"/>
            <w:shd w:val="clear" w:color="auto" w:fill="auto"/>
          </w:tcPr>
          <w:p w14:paraId="20902BB9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55EA1C9E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6768FF3E" w14:textId="77777777" w:rsidTr="00402EA2">
        <w:trPr>
          <w:trHeight w:val="559"/>
        </w:trPr>
        <w:tc>
          <w:tcPr>
            <w:tcW w:w="567" w:type="dxa"/>
          </w:tcPr>
          <w:p w14:paraId="11F26792" w14:textId="77777777" w:rsidR="00402EA2" w:rsidRPr="008A1BA0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09" w:type="dxa"/>
          </w:tcPr>
          <w:p w14:paraId="1B7BFBD9" w14:textId="77777777" w:rsidR="00402EA2" w:rsidRPr="00F34D84" w:rsidRDefault="00402EA2" w:rsidP="00402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железобетонных элементов по второй группе предельных состояний</w:t>
            </w:r>
          </w:p>
        </w:tc>
        <w:tc>
          <w:tcPr>
            <w:tcW w:w="2037" w:type="dxa"/>
            <w:shd w:val="clear" w:color="auto" w:fill="auto"/>
          </w:tcPr>
          <w:p w14:paraId="7E7962F5" w14:textId="77777777" w:rsidR="00402EA2" w:rsidRPr="000F6194" w:rsidRDefault="00C03102" w:rsidP="00402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11D65AE0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55DBC4B7" w14:textId="77777777" w:rsidTr="00402EA2">
        <w:trPr>
          <w:trHeight w:val="559"/>
        </w:trPr>
        <w:tc>
          <w:tcPr>
            <w:tcW w:w="567" w:type="dxa"/>
          </w:tcPr>
          <w:p w14:paraId="4214CC62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09" w:type="dxa"/>
          </w:tcPr>
          <w:p w14:paraId="32F1A3CB" w14:textId="77777777" w:rsidR="00402EA2" w:rsidRPr="009F01A7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Каменные и армокаменные конструкции </w:t>
            </w:r>
          </w:p>
        </w:tc>
        <w:tc>
          <w:tcPr>
            <w:tcW w:w="2037" w:type="dxa"/>
            <w:shd w:val="clear" w:color="auto" w:fill="auto"/>
          </w:tcPr>
          <w:p w14:paraId="7B257491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 w:val="restart"/>
          </w:tcPr>
          <w:p w14:paraId="66F5C600" w14:textId="77777777" w:rsidR="00402EA2" w:rsidRDefault="00402EA2" w:rsidP="00402EA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 к экзамену.</w:t>
            </w:r>
          </w:p>
          <w:p w14:paraId="7DB9DA6B" w14:textId="77777777" w:rsidR="00402EA2" w:rsidRDefault="00402EA2" w:rsidP="00402EA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Контрольные работы </w:t>
            </w:r>
          </w:p>
          <w:p w14:paraId="5DFD34B4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0F9B5FAE" w14:textId="77777777" w:rsidTr="00402EA2">
        <w:trPr>
          <w:trHeight w:val="559"/>
        </w:trPr>
        <w:tc>
          <w:tcPr>
            <w:tcW w:w="567" w:type="dxa"/>
          </w:tcPr>
          <w:p w14:paraId="6B168CD3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09" w:type="dxa"/>
          </w:tcPr>
          <w:p w14:paraId="5B256D84" w14:textId="77777777" w:rsidR="00402EA2" w:rsidRDefault="00402EA2" w:rsidP="00402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 каменных элементов по двум группам предельных состояний</w:t>
            </w:r>
          </w:p>
        </w:tc>
        <w:tc>
          <w:tcPr>
            <w:tcW w:w="2037" w:type="dxa"/>
            <w:shd w:val="clear" w:color="auto" w:fill="auto"/>
          </w:tcPr>
          <w:p w14:paraId="45E74C53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5567F128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75E0B510" w14:textId="77777777" w:rsidTr="00402EA2">
        <w:trPr>
          <w:trHeight w:val="559"/>
        </w:trPr>
        <w:tc>
          <w:tcPr>
            <w:tcW w:w="567" w:type="dxa"/>
          </w:tcPr>
          <w:p w14:paraId="56B24903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09" w:type="dxa"/>
          </w:tcPr>
          <w:p w14:paraId="10A7D7C7" w14:textId="77777777" w:rsidR="00402EA2" w:rsidRPr="00293E87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и каменные конструкции многоэтажных зданий</w:t>
            </w:r>
          </w:p>
        </w:tc>
        <w:tc>
          <w:tcPr>
            <w:tcW w:w="2037" w:type="dxa"/>
            <w:shd w:val="clear" w:color="auto" w:fill="auto"/>
          </w:tcPr>
          <w:p w14:paraId="120D9F0C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2F9B5A37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3E0EEF8A" w14:textId="77777777" w:rsidTr="00402EA2">
        <w:trPr>
          <w:trHeight w:val="559"/>
        </w:trPr>
        <w:tc>
          <w:tcPr>
            <w:tcW w:w="567" w:type="dxa"/>
          </w:tcPr>
          <w:p w14:paraId="488F12C9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09" w:type="dxa"/>
          </w:tcPr>
          <w:p w14:paraId="33D0791E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Перекрытия многоэтажных зданий. </w:t>
            </w:r>
          </w:p>
        </w:tc>
        <w:tc>
          <w:tcPr>
            <w:tcW w:w="2037" w:type="dxa"/>
            <w:shd w:val="clear" w:color="auto" w:fill="auto"/>
          </w:tcPr>
          <w:p w14:paraId="5FC35468" w14:textId="77777777" w:rsidR="00402EA2" w:rsidRPr="000F6194" w:rsidRDefault="00C03102" w:rsidP="00402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6389F1D2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35E8DF03" w14:textId="77777777" w:rsidTr="00402EA2">
        <w:trPr>
          <w:trHeight w:val="559"/>
        </w:trPr>
        <w:tc>
          <w:tcPr>
            <w:tcW w:w="567" w:type="dxa"/>
          </w:tcPr>
          <w:p w14:paraId="5E084A56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09" w:type="dxa"/>
          </w:tcPr>
          <w:p w14:paraId="7F18B0D6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фундаменты многоэтажных зданий</w:t>
            </w:r>
          </w:p>
        </w:tc>
        <w:tc>
          <w:tcPr>
            <w:tcW w:w="2037" w:type="dxa"/>
            <w:shd w:val="clear" w:color="auto" w:fill="auto"/>
          </w:tcPr>
          <w:p w14:paraId="7144FBA6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7E76FD85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542A2125" w14:textId="77777777" w:rsidTr="00402EA2">
        <w:trPr>
          <w:trHeight w:val="559"/>
        </w:trPr>
        <w:tc>
          <w:tcPr>
            <w:tcW w:w="567" w:type="dxa"/>
          </w:tcPr>
          <w:p w14:paraId="41C04E21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09" w:type="dxa"/>
          </w:tcPr>
          <w:p w14:paraId="0982323E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системы одноэтажных каркасных производственных зданий из сборного железобетона</w:t>
            </w:r>
          </w:p>
        </w:tc>
        <w:tc>
          <w:tcPr>
            <w:tcW w:w="2037" w:type="dxa"/>
            <w:shd w:val="clear" w:color="auto" w:fill="auto"/>
          </w:tcPr>
          <w:p w14:paraId="62CE175D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17633663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69E2CA3C" w14:textId="77777777" w:rsidTr="00904C65">
        <w:trPr>
          <w:trHeight w:val="559"/>
        </w:trPr>
        <w:tc>
          <w:tcPr>
            <w:tcW w:w="567" w:type="dxa"/>
          </w:tcPr>
          <w:p w14:paraId="6F467695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09" w:type="dxa"/>
          </w:tcPr>
          <w:p w14:paraId="7D4032C7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Железобетонные колонны одноэтажных каркасных производственных зданий</w:t>
            </w:r>
          </w:p>
        </w:tc>
        <w:tc>
          <w:tcPr>
            <w:tcW w:w="2037" w:type="dxa"/>
          </w:tcPr>
          <w:p w14:paraId="22E8F7DA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5E792DE6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00C3D39F" w14:textId="77777777" w:rsidTr="00C03102">
        <w:trPr>
          <w:trHeight w:val="563"/>
        </w:trPr>
        <w:tc>
          <w:tcPr>
            <w:tcW w:w="567" w:type="dxa"/>
          </w:tcPr>
          <w:p w14:paraId="3C755F66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09" w:type="dxa"/>
          </w:tcPr>
          <w:p w14:paraId="7DD9B2B4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Покрытия одноэтажных каркасных производственных зданий</w:t>
            </w:r>
          </w:p>
        </w:tc>
        <w:tc>
          <w:tcPr>
            <w:tcW w:w="2037" w:type="dxa"/>
          </w:tcPr>
          <w:p w14:paraId="23A99DC0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3D159A0E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EA2" w:rsidRPr="000F6194" w14:paraId="37032410" w14:textId="77777777" w:rsidTr="00904C65">
        <w:trPr>
          <w:trHeight w:val="559"/>
        </w:trPr>
        <w:tc>
          <w:tcPr>
            <w:tcW w:w="567" w:type="dxa"/>
          </w:tcPr>
          <w:p w14:paraId="739A27A4" w14:textId="77777777" w:rsidR="00402EA2" w:rsidRDefault="00402EA2" w:rsidP="00402EA2">
            <w:pPr>
              <w:tabs>
                <w:tab w:val="left" w:pos="0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909" w:type="dxa"/>
          </w:tcPr>
          <w:p w14:paraId="7BEFB736" w14:textId="77777777" w:rsidR="00402EA2" w:rsidRDefault="00402EA2" w:rsidP="00402EA2">
            <w:pPr>
              <w:tabs>
                <w:tab w:val="left" w:pos="29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C4">
              <w:rPr>
                <w:rFonts w:ascii="Times New Roman" w:hAnsi="Times New Roman"/>
                <w:sz w:val="24"/>
                <w:szCs w:val="24"/>
              </w:rPr>
              <w:t xml:space="preserve">Общие принципы проектирования </w:t>
            </w:r>
            <w:proofErr w:type="gramStart"/>
            <w:r w:rsidRPr="009721C4">
              <w:rPr>
                <w:rFonts w:ascii="Times New Roman" w:hAnsi="Times New Roman"/>
                <w:sz w:val="24"/>
                <w:szCs w:val="24"/>
              </w:rPr>
              <w:t>железобетонных  конструкций</w:t>
            </w:r>
            <w:proofErr w:type="gramEnd"/>
            <w:r w:rsidRPr="009721C4">
              <w:rPr>
                <w:rFonts w:ascii="Times New Roman" w:hAnsi="Times New Roman"/>
                <w:sz w:val="24"/>
                <w:szCs w:val="24"/>
              </w:rPr>
              <w:t xml:space="preserve"> зданий</w:t>
            </w:r>
            <w:r w:rsidRPr="00F56C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37" w:type="dxa"/>
          </w:tcPr>
          <w:p w14:paraId="365488EE" w14:textId="77777777" w:rsidR="00402EA2" w:rsidRPr="002C1D97" w:rsidRDefault="00C03102" w:rsidP="00402E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2,ПК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003" w:type="dxa"/>
            <w:vMerge/>
          </w:tcPr>
          <w:p w14:paraId="6415E51B" w14:textId="77777777" w:rsidR="00402EA2" w:rsidRPr="002C1D97" w:rsidRDefault="00402EA2" w:rsidP="00402EA2">
            <w:pPr>
              <w:ind w:left="-567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E8B38D5" w14:textId="77777777" w:rsidR="006F7017" w:rsidRPr="00421354" w:rsidRDefault="006F7017" w:rsidP="00342B0B">
      <w:pPr>
        <w:widowControl w:val="0"/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0E0FEDA4" w14:textId="77777777" w:rsidR="00AF35FE" w:rsidRDefault="00353EA8" w:rsidP="004939AF">
      <w:pPr>
        <w:pStyle w:val="ac"/>
        <w:numPr>
          <w:ilvl w:val="1"/>
          <w:numId w:val="21"/>
        </w:numPr>
        <w:ind w:left="0" w:firstLine="0"/>
        <w:jc w:val="both"/>
        <w:rPr>
          <w:b/>
          <w:sz w:val="24"/>
          <w:szCs w:val="24"/>
        </w:rPr>
      </w:pPr>
      <w:r w:rsidRPr="00353EA8">
        <w:rPr>
          <w:b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141C7124" w14:textId="77777777" w:rsidR="00D35A01" w:rsidRDefault="00D35A01" w:rsidP="004939AF">
      <w:pPr>
        <w:pStyle w:val="ac"/>
        <w:jc w:val="both"/>
        <w:rPr>
          <w:b/>
          <w:sz w:val="24"/>
          <w:szCs w:val="24"/>
        </w:rPr>
      </w:pPr>
    </w:p>
    <w:p w14:paraId="222D2D46" w14:textId="77777777" w:rsidR="00D35A01" w:rsidRPr="00D35A01" w:rsidRDefault="00D35A01" w:rsidP="004939AF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35A01">
        <w:rPr>
          <w:rFonts w:ascii="Times New Roman" w:hAnsi="Times New Roman"/>
          <w:b/>
          <w:sz w:val="24"/>
          <w:szCs w:val="28"/>
        </w:rPr>
        <w:t xml:space="preserve">Вопросы к зачету по дисциплине </w:t>
      </w:r>
      <w:r w:rsidRPr="00D35A01">
        <w:rPr>
          <w:rFonts w:ascii="Times New Roman" w:eastAsia="Times New Roman" w:hAnsi="Times New Roman"/>
          <w:b/>
          <w:snapToGrid w:val="0"/>
          <w:sz w:val="24"/>
          <w:szCs w:val="28"/>
          <w:lang w:eastAsia="ru-RU"/>
        </w:rPr>
        <w:t>«</w:t>
      </w:r>
      <w:r w:rsidR="0067097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Проектирование железобетонных и каменных сооружений</w:t>
      </w:r>
      <w:r w:rsidRPr="00D35A0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D35A01">
        <w:rPr>
          <w:rFonts w:ascii="Times New Roman" w:hAnsi="Times New Roman"/>
          <w:b/>
          <w:sz w:val="24"/>
          <w:szCs w:val="24"/>
        </w:rPr>
        <w:t>:</w:t>
      </w:r>
    </w:p>
    <w:p w14:paraId="3A2E9CF0" w14:textId="77777777" w:rsidR="00D35A01" w:rsidRPr="0070715F" w:rsidRDefault="00D35A01" w:rsidP="004939AF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Сущность железобетона. Обеспечение совместной работы бетона и арматуры в железобетонных конструкциях.</w:t>
      </w:r>
    </w:p>
    <w:p w14:paraId="29477A1B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 xml:space="preserve">Особенности железобетона - образование трещин на стадии эксплуатации от растягивающих напряжений. Методы повышения </w:t>
      </w:r>
      <w:proofErr w:type="spellStart"/>
      <w:r w:rsidRPr="0070715F">
        <w:rPr>
          <w:rFonts w:ascii="Times New Roman" w:hAnsi="Times New Roman"/>
          <w:sz w:val="24"/>
          <w:szCs w:val="24"/>
        </w:rPr>
        <w:t>трещиностойкости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железобетона.</w:t>
      </w:r>
    </w:p>
    <w:p w14:paraId="36242C42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Основные сведения о бетоне, виды и классификация бетона.</w:t>
      </w:r>
    </w:p>
    <w:p w14:paraId="24C2C0A3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Прочность бетона. Факторы, влияющие на прочность бетона.</w:t>
      </w:r>
    </w:p>
    <w:p w14:paraId="5E64ECD4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15F">
        <w:rPr>
          <w:rFonts w:ascii="Times New Roman" w:hAnsi="Times New Roman"/>
          <w:sz w:val="24"/>
          <w:szCs w:val="24"/>
        </w:rPr>
        <w:t>Кубиковая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и призменная прочность бетона, прочность при растяжении.</w:t>
      </w:r>
    </w:p>
    <w:p w14:paraId="60DE6305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15F">
        <w:rPr>
          <w:rFonts w:ascii="Times New Roman" w:hAnsi="Times New Roman"/>
          <w:sz w:val="24"/>
          <w:szCs w:val="24"/>
        </w:rPr>
        <w:t>Деформативные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свойства бетона. Объемные деформации бетона.</w:t>
      </w:r>
    </w:p>
    <w:p w14:paraId="4E89A722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15F">
        <w:rPr>
          <w:rFonts w:ascii="Times New Roman" w:hAnsi="Times New Roman"/>
          <w:sz w:val="24"/>
          <w:szCs w:val="24"/>
        </w:rPr>
        <w:t>Деформативные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свойства бетона. Силовые деформации. Однократное </w:t>
      </w:r>
      <w:proofErr w:type="spellStart"/>
      <w:r w:rsidRPr="0070715F">
        <w:rPr>
          <w:rFonts w:ascii="Times New Roman" w:hAnsi="Times New Roman"/>
          <w:sz w:val="24"/>
          <w:szCs w:val="24"/>
        </w:rPr>
        <w:t>загружение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кратковременной нагрузкой, влияние скорости нагружения.</w:t>
      </w:r>
    </w:p>
    <w:p w14:paraId="11DDA7E9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15F">
        <w:rPr>
          <w:rFonts w:ascii="Times New Roman" w:hAnsi="Times New Roman"/>
          <w:sz w:val="24"/>
          <w:szCs w:val="24"/>
        </w:rPr>
        <w:t>Деформативные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свойства бетона. Нелинейная связь между напряжениями и деформациями. Упругие и пластические деформации.</w:t>
      </w:r>
    </w:p>
    <w:p w14:paraId="7F7F3FFA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 xml:space="preserve">Модуль деформации бетона: начальный модуль упругости, модуль полных деформаций, модуль </w:t>
      </w:r>
      <w:proofErr w:type="spellStart"/>
      <w:r w:rsidRPr="0070715F">
        <w:rPr>
          <w:rFonts w:ascii="Times New Roman" w:hAnsi="Times New Roman"/>
          <w:sz w:val="24"/>
          <w:szCs w:val="24"/>
        </w:rPr>
        <w:t>упругопластичности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бетона, связь между ними.</w:t>
      </w:r>
    </w:p>
    <w:p w14:paraId="4FC64BB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 xml:space="preserve">Деформации бетона при длительном </w:t>
      </w:r>
      <w:proofErr w:type="spellStart"/>
      <w:r w:rsidRPr="0070715F">
        <w:rPr>
          <w:rFonts w:ascii="Times New Roman" w:hAnsi="Times New Roman"/>
          <w:sz w:val="24"/>
          <w:szCs w:val="24"/>
        </w:rPr>
        <w:t>загружении</w:t>
      </w:r>
      <w:proofErr w:type="spellEnd"/>
      <w:r w:rsidRPr="0070715F">
        <w:rPr>
          <w:rFonts w:ascii="Times New Roman" w:hAnsi="Times New Roman"/>
          <w:sz w:val="24"/>
          <w:szCs w:val="24"/>
        </w:rPr>
        <w:t>. Ползучесть бетона и факторы, влияющие на деформации ползучести.</w:t>
      </w:r>
    </w:p>
    <w:p w14:paraId="0553628F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Класс бетона по прочности как статистическая прочностная характеристика. Классы бетонов по прочности на сжатие и растяжение. Марки бетонов.</w:t>
      </w:r>
    </w:p>
    <w:p w14:paraId="6AF8A877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Арматура для железобетонных конструкций. Назначение и виды арматуры. Физико-механические свойства арматурных сталей. Классификация арматуры.</w:t>
      </w:r>
    </w:p>
    <w:p w14:paraId="6063D6FD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Применение арматуры в железобетонных конструкциях. Арматурные сварные изделия. Соединения арматуры.</w:t>
      </w:r>
    </w:p>
    <w:p w14:paraId="713B8831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Сущность предварительно напряженного бетона. Два способа создания предварительного напряжения: натяжение арматуры на упоры и на бетон.</w:t>
      </w:r>
    </w:p>
    <w:p w14:paraId="13E4A94E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Защитный слой бетона. Факторы, влияющие на назначение толщины защитного слоя: вид и класс бетона, вид и диаметр арматуры, габаритные размеры сечения элемента, условия эксплуатации.</w:t>
      </w:r>
    </w:p>
    <w:p w14:paraId="463FBF39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Три стадии напряженно-деформированного состояния железобетонных элементов.</w:t>
      </w:r>
    </w:p>
    <w:p w14:paraId="1697B5CA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Общие сведения о расчете железобетонных конструкций по допускаемым напряжениям. Понятие приведенного сечения.</w:t>
      </w:r>
    </w:p>
    <w:p w14:paraId="5525D62E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Метод расчета нормальных сечений железобетонных элементов по разрушающим усилиям.</w:t>
      </w:r>
    </w:p>
    <w:p w14:paraId="27968DB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Нагрузки и воздействия. Классификация нагрузок по длительности действия. Нормативные и расчетные нагрузки. Сочетания нагрузок и коэффициента сочетаний.</w:t>
      </w:r>
    </w:p>
    <w:p w14:paraId="55C74147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 xml:space="preserve">Три категории требований к </w:t>
      </w:r>
      <w:proofErr w:type="spellStart"/>
      <w:r w:rsidRPr="0070715F">
        <w:rPr>
          <w:rFonts w:ascii="Times New Roman" w:hAnsi="Times New Roman"/>
          <w:sz w:val="24"/>
          <w:szCs w:val="24"/>
        </w:rPr>
        <w:t>трещиностойкости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железобетонных конструкций. </w:t>
      </w:r>
    </w:p>
    <w:p w14:paraId="5820298B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Нормативные и расчетные сопротивления бетона. Коэффициент надежности по бетону при сжатии и растяжении. Коэффициент условий работы бетона.</w:t>
      </w:r>
    </w:p>
    <w:p w14:paraId="64E690C9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Основные положения расчета по предельным состояниям (запись расчетных неравенств).</w:t>
      </w:r>
    </w:p>
    <w:p w14:paraId="7C4D604F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Потери предварительных напряжений в арматуре. Усилие обжатия бетона. Напряжения в бетоне при обжатии.</w:t>
      </w:r>
    </w:p>
    <w:p w14:paraId="3F74A91D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Граничное значение относительной высоты сжатой зоны бетона.</w:t>
      </w:r>
    </w:p>
    <w:p w14:paraId="7988A575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Конструктивные особенности изгибаемых железобетонных элементов.</w:t>
      </w:r>
    </w:p>
    <w:p w14:paraId="0A40773D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прочности по нормальным сечениям элементов прямоугольного профиля с одиночной арматурой.</w:t>
      </w:r>
    </w:p>
    <w:p w14:paraId="662B0AD7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прочности по нормальным сечениям элементов прямоугольного профиля с двойной арматурой.</w:t>
      </w:r>
    </w:p>
    <w:p w14:paraId="1C4BD657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Элементы прямоугольного сечения с одиночной арматурой. Алгоритм определения площади поперечного сечения растянутой арматуры.</w:t>
      </w:r>
    </w:p>
    <w:p w14:paraId="246A813A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Элементы прямоугольного сечения с двойной арматурой. Алгоритм определения площади поперечного сечения растянутой и сжатой арматуры.</w:t>
      </w:r>
    </w:p>
    <w:p w14:paraId="24EC5BB3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lastRenderedPageBreak/>
        <w:t>Особенности расчета изгибаемых элементов прямоугольного профиля со смешанным армированием растянутой зоны. Алгоритм определения площади поперечного сечения напрягаемой арматуры.</w:t>
      </w:r>
    </w:p>
    <w:p w14:paraId="1A869C6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Два расчетных случая для элементов таврового профиля. Признаки расчетных случаев. Расчетные формулы по прочности для случая, когда граница сжатой зоны проходит в полке сечения.</w:t>
      </w:r>
    </w:p>
    <w:p w14:paraId="392ABBA3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Два расчетных случая для элементов таврового профиля. Признаки расчетных случаев. Расчетные формулы по прочности для случая, когда граница сжатой зоны проходит в ребре сечения.</w:t>
      </w:r>
    </w:p>
    <w:p w14:paraId="376D3A1A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Особенности предельного состояния наклонного сечения изгибаемого элемента. Возможные случаи разрушения элемента по наклонному сечению: действие поперечной силы, действие момента, раздробление сжатого бетона в полосе между наклонными трещинами.</w:t>
      </w:r>
    </w:p>
    <w:p w14:paraId="745AC1C5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Проверка прочности наклонного сечения при действии поперечной силы. Расчет поперечных стержней.</w:t>
      </w:r>
    </w:p>
    <w:p w14:paraId="58C8A9F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Проверка прочности наклонного сечения при действии изгибающего момента.</w:t>
      </w:r>
    </w:p>
    <w:p w14:paraId="252D24E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Конструктивные особенности сжатых элементов. Схемы армирования. Расчет прочности сжатых элементов со случайным эксцентриситетом.</w:t>
      </w:r>
    </w:p>
    <w:p w14:paraId="4FED5FEC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прочности внецентренно сжатых железобетонных элементов - случай больших эксцентриситетов.</w:t>
      </w:r>
    </w:p>
    <w:p w14:paraId="6085CECD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прочности внецентренно сжатых железобетонных элементов - случай малых эксцентриситетов.</w:t>
      </w:r>
    </w:p>
    <w:p w14:paraId="085B8829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 xml:space="preserve">Алгоритм определения площади сечения продольной </w:t>
      </w:r>
      <w:proofErr w:type="spellStart"/>
      <w:r w:rsidRPr="0070715F">
        <w:rPr>
          <w:rFonts w:ascii="Times New Roman" w:hAnsi="Times New Roman"/>
          <w:sz w:val="24"/>
          <w:szCs w:val="24"/>
        </w:rPr>
        <w:t>ароматуры</w:t>
      </w:r>
      <w:proofErr w:type="spellEnd"/>
      <w:r w:rsidRPr="0070715F">
        <w:rPr>
          <w:rFonts w:ascii="Times New Roman" w:hAnsi="Times New Roman"/>
          <w:sz w:val="24"/>
          <w:szCs w:val="24"/>
        </w:rPr>
        <w:t xml:space="preserve"> для внецентренно сжатых элементов прямоугольного профиля при симметричном армировании.</w:t>
      </w:r>
    </w:p>
    <w:p w14:paraId="3A833FC6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Особенности конструирования растянутых железобетонных элементов. Расчет прочности центрально растянутых элементов.</w:t>
      </w:r>
    </w:p>
    <w:p w14:paraId="58324F38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Основные предпосылки и допущения, используемые при расчете железобетонных элементов по образованию трещин.</w:t>
      </w:r>
    </w:p>
    <w:p w14:paraId="1D15EB57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по образованию трещин, нормальных к продольной оси элемента, изгибаемых элементов.</w:t>
      </w:r>
    </w:p>
    <w:p w14:paraId="6CF233D5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Определение момента образования трещин по способу ядровых точек.</w:t>
      </w:r>
    </w:p>
    <w:p w14:paraId="22BB5A4E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Общие положения расчета ширины раскрытия трещин. Факторы, влияющие на ширину раскрытия трещин.</w:t>
      </w:r>
    </w:p>
    <w:p w14:paraId="088439C8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железобетонных конструкций по деформациям. Определение кривизны оси и жесткости изгибаемых элементов на участках без трещин.</w:t>
      </w:r>
    </w:p>
    <w:p w14:paraId="53A96028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Определение кривизны оси и жесткости изгибаемых элементов на участках трещин с трещинами.</w:t>
      </w:r>
    </w:p>
    <w:p w14:paraId="23DAC8B5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Расчет железобетонных конструкций по деформациям. Определение прогиба элемента по кривизне.</w:t>
      </w:r>
    </w:p>
    <w:p w14:paraId="1B5289FE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Компоновка конструктивной схемы ребристого монолитного перекрытия с балочными плитами.</w:t>
      </w:r>
    </w:p>
    <w:p w14:paraId="48849EA1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Особенности расчета и конструирования плиты, второстепенных балок.</w:t>
      </w:r>
    </w:p>
    <w:p w14:paraId="22C659A9" w14:textId="77777777" w:rsidR="00D35A01" w:rsidRPr="0070715F" w:rsidRDefault="00D35A01" w:rsidP="0070715F">
      <w:pPr>
        <w:numPr>
          <w:ilvl w:val="0"/>
          <w:numId w:val="19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0715F">
        <w:rPr>
          <w:rFonts w:ascii="Times New Roman" w:hAnsi="Times New Roman"/>
          <w:sz w:val="24"/>
          <w:szCs w:val="24"/>
        </w:rPr>
        <w:t>Конструирование и расчет железобетонных центрально нагруженных фундаментов.</w:t>
      </w:r>
    </w:p>
    <w:p w14:paraId="2E6A73B3" w14:textId="77777777" w:rsidR="00D35A01" w:rsidRPr="00CD3D67" w:rsidRDefault="00D35A01" w:rsidP="00D35A01">
      <w:pPr>
        <w:pStyle w:val="ac"/>
        <w:ind w:left="719"/>
        <w:jc w:val="both"/>
        <w:rPr>
          <w:sz w:val="24"/>
          <w:szCs w:val="24"/>
        </w:rPr>
      </w:pPr>
    </w:p>
    <w:p w14:paraId="44E5628F" w14:textId="77777777" w:rsidR="00C05D44" w:rsidRPr="0070715F" w:rsidRDefault="00C05D44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0715F">
        <w:rPr>
          <w:rFonts w:ascii="Times New Roman" w:hAnsi="Times New Roman"/>
          <w:b/>
          <w:sz w:val="24"/>
          <w:szCs w:val="28"/>
        </w:rPr>
        <w:t xml:space="preserve">Вопросы к </w:t>
      </w:r>
      <w:r w:rsidR="00932CA9" w:rsidRPr="0070715F">
        <w:rPr>
          <w:rFonts w:ascii="Times New Roman" w:hAnsi="Times New Roman"/>
          <w:b/>
          <w:sz w:val="24"/>
          <w:szCs w:val="28"/>
        </w:rPr>
        <w:t>экзамену</w:t>
      </w:r>
      <w:r w:rsidRPr="0070715F">
        <w:rPr>
          <w:rFonts w:ascii="Times New Roman" w:hAnsi="Times New Roman"/>
          <w:b/>
          <w:sz w:val="24"/>
          <w:szCs w:val="28"/>
        </w:rPr>
        <w:t xml:space="preserve"> по дисциплине </w:t>
      </w:r>
      <w:r w:rsidRPr="0070715F">
        <w:rPr>
          <w:rFonts w:ascii="Times New Roman" w:eastAsia="Times New Roman" w:hAnsi="Times New Roman"/>
          <w:b/>
          <w:snapToGrid w:val="0"/>
          <w:sz w:val="24"/>
          <w:szCs w:val="28"/>
          <w:lang w:eastAsia="ru-RU"/>
        </w:rPr>
        <w:t>«</w:t>
      </w:r>
      <w:r w:rsidR="0067097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Проектирование железобетонных и каменных сооружений</w:t>
      </w:r>
      <w:r w:rsidRPr="0070715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70715F">
        <w:rPr>
          <w:rFonts w:ascii="Times New Roman" w:hAnsi="Times New Roman"/>
          <w:b/>
          <w:sz w:val="24"/>
          <w:szCs w:val="24"/>
        </w:rPr>
        <w:t>:</w:t>
      </w:r>
    </w:p>
    <w:p w14:paraId="2F02DB32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1. 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>Прочность бетона. Факторы, влияющие на прочность бетона.</w:t>
      </w:r>
    </w:p>
    <w:p w14:paraId="1B9FDF7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Прочность бетона при сжатии и растяжении.</w:t>
      </w:r>
    </w:p>
    <w:p w14:paraId="5F4B901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Деформативность бетона. Виды деформаций.</w:t>
      </w:r>
    </w:p>
    <w:p w14:paraId="70E3E2B3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Деформации бетона при однократном загружении кратковременной нагрузкой.</w:t>
      </w:r>
    </w:p>
    <w:p w14:paraId="717CE223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Деформации бетона при длительном действии нагрузки.</w:t>
      </w:r>
    </w:p>
    <w:p w14:paraId="5EFC5552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Модули деформации бетона.</w:t>
      </w:r>
    </w:p>
    <w:p w14:paraId="1162075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Классы и марки бетона.</w:t>
      </w:r>
    </w:p>
    <w:p w14:paraId="78BFE18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Назначение и виды арматуры. Классификация арматуры.</w:t>
      </w:r>
    </w:p>
    <w:p w14:paraId="743AF05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Применение арматуры в железобетонных конструкциях.</w:t>
      </w:r>
    </w:p>
    <w:p w14:paraId="1423621F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Арматурные сварные изделия для железобетонных конструкций.</w:t>
      </w:r>
    </w:p>
    <w:p w14:paraId="2C78065F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11.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Стыки арматуры: стыки сварные и стыки внахлестку.</w:t>
      </w:r>
    </w:p>
    <w:p w14:paraId="13992C7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Защитный слой бетона в железобетонных конструкциях.</w:t>
      </w:r>
    </w:p>
    <w:p w14:paraId="764B0B9E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13.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Стадии напряженно-деформированного состояния в нормальных сечениях  железобетонных элементов при изгибе.</w:t>
      </w:r>
    </w:p>
    <w:p w14:paraId="3809B66B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Сущность обычного и предварительно напряженного железобетона.</w:t>
      </w:r>
    </w:p>
    <w:p w14:paraId="67A7F0D3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Метод расчета по допускаемым напряжениям, разрушающим усилиям.</w:t>
      </w:r>
    </w:p>
    <w:p w14:paraId="30CEB335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Метод расчета железобетонных конструкций по предельным состояниям.</w:t>
      </w:r>
    </w:p>
    <w:p w14:paraId="04BDC8F5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Конструктивные особенности изгибаемых железобетонных элементов. Схемы армирования балок и плит. Конструктивные требования к поперечной арматуре в балках.</w:t>
      </w:r>
    </w:p>
    <w:p w14:paraId="7FD3042A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прочности нормальных сечений изгибаемых железобетонных элементов с одиночным армированием.</w:t>
      </w:r>
    </w:p>
    <w:p w14:paraId="5D53C30E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19.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прочности нормальных сечений изгибаемых железобетонных элементов с двойным армированием.</w:t>
      </w:r>
    </w:p>
    <w:p w14:paraId="716EDD67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прочности наклонных сечений на поперечную силу. Привести расчетную схему наклонного сечения.</w:t>
      </w:r>
    </w:p>
    <w:p w14:paraId="4530B925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21.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прочности наклонных сечений на изгибающий момент. Привести расчетную схему наклонного сечения.</w:t>
      </w:r>
    </w:p>
    <w:p w14:paraId="793B9CAD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Конструктивные особенности сжатых железобетонных элементов. Схемы армирования.</w:t>
      </w:r>
    </w:p>
    <w:p w14:paraId="7EF689B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прочности нормальных сечений на внецентренное сжатие. Привести расчетную схему.</w:t>
      </w:r>
    </w:p>
    <w:p w14:paraId="530D140E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Учет влияния прогиба во внецентренно сжатых железобетонных элементах.</w:t>
      </w:r>
    </w:p>
    <w:p w14:paraId="37C7455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 xml:space="preserve">Общие сведения о расчете прочности центрально-растянутых и внецентренно-растянутых </w:t>
      </w:r>
    </w:p>
    <w:p w14:paraId="72BADAF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железобетонных элементов.</w:t>
      </w:r>
    </w:p>
    <w:p w14:paraId="056E10F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по  трещиностойкости железобетонных конструкций.</w:t>
      </w:r>
    </w:p>
    <w:p w14:paraId="6A8D9D3C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Общие сведения по определению кривизны и прогибов железобетонных конструкций.</w:t>
      </w:r>
    </w:p>
    <w:p w14:paraId="55D5E7E7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элементы конструкций одноэтажных промышленных зданий. Конструктивные схемы.</w:t>
      </w:r>
    </w:p>
    <w:p w14:paraId="0A2E725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29.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Компоновка одноэтажных промышленных зданий. Поперечные и продольные рамы.</w:t>
      </w:r>
    </w:p>
    <w:p w14:paraId="32E5634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Система горизонтальных и вертикальных связей одноэтажного промышленного здания.</w:t>
      </w:r>
    </w:p>
    <w:p w14:paraId="251D5A7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31.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Схемы продольных рам одноэтажных промышленных зданий с расположением связей.</w:t>
      </w:r>
    </w:p>
    <w:p w14:paraId="7223E39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Расчетная схема одноэтажных промышленных зданий и определение усилий в колоннах.</w:t>
      </w:r>
    </w:p>
    <w:p w14:paraId="65DDF9D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Применение метода перемещений.</w:t>
      </w:r>
    </w:p>
    <w:p w14:paraId="0FC63739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Пространственная работа каркаса одноэтажных промышленных зданий при крановых нагрузках.</w:t>
      </w:r>
    </w:p>
    <w:p w14:paraId="42414D3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схемы армирования ребристых железобетонных плит покрытия пролетом 6 м, 12м.</w:t>
      </w:r>
    </w:p>
    <w:p w14:paraId="5E3B0F37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схемы армирования решетчатых предварительно напряженных железобетонных балок. Узлы и сечения.</w:t>
      </w:r>
    </w:p>
    <w:p w14:paraId="1AC39696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схемы армирования безраскосных предварительно напряженных железобетонных ферм. Узлы и сечения.</w:t>
      </w:r>
    </w:p>
    <w:p w14:paraId="5C74B7A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схемы армирования сегментных ферм предварительно напряженных железобетонных ферм.</w:t>
      </w:r>
    </w:p>
    <w:p w14:paraId="04B6869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расчет опорного узла сегментных железобетонных ферм.</w:t>
      </w:r>
    </w:p>
    <w:p w14:paraId="69563189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39.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коротких консолей колонн одноэтажных промышленных зданий.</w:t>
      </w:r>
    </w:p>
    <w:p w14:paraId="2AB7371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Схемы армирования узлов и нижнего пояса сегментных предварительно напряженных железобетонных ферм.</w:t>
      </w:r>
    </w:p>
    <w:p w14:paraId="51C8B9BB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41.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Схемы армирования колонн для одноэтажных промышленных зданий с мостовыми кранами.</w:t>
      </w:r>
    </w:p>
    <w:p w14:paraId="1C8A0F01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Конструктивные требования к поперечной арматуре в железобетонных колоннах.</w:t>
      </w:r>
    </w:p>
    <w:p w14:paraId="776E6B8E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схемы армирования двухветвевых железобетонных колонн одноэтажных промышленных зданий.</w:t>
      </w:r>
    </w:p>
    <w:p w14:paraId="622130C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Особенности конструирования подкрановых балок. Схемы армирования.</w:t>
      </w:r>
    </w:p>
    <w:p w14:paraId="2E5833DB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Определение усилий в колоннах поперечных рам одноэтажных промышленных зданий с мостовыми кранами. Учет пространственной работы каркаса.</w:t>
      </w:r>
    </w:p>
    <w:p w14:paraId="08CA26F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Конструктивные решения монолитных железобетонных фундаментов для сборных колонн одноэтажных промышленных зданий.</w:t>
      </w:r>
    </w:p>
    <w:p w14:paraId="4E447883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центрально-нагруженных железобетонных фундаментов.</w:t>
      </w:r>
    </w:p>
    <w:p w14:paraId="33D023B0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48.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внецентренно – нагруженных железобетонных фундаментов.</w:t>
      </w:r>
    </w:p>
    <w:p w14:paraId="52F5F891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49.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Конструктивные схемы многоэтажных каркасных зданий. Узлы каркаса.</w:t>
      </w:r>
    </w:p>
    <w:p w14:paraId="414DC684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Конструкции многоэтажных рам каркасных зданий. Конструирование колонн и ригелей.</w:t>
      </w:r>
    </w:p>
    <w:p w14:paraId="5FC588BF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51.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многоэтажных рам каркасных зданий на вертикальные и горизонтальные нагрузки. Применение ЭВМ.</w:t>
      </w:r>
    </w:p>
    <w:p w14:paraId="381BFC93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52.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Основные положения расчета рамно-связевых  систем с диафрагмами. Расчетные схемы. Применение ЭВМ.</w:t>
      </w:r>
    </w:p>
    <w:p w14:paraId="24B5708A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53.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Инженерные сооружения промышленных и гражданских комплексов строительства. Общие сведения.</w:t>
      </w:r>
    </w:p>
    <w:p w14:paraId="5FAB2F81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54.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Общие сведения и конструктивные решения цилиндрических железобетонных резервуаров.</w:t>
      </w:r>
    </w:p>
    <w:p w14:paraId="454A4BBE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55.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Общие сведения и конструктивные решения прямоугольных железобетонных резервуаров.</w:t>
      </w:r>
    </w:p>
    <w:p w14:paraId="4E4896BB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56.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Общие сведения и конструктивные решения железобетонных водонапорных башен. Основные положения расчета водонапорных башен.</w:t>
      </w:r>
    </w:p>
    <w:p w14:paraId="51CB748D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57.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неармированной каменной кладки на центральное сжатие.</w:t>
      </w:r>
    </w:p>
    <w:p w14:paraId="05431F4A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58.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Расчет неармированной каменной кладки на внецентренное сжатие.</w:t>
      </w:r>
    </w:p>
    <w:p w14:paraId="7B141A18" w14:textId="77777777" w:rsidR="0070715F" w:rsidRP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59.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Конструирование и расчет каменной кладки с сетчатым армированием на центральное сжатие.</w:t>
      </w:r>
    </w:p>
    <w:p w14:paraId="4D39FE1C" w14:textId="77777777" w:rsidR="0070715F" w:rsidRDefault="0070715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0715F">
        <w:rPr>
          <w:rFonts w:ascii="Times New Roman" w:hAnsi="Times New Roman"/>
          <w:noProof/>
          <w:sz w:val="24"/>
          <w:szCs w:val="24"/>
          <w:lang w:eastAsia="ru-RU"/>
        </w:rPr>
        <w:t>60.</w:t>
      </w:r>
      <w:r w:rsidRPr="0070715F">
        <w:rPr>
          <w:rFonts w:ascii="Times New Roman" w:hAnsi="Times New Roman"/>
          <w:noProof/>
          <w:sz w:val="24"/>
          <w:szCs w:val="24"/>
          <w:lang w:eastAsia="ru-RU"/>
        </w:rPr>
        <w:tab/>
        <w:t>Общие данные по расчету железобетонных конструкций с применением ЭВМ</w:t>
      </w:r>
      <w:r w:rsidR="004939AF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14:paraId="44D64785" w14:textId="77777777" w:rsidR="004939AF" w:rsidRDefault="004939AF" w:rsidP="0070715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6B82A0DD" w14:textId="77777777" w:rsidR="00F5410A" w:rsidRPr="003615CF" w:rsidRDefault="00F5410A" w:rsidP="00F5410A">
      <w:pPr>
        <w:spacing w:after="0" w:line="240" w:lineRule="auto"/>
        <w:ind w:left="-567" w:firstLine="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3615CF">
        <w:rPr>
          <w:rFonts w:ascii="Times New Roman" w:hAnsi="Times New Roman"/>
          <w:b/>
          <w:noProof/>
          <w:sz w:val="24"/>
          <w:szCs w:val="24"/>
          <w:lang w:eastAsia="ru-RU"/>
        </w:rPr>
        <w:t>7.2. Задачи типовые</w:t>
      </w:r>
    </w:p>
    <w:p w14:paraId="0D623F8A" w14:textId="77777777" w:rsidR="00F5410A" w:rsidRPr="003615CF" w:rsidRDefault="00F5410A" w:rsidP="00F5410A">
      <w:pPr>
        <w:pStyle w:val="a6"/>
        <w:numPr>
          <w:ilvl w:val="0"/>
          <w:numId w:val="22"/>
        </w:num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615CF">
        <w:rPr>
          <w:rFonts w:ascii="Times New Roman" w:hAnsi="Times New Roman"/>
          <w:noProof/>
          <w:sz w:val="24"/>
          <w:szCs w:val="24"/>
        </w:rPr>
        <w:t>Определить расчетную несущую способность изгибаемого элемента по нормальному сечению. Размеры сечения b = 250 мм, h = 600 мм; бетон тяжелый класса В 15; арматура 6Ø28А-400; влажность окружающей среды W = 85%.</w:t>
      </w:r>
    </w:p>
    <w:p w14:paraId="0D2C515A" w14:textId="77777777" w:rsidR="00F5410A" w:rsidRPr="003615CF" w:rsidRDefault="00F5410A" w:rsidP="00F5410A">
      <w:pPr>
        <w:pStyle w:val="a6"/>
        <w:numPr>
          <w:ilvl w:val="0"/>
          <w:numId w:val="22"/>
        </w:num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615CF">
        <w:rPr>
          <w:rFonts w:ascii="Times New Roman" w:hAnsi="Times New Roman"/>
          <w:noProof/>
          <w:sz w:val="24"/>
          <w:szCs w:val="24"/>
        </w:rPr>
        <w:t>Определить расчетную несущую способность изгибаемого элемента по нормальному сечению. Размеры сечения b = 250 мм, h - 600 мм; бетон мелкозернистый группы А класса В25; рабочая арматура - 4Ø28 А-300; влажность окружающей среды 45%.</w:t>
      </w:r>
    </w:p>
    <w:p w14:paraId="7839905B" w14:textId="77777777" w:rsidR="00F5410A" w:rsidRDefault="00F5410A" w:rsidP="00F5410A">
      <w:pPr>
        <w:pStyle w:val="a6"/>
        <w:numPr>
          <w:ilvl w:val="0"/>
          <w:numId w:val="22"/>
        </w:num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615CF">
        <w:rPr>
          <w:rFonts w:ascii="Times New Roman" w:hAnsi="Times New Roman"/>
          <w:noProof/>
          <w:sz w:val="24"/>
          <w:szCs w:val="24"/>
        </w:rPr>
        <w:t>Колонна сечением b = 400 мм; h = 500 мм; а =a’ = 40 мм; бетон тяжелый класса В20 (Rb = 11.5 МПа, Еb = 24000); арматура класса A-400 (Rs=Rsc=365 МПа); площадь сечения арматуры As. = As = 982 мм</w:t>
      </w:r>
      <w:r w:rsidRPr="00205AAF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3615CF">
        <w:rPr>
          <w:rFonts w:ascii="Times New Roman" w:hAnsi="Times New Roman"/>
          <w:noProof/>
          <w:sz w:val="24"/>
          <w:szCs w:val="24"/>
        </w:rPr>
        <w:t xml:space="preserve"> (2Ø25); расчетная длина </w:t>
      </w:r>
      <w:r w:rsidRPr="00205AAF">
        <w:rPr>
          <w:rFonts w:ascii="Times New Roman" w:hAnsi="Times New Roman"/>
          <w:i/>
          <w:noProof/>
          <w:sz w:val="24"/>
          <w:szCs w:val="24"/>
        </w:rPr>
        <w:t>l</w:t>
      </w:r>
      <w:r w:rsidRPr="00205AAF">
        <w:rPr>
          <w:rFonts w:ascii="Times New Roman" w:hAnsi="Times New Roman"/>
          <w:noProof/>
          <w:sz w:val="24"/>
          <w:szCs w:val="24"/>
          <w:vertAlign w:val="subscript"/>
        </w:rPr>
        <w:t>0</w:t>
      </w:r>
      <w:r w:rsidRPr="003615CF">
        <w:rPr>
          <w:rFonts w:ascii="Times New Roman" w:hAnsi="Times New Roman"/>
          <w:noProof/>
          <w:sz w:val="24"/>
          <w:szCs w:val="24"/>
        </w:rPr>
        <w:t xml:space="preserve"> = 4.8 м; продольная сила N = 800 кН; изгибающий момент М = 200 кНм; влажность окружающей среды 65%. Проверить прочность сечения из плоскости действия момента для колонны.</w:t>
      </w:r>
    </w:p>
    <w:p w14:paraId="5363E8C5" w14:textId="77777777" w:rsidR="00CA54B7" w:rsidRDefault="00CA54B7" w:rsidP="00CA54B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E5B531" w14:textId="77777777" w:rsidR="00CA54B7" w:rsidRDefault="00CA54B7" w:rsidP="00CA54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15CF">
        <w:rPr>
          <w:rFonts w:ascii="Times New Roman" w:hAnsi="Times New Roman"/>
          <w:b/>
          <w:sz w:val="24"/>
          <w:szCs w:val="24"/>
        </w:rPr>
        <w:t>7.</w:t>
      </w:r>
      <w:r w:rsidR="00715D13">
        <w:rPr>
          <w:rFonts w:ascii="Times New Roman" w:hAnsi="Times New Roman"/>
          <w:b/>
          <w:sz w:val="24"/>
          <w:szCs w:val="24"/>
        </w:rPr>
        <w:t>3</w:t>
      </w:r>
      <w:r w:rsidRPr="003615CF">
        <w:rPr>
          <w:rFonts w:ascii="Times New Roman" w:hAnsi="Times New Roman"/>
          <w:b/>
          <w:sz w:val="24"/>
          <w:szCs w:val="24"/>
        </w:rPr>
        <w:t xml:space="preserve">. </w:t>
      </w:r>
      <w:r w:rsidR="008329F6">
        <w:rPr>
          <w:rFonts w:ascii="Times New Roman" w:hAnsi="Times New Roman"/>
          <w:b/>
          <w:sz w:val="24"/>
          <w:szCs w:val="24"/>
        </w:rPr>
        <w:t>Примеры т</w:t>
      </w:r>
      <w:r>
        <w:rPr>
          <w:rFonts w:ascii="Times New Roman" w:hAnsi="Times New Roman"/>
          <w:b/>
          <w:sz w:val="24"/>
          <w:szCs w:val="24"/>
        </w:rPr>
        <w:t>естовы</w:t>
      </w:r>
      <w:r w:rsidR="008329F6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задани</w:t>
      </w:r>
      <w:r w:rsidR="008329F6">
        <w:rPr>
          <w:rFonts w:ascii="Times New Roman" w:hAnsi="Times New Roman"/>
          <w:b/>
          <w:sz w:val="24"/>
          <w:szCs w:val="24"/>
        </w:rPr>
        <w:t>й</w:t>
      </w:r>
    </w:p>
    <w:p w14:paraId="1964FAA9" w14:textId="77777777" w:rsidR="008329F6" w:rsidRPr="008329F6" w:rsidRDefault="008329F6" w:rsidP="008329F6">
      <w:pPr>
        <w:spacing w:after="0" w:line="240" w:lineRule="auto"/>
        <w:ind w:left="-56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1. </w:t>
      </w:r>
      <w:r w:rsidRPr="008329F6">
        <w:rPr>
          <w:rFonts w:ascii="Times New Roman" w:hAnsi="Times New Roman"/>
          <w:noProof/>
          <w:sz w:val="24"/>
          <w:szCs w:val="24"/>
        </w:rPr>
        <w:t>Минимальный процент армирования железобетонного элемента</w:t>
      </w:r>
    </w:p>
    <w:p w14:paraId="51F0E169" w14:textId="77777777" w:rsidR="008329F6" w:rsidRPr="008329F6" w:rsidRDefault="008329F6" w:rsidP="008329F6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составляет 0,1% и зависит от напряженного состояния</w:t>
      </w:r>
    </w:p>
    <w:p w14:paraId="210465F1" w14:textId="77777777" w:rsidR="008329F6" w:rsidRPr="008329F6" w:rsidRDefault="008329F6" w:rsidP="008329F6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составляет 0,1% и зависит от площади железобетонного элемента</w:t>
      </w:r>
    </w:p>
    <w:p w14:paraId="40C79E80" w14:textId="77777777" w:rsidR="008329F6" w:rsidRPr="008329F6" w:rsidRDefault="008329F6" w:rsidP="008329F6">
      <w:pPr>
        <w:pStyle w:val="a6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составляет 0,1% и зависит от нагрузки на элемент</w:t>
      </w:r>
    </w:p>
    <w:p w14:paraId="45186712" w14:textId="77777777" w:rsidR="008329F6" w:rsidRPr="008329F6" w:rsidRDefault="008329F6" w:rsidP="008329F6">
      <w:pPr>
        <w:pStyle w:val="a6"/>
        <w:numPr>
          <w:ilvl w:val="0"/>
          <w:numId w:val="8"/>
        </w:numPr>
        <w:spacing w:after="0" w:line="240" w:lineRule="auto"/>
        <w:ind w:left="-567" w:firstLine="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Защитный слой бетона</w:t>
      </w:r>
    </w:p>
    <w:p w14:paraId="5436FDD2" w14:textId="77777777" w:rsidR="008329F6" w:rsidRPr="008329F6" w:rsidRDefault="008329F6" w:rsidP="008329F6">
      <w:pPr>
        <w:pStyle w:val="a6"/>
        <w:numPr>
          <w:ilvl w:val="0"/>
          <w:numId w:val="25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рассчитывается в зависимости от диаметра рабочих стержней</w:t>
      </w:r>
    </w:p>
    <w:p w14:paraId="5CB44AC9" w14:textId="77777777" w:rsidR="008329F6" w:rsidRPr="008329F6" w:rsidRDefault="008329F6" w:rsidP="008329F6">
      <w:pPr>
        <w:pStyle w:val="a6"/>
        <w:numPr>
          <w:ilvl w:val="0"/>
          <w:numId w:val="25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это расстояние до центра тяжести арматуры </w:t>
      </w:r>
    </w:p>
    <w:p w14:paraId="0BA5F7A2" w14:textId="77777777" w:rsidR="008329F6" w:rsidRPr="008329F6" w:rsidRDefault="008329F6" w:rsidP="008329F6">
      <w:pPr>
        <w:pStyle w:val="a6"/>
        <w:numPr>
          <w:ilvl w:val="0"/>
          <w:numId w:val="25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это расстояние от грани железобетонного элемента до поверхности арматуры</w:t>
      </w:r>
    </w:p>
    <w:p w14:paraId="7919C9EE" w14:textId="77777777" w:rsidR="008329F6" w:rsidRPr="008329F6" w:rsidRDefault="008329F6" w:rsidP="008329F6">
      <w:pPr>
        <w:pStyle w:val="a6"/>
        <w:numPr>
          <w:ilvl w:val="0"/>
          <w:numId w:val="8"/>
        </w:numPr>
        <w:spacing w:after="0" w:line="240" w:lineRule="auto"/>
        <w:ind w:left="-567" w:firstLine="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Нормальные трещины в железобетонной балке образуются</w:t>
      </w:r>
    </w:p>
    <w:p w14:paraId="6D64A59F" w14:textId="77777777" w:rsidR="008329F6" w:rsidRPr="008329F6" w:rsidRDefault="008329F6" w:rsidP="008329F6">
      <w:pPr>
        <w:pStyle w:val="a6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в приопорных участках</w:t>
      </w:r>
    </w:p>
    <w:p w14:paraId="4932AFD6" w14:textId="77777777" w:rsidR="008329F6" w:rsidRPr="008329F6" w:rsidRDefault="008329F6" w:rsidP="008329F6">
      <w:pPr>
        <w:pStyle w:val="a6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в нулевой(нейтральной) плоскости</w:t>
      </w:r>
    </w:p>
    <w:p w14:paraId="38906DF3" w14:textId="77777777" w:rsidR="008329F6" w:rsidRPr="008329F6" w:rsidRDefault="008329F6" w:rsidP="008329F6">
      <w:pPr>
        <w:pStyle w:val="a6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в сжатой зоне</w:t>
      </w:r>
    </w:p>
    <w:p w14:paraId="17D6C884" w14:textId="77777777" w:rsidR="008329F6" w:rsidRPr="008329F6" w:rsidRDefault="008329F6" w:rsidP="008329F6">
      <w:pPr>
        <w:pStyle w:val="a6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/>
          <w:noProof/>
          <w:sz w:val="24"/>
          <w:szCs w:val="24"/>
        </w:rPr>
      </w:pPr>
      <w:r w:rsidRPr="008329F6">
        <w:rPr>
          <w:rFonts w:ascii="Times New Roman" w:hAnsi="Times New Roman"/>
          <w:noProof/>
          <w:sz w:val="24"/>
          <w:szCs w:val="24"/>
        </w:rPr>
        <w:t>в растянутой зоне</w:t>
      </w:r>
    </w:p>
    <w:p w14:paraId="25D71D23" w14:textId="77777777" w:rsidR="00CA54B7" w:rsidRPr="00CA54B7" w:rsidRDefault="00CA54B7" w:rsidP="00CA54B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8858F7F" w14:textId="77777777" w:rsidR="00F5410A" w:rsidRPr="008329F6" w:rsidRDefault="00F5410A" w:rsidP="00F5410A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6DED56D" w14:textId="77777777" w:rsidR="00F5410A" w:rsidRPr="003615CF" w:rsidRDefault="00F5410A" w:rsidP="00F5410A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15CF">
        <w:rPr>
          <w:rFonts w:ascii="Times New Roman" w:hAnsi="Times New Roman"/>
          <w:b/>
          <w:sz w:val="24"/>
          <w:szCs w:val="24"/>
        </w:rPr>
        <w:t>7.</w:t>
      </w:r>
      <w:r w:rsidR="00CA54B7">
        <w:rPr>
          <w:rFonts w:ascii="Times New Roman" w:hAnsi="Times New Roman"/>
          <w:b/>
          <w:sz w:val="24"/>
          <w:szCs w:val="24"/>
        </w:rPr>
        <w:t>4</w:t>
      </w:r>
      <w:r w:rsidRPr="003615CF">
        <w:rPr>
          <w:rFonts w:ascii="Times New Roman" w:hAnsi="Times New Roman"/>
          <w:b/>
          <w:sz w:val="24"/>
          <w:szCs w:val="24"/>
        </w:rPr>
        <w:t>. Выполнение курсовой работы</w:t>
      </w:r>
    </w:p>
    <w:p w14:paraId="6DAE8BB7" w14:textId="77777777" w:rsidR="003615CF" w:rsidRPr="001C03E0" w:rsidRDefault="003615CF" w:rsidP="003615CF">
      <w:pPr>
        <w:spacing w:after="0" w:line="223" w:lineRule="auto"/>
        <w:ind w:left="-567" w:firstLine="567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Цель контроля: получение специальных знаний и навыков по расчёту и проектированию </w:t>
      </w:r>
      <w:r w:rsidRPr="001C03E0">
        <w:rPr>
          <w:rFonts w:ascii="Times New Roman" w:hAnsi="Times New Roman"/>
          <w:sz w:val="24"/>
          <w:szCs w:val="24"/>
        </w:rPr>
        <w:t>конструкций перекрытий</w:t>
      </w: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что создает базу для дальнейшего проектирования.</w:t>
      </w:r>
    </w:p>
    <w:p w14:paraId="5C32D281" w14:textId="77777777" w:rsidR="00F5410A" w:rsidRPr="003615CF" w:rsidRDefault="00F5410A" w:rsidP="00F5410A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15CF">
        <w:rPr>
          <w:rFonts w:ascii="Times New Roman" w:hAnsi="Times New Roman"/>
          <w:sz w:val="24"/>
          <w:szCs w:val="24"/>
        </w:rPr>
        <w:t>Тема курсовой работы: Проектирование несущих конструкций многоэтажного каркасного здания.</w:t>
      </w:r>
    </w:p>
    <w:p w14:paraId="24C295C7" w14:textId="77777777" w:rsidR="003615CF" w:rsidRPr="001C03E0" w:rsidRDefault="003615CF" w:rsidP="003615CF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Изучение состояния вопроса. Цели и задачи работы.</w:t>
      </w:r>
    </w:p>
    <w:p w14:paraId="57F8B0E2" w14:textId="77777777" w:rsidR="003615CF" w:rsidRPr="001C03E0" w:rsidRDefault="003615CF" w:rsidP="003615CF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Реализация программы численного моделирования НДС объекта исследований на ПК с варьированием наиболее значимых факторов.</w:t>
      </w:r>
    </w:p>
    <w:p w14:paraId="7AA6B3C7" w14:textId="77777777" w:rsidR="003615CF" w:rsidRPr="001C03E0" w:rsidRDefault="003615CF" w:rsidP="003615CF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Анализ результатов численного моделирования. Построение аналитических зависимостей «нагрузка - изучаемый фактор».</w:t>
      </w:r>
    </w:p>
    <w:p w14:paraId="684BC5C9" w14:textId="77777777" w:rsidR="003615CF" w:rsidRPr="001C03E0" w:rsidRDefault="003615CF" w:rsidP="003615CF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lastRenderedPageBreak/>
        <w:t>Разработка нового или совершенствование</w:t>
      </w:r>
      <w:r w:rsidRPr="001C03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C03E0">
        <w:rPr>
          <w:rFonts w:ascii="Times New Roman" w:hAnsi="Times New Roman"/>
          <w:sz w:val="24"/>
          <w:szCs w:val="24"/>
        </w:rPr>
        <w:t>существующего подхода к расчету.</w:t>
      </w:r>
    </w:p>
    <w:p w14:paraId="3DEFB0D2" w14:textId="77777777" w:rsidR="003615CF" w:rsidRPr="001C03E0" w:rsidRDefault="003615CF" w:rsidP="003615CF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Выполнение графической части проекта, где указываются:</w:t>
      </w:r>
    </w:p>
    <w:p w14:paraId="2F5F4B58" w14:textId="77777777" w:rsidR="003615CF" w:rsidRPr="001C03E0" w:rsidRDefault="003615CF" w:rsidP="003615C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- план и разрез конструкции;</w:t>
      </w:r>
    </w:p>
    <w:p w14:paraId="75DA4DC0" w14:textId="77777777" w:rsidR="003615CF" w:rsidRPr="001C03E0" w:rsidRDefault="003615CF" w:rsidP="003615C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- армирование конструктивных элементов;</w:t>
      </w:r>
    </w:p>
    <w:p w14:paraId="52E5B656" w14:textId="77777777" w:rsidR="003615CF" w:rsidRPr="001C03E0" w:rsidRDefault="003615CF" w:rsidP="003615C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C03E0">
        <w:rPr>
          <w:rFonts w:ascii="Times New Roman" w:hAnsi="Times New Roman"/>
          <w:sz w:val="24"/>
          <w:szCs w:val="24"/>
        </w:rPr>
        <w:t>- разработка необходимых узлов.</w:t>
      </w:r>
    </w:p>
    <w:p w14:paraId="5190D72F" w14:textId="77777777" w:rsidR="003615CF" w:rsidRPr="001C03E0" w:rsidRDefault="003615CF" w:rsidP="003615C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C9C0D07" w14:textId="77777777" w:rsidR="003615CF" w:rsidRPr="001C03E0" w:rsidRDefault="003615CF" w:rsidP="003615CF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3E0">
        <w:rPr>
          <w:rFonts w:ascii="Times New Roman" w:eastAsia="Times New Roman" w:hAnsi="Times New Roman"/>
          <w:sz w:val="24"/>
          <w:szCs w:val="24"/>
          <w:lang w:eastAsia="ru-RU"/>
        </w:rPr>
        <w:t>Объектами курсового проектирования явля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C03E0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конструктивные </w:t>
      </w:r>
      <w:r w:rsidR="00C23894">
        <w:rPr>
          <w:rFonts w:ascii="Times New Roman" w:eastAsia="Times New Roman" w:hAnsi="Times New Roman"/>
          <w:sz w:val="24"/>
          <w:szCs w:val="24"/>
          <w:lang w:eastAsia="ru-RU"/>
        </w:rPr>
        <w:t>элементы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перекрытия много этажного здания, колонна</w:t>
      </w:r>
      <w:r w:rsidRPr="001C03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AC8F0C" w14:textId="77777777" w:rsidR="003615CF" w:rsidRPr="001C03E0" w:rsidRDefault="003615CF" w:rsidP="003615CF">
      <w:pPr>
        <w:spacing w:after="0" w:line="223" w:lineRule="auto"/>
        <w:ind w:left="-567" w:firstLine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Количество часов, предусмотренных на выполнение курсового проекта – </w:t>
      </w:r>
      <w:r w:rsidR="00C2389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 часов.</w:t>
      </w:r>
    </w:p>
    <w:p w14:paraId="7BF8A077" w14:textId="77777777" w:rsidR="003615CF" w:rsidRDefault="003615CF" w:rsidP="003615CF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Объём пояснительной записки определен в 40-50 страниц печатного текста. Объём графической части проекта - </w:t>
      </w:r>
      <w:r w:rsidR="00C2389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</w:t>
      </w:r>
      <w:r w:rsidRPr="001C03E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листа формата А1</w:t>
      </w:r>
      <w:r w:rsidR="00C2389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14:paraId="0C30DEA8" w14:textId="77777777" w:rsidR="00C23894" w:rsidRDefault="00C23894" w:rsidP="003615CF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49DA9C63" w14:textId="77777777" w:rsidR="004153E7" w:rsidRDefault="004153E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8. </w:t>
      </w:r>
      <w:r w:rsidRPr="00DF28EE">
        <w:rPr>
          <w:rFonts w:ascii="Times New Roman" w:hAnsi="Times New Roman"/>
          <w:b/>
          <w:bCs/>
          <w:iCs/>
          <w:sz w:val="24"/>
          <w:szCs w:val="24"/>
        </w:rPr>
        <w:t>Тематика вопросов для самостоятельного изучения обучающимися</w:t>
      </w:r>
    </w:p>
    <w:p w14:paraId="62AE5522" w14:textId="77777777" w:rsidR="004153E7" w:rsidRDefault="00180F06" w:rsidP="00342B0B">
      <w:pPr>
        <w:pStyle w:val="ac"/>
        <w:ind w:left="-567" w:firstLine="567"/>
        <w:jc w:val="both"/>
        <w:rPr>
          <w:sz w:val="24"/>
          <w:szCs w:val="24"/>
        </w:rPr>
      </w:pPr>
      <w:r w:rsidRPr="00180F06">
        <w:rPr>
          <w:sz w:val="24"/>
          <w:szCs w:val="24"/>
        </w:rPr>
        <w:t xml:space="preserve">1. </w:t>
      </w:r>
      <w:r w:rsidR="006A508A">
        <w:rPr>
          <w:sz w:val="24"/>
          <w:szCs w:val="24"/>
        </w:rPr>
        <w:t>М</w:t>
      </w:r>
      <w:r w:rsidR="00CF5D83">
        <w:rPr>
          <w:sz w:val="24"/>
          <w:szCs w:val="24"/>
        </w:rPr>
        <w:t xml:space="preserve">етоды расчета </w:t>
      </w:r>
      <w:r w:rsidR="006A508A">
        <w:rPr>
          <w:sz w:val="24"/>
          <w:szCs w:val="24"/>
        </w:rPr>
        <w:t>перекрытий</w:t>
      </w:r>
      <w:r w:rsidR="00CF5D83">
        <w:rPr>
          <w:sz w:val="24"/>
          <w:szCs w:val="24"/>
        </w:rPr>
        <w:t xml:space="preserve"> из монолитного железобетона</w:t>
      </w:r>
      <w:r w:rsidR="006A508A">
        <w:rPr>
          <w:sz w:val="24"/>
          <w:szCs w:val="24"/>
        </w:rPr>
        <w:t xml:space="preserve"> с помощью программного обеспечения</w:t>
      </w:r>
      <w:r w:rsidR="00CF5D83">
        <w:rPr>
          <w:sz w:val="24"/>
          <w:szCs w:val="24"/>
        </w:rPr>
        <w:t>.</w:t>
      </w:r>
    </w:p>
    <w:p w14:paraId="5504EB04" w14:textId="77777777" w:rsidR="006A508A" w:rsidRDefault="00CF5D83" w:rsidP="006A508A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508A">
        <w:rPr>
          <w:sz w:val="24"/>
          <w:szCs w:val="24"/>
        </w:rPr>
        <w:t>М</w:t>
      </w:r>
      <w:r w:rsidR="00FA341A">
        <w:rPr>
          <w:sz w:val="24"/>
          <w:szCs w:val="24"/>
        </w:rPr>
        <w:t xml:space="preserve">етоды расчета </w:t>
      </w:r>
      <w:r w:rsidR="006A508A">
        <w:rPr>
          <w:sz w:val="24"/>
          <w:szCs w:val="24"/>
        </w:rPr>
        <w:t>ригеля из монолитного железобетона с помощью программного обеспечения.</w:t>
      </w:r>
    </w:p>
    <w:p w14:paraId="38B8E759" w14:textId="77777777" w:rsidR="00FA341A" w:rsidRDefault="00FA341A" w:rsidP="00342B0B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A508A">
        <w:rPr>
          <w:sz w:val="24"/>
          <w:szCs w:val="24"/>
        </w:rPr>
        <w:t>М</w:t>
      </w:r>
      <w:r>
        <w:rPr>
          <w:sz w:val="24"/>
          <w:szCs w:val="24"/>
        </w:rPr>
        <w:t xml:space="preserve">етоды расчета </w:t>
      </w:r>
      <w:r w:rsidR="006A508A">
        <w:rPr>
          <w:sz w:val="24"/>
          <w:szCs w:val="24"/>
        </w:rPr>
        <w:t>многопустотной плиты перекрытия с помощью программного обеспечения</w:t>
      </w:r>
      <w:r>
        <w:rPr>
          <w:sz w:val="24"/>
          <w:szCs w:val="24"/>
        </w:rPr>
        <w:t>.</w:t>
      </w:r>
    </w:p>
    <w:p w14:paraId="28901494" w14:textId="77777777" w:rsidR="006A508A" w:rsidRDefault="00FA341A" w:rsidP="006A508A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A508A">
        <w:rPr>
          <w:sz w:val="24"/>
          <w:szCs w:val="24"/>
        </w:rPr>
        <w:t>М</w:t>
      </w:r>
      <w:r w:rsidR="001018C6">
        <w:rPr>
          <w:sz w:val="24"/>
          <w:szCs w:val="24"/>
        </w:rPr>
        <w:t>етоды расчета</w:t>
      </w:r>
      <w:r w:rsidR="008769D0">
        <w:rPr>
          <w:sz w:val="24"/>
          <w:szCs w:val="24"/>
        </w:rPr>
        <w:t xml:space="preserve"> монолитного железобетонного каркаса</w:t>
      </w:r>
      <w:r w:rsidR="001018C6">
        <w:rPr>
          <w:sz w:val="24"/>
          <w:szCs w:val="24"/>
        </w:rPr>
        <w:t xml:space="preserve"> </w:t>
      </w:r>
      <w:r w:rsidR="006A508A">
        <w:rPr>
          <w:sz w:val="24"/>
          <w:szCs w:val="24"/>
        </w:rPr>
        <w:t>с помощью программного обеспечения.</w:t>
      </w:r>
    </w:p>
    <w:p w14:paraId="3A72440A" w14:textId="77777777" w:rsidR="00183227" w:rsidRDefault="00D8675D" w:rsidP="00183227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A508A">
        <w:rPr>
          <w:sz w:val="24"/>
          <w:szCs w:val="24"/>
        </w:rPr>
        <w:t xml:space="preserve">. Методы расчета </w:t>
      </w:r>
      <w:r w:rsidR="00183227">
        <w:rPr>
          <w:sz w:val="24"/>
          <w:szCs w:val="24"/>
        </w:rPr>
        <w:t>перемычки из монолитного железобетона с помощью программного обеспечения.</w:t>
      </w:r>
    </w:p>
    <w:p w14:paraId="4CA8F80B" w14:textId="77777777" w:rsidR="00486047" w:rsidRDefault="00D8675D" w:rsidP="00342B0B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18C6">
        <w:rPr>
          <w:sz w:val="24"/>
          <w:szCs w:val="24"/>
        </w:rPr>
        <w:t xml:space="preserve">. </w:t>
      </w:r>
      <w:r w:rsidR="00486047">
        <w:rPr>
          <w:sz w:val="24"/>
          <w:szCs w:val="24"/>
        </w:rPr>
        <w:t>Методы расчета монолитной железобетонной колонны с помощью программного обеспечения.</w:t>
      </w:r>
    </w:p>
    <w:p w14:paraId="0940919F" w14:textId="77777777" w:rsidR="00786919" w:rsidRDefault="00D8675D" w:rsidP="00342B0B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6919">
        <w:rPr>
          <w:sz w:val="24"/>
          <w:szCs w:val="24"/>
        </w:rPr>
        <w:t xml:space="preserve">. Изучение опыта зарубежных стран в применении железобетонных конструкций с </w:t>
      </w:r>
      <w:proofErr w:type="spellStart"/>
      <w:r w:rsidR="00786919">
        <w:rPr>
          <w:sz w:val="24"/>
          <w:szCs w:val="24"/>
        </w:rPr>
        <w:t>преднапряжением</w:t>
      </w:r>
      <w:proofErr w:type="spellEnd"/>
      <w:r w:rsidR="00786919">
        <w:rPr>
          <w:sz w:val="24"/>
          <w:szCs w:val="24"/>
        </w:rPr>
        <w:t xml:space="preserve"> арматуры.</w:t>
      </w:r>
    </w:p>
    <w:p w14:paraId="0D1F2927" w14:textId="77777777" w:rsidR="00786919" w:rsidRDefault="00D8675D" w:rsidP="00342B0B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86919">
        <w:rPr>
          <w:sz w:val="24"/>
          <w:szCs w:val="24"/>
        </w:rPr>
        <w:t xml:space="preserve">. </w:t>
      </w:r>
      <w:r w:rsidR="004225AB">
        <w:rPr>
          <w:sz w:val="24"/>
          <w:szCs w:val="24"/>
        </w:rPr>
        <w:t>Прогрессивные типы железобетонных перекрытий.</w:t>
      </w:r>
    </w:p>
    <w:p w14:paraId="7F7A6CF8" w14:textId="77777777" w:rsidR="004E1BEA" w:rsidRDefault="00D8675D" w:rsidP="004E1BEA">
      <w:pPr>
        <w:pStyle w:val="ac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225AB">
        <w:rPr>
          <w:sz w:val="24"/>
          <w:szCs w:val="24"/>
        </w:rPr>
        <w:t xml:space="preserve">. </w:t>
      </w:r>
      <w:r w:rsidR="004E1BEA">
        <w:rPr>
          <w:sz w:val="24"/>
          <w:szCs w:val="24"/>
        </w:rPr>
        <w:t>Изучение опыта зарубежных стран в проектировании железобетонных конструкций.</w:t>
      </w:r>
    </w:p>
    <w:p w14:paraId="16B361F4" w14:textId="77777777" w:rsidR="000E43DB" w:rsidRPr="00180F06" w:rsidRDefault="000E43DB" w:rsidP="00D8675D">
      <w:pPr>
        <w:pStyle w:val="ac"/>
        <w:ind w:left="-567" w:firstLine="567"/>
        <w:jc w:val="both"/>
        <w:rPr>
          <w:sz w:val="24"/>
          <w:szCs w:val="24"/>
        </w:rPr>
      </w:pPr>
    </w:p>
    <w:p w14:paraId="7AC18ADB" w14:textId="77777777" w:rsidR="00546F8A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6DF8DCC1" w14:textId="77777777" w:rsidR="00546F8A" w:rsidRPr="00A01E77" w:rsidRDefault="00546F8A" w:rsidP="00342B0B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Pr="00A01E77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7F39D936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1</w:t>
      </w:r>
      <w:r w:rsidR="006521BA">
        <w:rPr>
          <w:rFonts w:ascii="Times New Roman" w:hAnsi="Times New Roman"/>
          <w:sz w:val="24"/>
          <w:szCs w:val="24"/>
        </w:rPr>
        <w:t>.</w:t>
      </w:r>
      <w:r w:rsidRPr="00A01E77">
        <w:rPr>
          <w:rFonts w:ascii="Times New Roman" w:hAnsi="Times New Roman"/>
          <w:sz w:val="24"/>
          <w:szCs w:val="24"/>
        </w:rPr>
        <w:t xml:space="preserve"> Положение о порядке проведения </w:t>
      </w:r>
      <w:r>
        <w:rPr>
          <w:rFonts w:ascii="Times New Roman" w:hAnsi="Times New Roman"/>
          <w:sz w:val="24"/>
          <w:szCs w:val="24"/>
        </w:rPr>
        <w:t>ПА</w:t>
      </w:r>
      <w:r w:rsidRPr="00A01E77">
        <w:rPr>
          <w:rFonts w:ascii="Times New Roman" w:hAnsi="Times New Roman"/>
          <w:sz w:val="24"/>
          <w:szCs w:val="24"/>
        </w:rPr>
        <w:t xml:space="preserve"> с применением электронного обучения, дистанционных образовательных технологий разработано на основе:</w:t>
      </w:r>
    </w:p>
    <w:p w14:paraId="694EEB9E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13B2081C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2FEDC961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0535259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278AFE72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1A50144A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01E77">
        <w:rPr>
          <w:rFonts w:ascii="Times New Roman" w:hAnsi="Times New Roman"/>
          <w:sz w:val="24"/>
          <w:szCs w:val="24"/>
        </w:rPr>
        <w:t>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0D270931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D985A05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Pr="00A01E77">
        <w:rPr>
          <w:rFonts w:ascii="Times New Roman" w:hAnsi="Times New Roman"/>
          <w:b/>
          <w:sz w:val="24"/>
          <w:szCs w:val="24"/>
        </w:rPr>
        <w:t xml:space="preserve">2. Решение технических и организационных проблем при проведении </w:t>
      </w:r>
      <w:r>
        <w:rPr>
          <w:rFonts w:ascii="Times New Roman" w:hAnsi="Times New Roman"/>
          <w:b/>
          <w:sz w:val="24"/>
          <w:szCs w:val="24"/>
        </w:rPr>
        <w:t>П</w:t>
      </w:r>
      <w:r w:rsidRPr="00A01E77">
        <w:rPr>
          <w:rFonts w:ascii="Times New Roman" w:hAnsi="Times New Roman"/>
          <w:b/>
          <w:sz w:val="24"/>
          <w:szCs w:val="24"/>
        </w:rPr>
        <w:t>А с использованием ЭО</w:t>
      </w:r>
      <w:r>
        <w:rPr>
          <w:rFonts w:ascii="Times New Roman" w:hAnsi="Times New Roman"/>
          <w:b/>
          <w:sz w:val="24"/>
          <w:szCs w:val="24"/>
        </w:rPr>
        <w:t>С</w:t>
      </w:r>
      <w:r w:rsidRPr="00A01E77">
        <w:rPr>
          <w:rFonts w:ascii="Times New Roman" w:hAnsi="Times New Roman"/>
          <w:b/>
          <w:sz w:val="24"/>
          <w:szCs w:val="24"/>
        </w:rPr>
        <w:t>, ДОТ</w:t>
      </w:r>
    </w:p>
    <w:p w14:paraId="48C234A7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D6AC568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lastRenderedPageBreak/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6423FF58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01E77">
        <w:rPr>
          <w:rFonts w:ascii="Times New Roman" w:hAnsi="Times New Roman"/>
          <w:sz w:val="24"/>
          <w:szCs w:val="24"/>
        </w:rPr>
        <w:t>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5407C7A2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01E77">
        <w:rPr>
          <w:rFonts w:ascii="Times New Roman" w:hAnsi="Times New Roman"/>
          <w:sz w:val="24"/>
          <w:szCs w:val="24"/>
        </w:rPr>
        <w:t>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49826492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2A592343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38AA7C3C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7F6CDACA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0E128527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01E77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778ACFC1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01E77">
        <w:rPr>
          <w:rFonts w:ascii="Times New Roman" w:hAnsi="Times New Roman"/>
          <w:sz w:val="24"/>
          <w:szCs w:val="24"/>
        </w:rPr>
        <w:t>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23510DDC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01E77">
        <w:rPr>
          <w:rFonts w:ascii="Times New Roman" w:hAnsi="Times New Roman"/>
          <w:sz w:val="24"/>
          <w:szCs w:val="24"/>
        </w:rPr>
        <w:t xml:space="preserve">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778D7661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01E77">
        <w:rPr>
          <w:rFonts w:ascii="Times New Roman" w:hAnsi="Times New Roman"/>
          <w:sz w:val="24"/>
          <w:szCs w:val="24"/>
        </w:rPr>
        <w:t xml:space="preserve">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09034FB1" w14:textId="77777777" w:rsidR="00546F8A" w:rsidRPr="00A01E77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1E77">
        <w:rPr>
          <w:rFonts w:ascii="Times New Roman" w:hAnsi="Times New Roman"/>
          <w:sz w:val="24"/>
          <w:szCs w:val="24"/>
        </w:rPr>
        <w:t xml:space="preserve">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5F14F4DE" w14:textId="77777777" w:rsidR="00546F8A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202D1FF" w14:textId="77777777" w:rsidR="00546F8A" w:rsidRPr="002536A9" w:rsidRDefault="00546F8A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</w:t>
      </w:r>
      <w:r w:rsidRPr="002536A9">
        <w:rPr>
          <w:rFonts w:ascii="Times New Roman" w:hAnsi="Times New Roman"/>
          <w:b/>
          <w:bCs/>
          <w:iCs/>
          <w:sz w:val="24"/>
          <w:szCs w:val="24"/>
        </w:rPr>
        <w:t>. О</w:t>
      </w:r>
      <w:r w:rsidRPr="002536A9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013F0C51" w14:textId="77777777" w:rsidR="00F77E0F" w:rsidRPr="002536A9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36A9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6AC82962" w14:textId="77777777" w:rsidR="00F77E0F" w:rsidRPr="002536A9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36A9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1BE88A05" w14:textId="77777777" w:rsidR="00F77E0F" w:rsidRPr="002536A9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36A9">
        <w:rPr>
          <w:rFonts w:ascii="Times New Roman" w:hAnsi="Times New Roman"/>
          <w:sz w:val="24"/>
          <w:szCs w:val="24"/>
        </w:rPr>
        <w:t xml:space="preserve">- </w:t>
      </w:r>
      <w:r w:rsidRPr="002536A9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2536A9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2536A9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2536A9">
        <w:rPr>
          <w:rFonts w:ascii="Times New Roman" w:hAnsi="Times New Roman"/>
          <w:sz w:val="24"/>
          <w:szCs w:val="24"/>
        </w:rPr>
        <w:t>; индивидуальные задания и консультации.</w:t>
      </w:r>
    </w:p>
    <w:p w14:paraId="430392BF" w14:textId="77777777" w:rsidR="00F77E0F" w:rsidRPr="002536A9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2536A9">
        <w:rPr>
          <w:rFonts w:ascii="Times New Roman" w:hAnsi="Times New Roman"/>
          <w:sz w:val="24"/>
          <w:szCs w:val="24"/>
        </w:rPr>
        <w:t xml:space="preserve">- </w:t>
      </w:r>
      <w:r w:rsidRPr="002536A9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7B217450" w14:textId="77777777" w:rsidR="00F77E0F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2536A9">
        <w:rPr>
          <w:rFonts w:ascii="Times New Roman" w:hAnsi="Times New Roman"/>
          <w:iCs/>
          <w:sz w:val="24"/>
          <w:szCs w:val="24"/>
        </w:rPr>
        <w:lastRenderedPageBreak/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4D78137A" w14:textId="77777777" w:rsidR="00F77E0F" w:rsidRPr="00293E6B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293E6B">
        <w:rPr>
          <w:rFonts w:ascii="Times New Roman" w:eastAsia="TimesNewRomanPSMT-Identity-H" w:hAnsi="Times New Roman"/>
          <w:color w:val="000000"/>
          <w:sz w:val="24"/>
          <w:szCs w:val="24"/>
        </w:rPr>
        <w:t>Обучение по дисциплине</w:t>
      </w:r>
      <w:r w:rsidRPr="00293E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93E6B">
        <w:rPr>
          <w:rFonts w:ascii="Times New Roman" w:eastAsia="TimesNewRomanPSMT-Identity-H" w:hAnsi="Times New Roman"/>
          <w:color w:val="000000"/>
          <w:sz w:val="24"/>
          <w:szCs w:val="24"/>
        </w:rPr>
        <w:t>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12901740" w14:textId="77777777" w:rsidR="00F77E0F" w:rsidRPr="00293E6B" w:rsidRDefault="00F77E0F" w:rsidP="00F77E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-Identity-H" w:hAnsi="Times New Roman"/>
          <w:color w:val="000000"/>
          <w:sz w:val="24"/>
          <w:szCs w:val="24"/>
        </w:rPr>
      </w:pPr>
      <w:r w:rsidRPr="00293E6B">
        <w:rPr>
          <w:rFonts w:ascii="Times New Roman" w:eastAsia="TimesNewRomanPSMT-Identity-H" w:hAnsi="Times New Roman"/>
          <w:color w:val="000000"/>
          <w:sz w:val="24"/>
          <w:szCs w:val="24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3CD8A341" w14:textId="77777777" w:rsidR="00F77E0F" w:rsidRPr="00293E6B" w:rsidRDefault="00F77E0F" w:rsidP="00F77E0F">
      <w:pPr>
        <w:spacing w:after="0" w:line="240" w:lineRule="auto"/>
        <w:ind w:left="-567" w:firstLine="567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293E6B">
        <w:rPr>
          <w:rFonts w:ascii="Times New Roman" w:eastAsia="TimesNewRomanPSMT-Identity-H" w:hAnsi="Times New Roman"/>
          <w:color w:val="000000"/>
          <w:sz w:val="24"/>
          <w:szCs w:val="24"/>
        </w:rPr>
        <w:t>По дисциплине</w:t>
      </w:r>
      <w:r w:rsidRPr="00293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E6B">
        <w:rPr>
          <w:rFonts w:ascii="Times New Roman" w:eastAsia="TimesNewRomanPSMT-Identity-H" w:hAnsi="Times New Roman"/>
          <w:color w:val="000000"/>
          <w:sz w:val="24"/>
          <w:szCs w:val="24"/>
        </w:rPr>
        <w:t>обучение инвалидов и лиц с ограниченными возможностями здоровья может осуществляться как в аудитории, так и дистанционно с использованием возможностей электронной образовательной среды (образовательного портала) и электронной почты.</w:t>
      </w:r>
    </w:p>
    <w:p w14:paraId="5DFBC682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1EFB5786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B59718B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165AE60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54DF5A49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17979251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D4E134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7DD04F12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3B7654CF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5A058FF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338319A3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77B4460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5EFAFFA0" w14:textId="77777777" w:rsidR="005E1657" w:rsidRDefault="005E1657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5E2D746A" w14:textId="77777777" w:rsidR="008259FE" w:rsidRDefault="008259FE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10D7F7CD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84A3F86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373DF87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F5334CD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61D98DA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187DD11E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2DCC3149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D8B78A4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3A9FEB1E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240BB8F0" w14:textId="77777777" w:rsidR="005F1C8B" w:rsidRPr="00F95D06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70C29D43" w14:textId="77777777" w:rsidR="005F1C8B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7517F784" w14:textId="77777777" w:rsidR="005F1C8B" w:rsidRPr="008C0970" w:rsidRDefault="005F1C8B" w:rsidP="00342B0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sectPr w:rsidR="005F1C8B" w:rsidRPr="008C0970" w:rsidSect="007F03C3">
      <w:footerReference w:type="default" r:id="rId10"/>
      <w:pgSz w:w="11906" w:h="16838" w:code="9"/>
      <w:pgMar w:top="567" w:right="567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48C4" w14:textId="77777777" w:rsidR="005E7475" w:rsidRDefault="005E7475" w:rsidP="00BD3135">
      <w:pPr>
        <w:spacing w:after="0" w:line="240" w:lineRule="auto"/>
      </w:pPr>
      <w:r>
        <w:separator/>
      </w:r>
    </w:p>
  </w:endnote>
  <w:endnote w:type="continuationSeparator" w:id="0">
    <w:p w14:paraId="417FC547" w14:textId="77777777" w:rsidR="005E7475" w:rsidRDefault="005E7475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97A9" w14:textId="77777777" w:rsidR="0077714F" w:rsidRDefault="007771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AACD" w14:textId="77777777" w:rsidR="005E7475" w:rsidRDefault="005E7475" w:rsidP="00BD3135">
      <w:pPr>
        <w:spacing w:after="0" w:line="240" w:lineRule="auto"/>
      </w:pPr>
      <w:r>
        <w:separator/>
      </w:r>
    </w:p>
  </w:footnote>
  <w:footnote w:type="continuationSeparator" w:id="0">
    <w:p w14:paraId="7B256750" w14:textId="77777777" w:rsidR="005E7475" w:rsidRDefault="005E7475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F32"/>
    <w:multiLevelType w:val="hybridMultilevel"/>
    <w:tmpl w:val="EA02F350"/>
    <w:lvl w:ilvl="0" w:tplc="2562726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36B5245"/>
    <w:multiLevelType w:val="hybridMultilevel"/>
    <w:tmpl w:val="0B0411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B220E"/>
    <w:multiLevelType w:val="hybridMultilevel"/>
    <w:tmpl w:val="EA02F350"/>
    <w:lvl w:ilvl="0" w:tplc="2562726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9593F41"/>
    <w:multiLevelType w:val="hybridMultilevel"/>
    <w:tmpl w:val="4A749E3A"/>
    <w:lvl w:ilvl="0" w:tplc="899C87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1CC8523B"/>
    <w:multiLevelType w:val="hybridMultilevel"/>
    <w:tmpl w:val="DB0ACE7E"/>
    <w:lvl w:ilvl="0" w:tplc="58727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816"/>
    <w:multiLevelType w:val="hybridMultilevel"/>
    <w:tmpl w:val="9FDC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356E"/>
    <w:multiLevelType w:val="hybridMultilevel"/>
    <w:tmpl w:val="E4B0C6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6768"/>
    <w:multiLevelType w:val="hybridMultilevel"/>
    <w:tmpl w:val="2F56821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6941F0"/>
    <w:multiLevelType w:val="hybridMultilevel"/>
    <w:tmpl w:val="4A749E3A"/>
    <w:lvl w:ilvl="0" w:tplc="899C87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27BB"/>
    <w:multiLevelType w:val="hybridMultilevel"/>
    <w:tmpl w:val="DE82C2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02E82"/>
    <w:multiLevelType w:val="multilevel"/>
    <w:tmpl w:val="04190023"/>
    <w:styleLink w:val="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F167CD4"/>
    <w:multiLevelType w:val="multilevel"/>
    <w:tmpl w:val="3692F4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08D13D8"/>
    <w:multiLevelType w:val="multilevel"/>
    <w:tmpl w:val="31061B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7477BE"/>
    <w:multiLevelType w:val="hybridMultilevel"/>
    <w:tmpl w:val="11F2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73DB7"/>
    <w:multiLevelType w:val="hybridMultilevel"/>
    <w:tmpl w:val="8E9A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7" w15:restartNumberingAfterBreak="0">
    <w:nsid w:val="4CE072BC"/>
    <w:multiLevelType w:val="hybridMultilevel"/>
    <w:tmpl w:val="32C2B282"/>
    <w:lvl w:ilvl="0" w:tplc="F29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F555F8"/>
    <w:multiLevelType w:val="hybridMultilevel"/>
    <w:tmpl w:val="EE16599C"/>
    <w:lvl w:ilvl="0" w:tplc="C35EA2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D909EC"/>
    <w:multiLevelType w:val="hybridMultilevel"/>
    <w:tmpl w:val="C84A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3140D"/>
    <w:multiLevelType w:val="hybridMultilevel"/>
    <w:tmpl w:val="F8709DBC"/>
    <w:lvl w:ilvl="0" w:tplc="79CE3E86">
      <w:start w:val="1"/>
      <w:numFmt w:val="bullet"/>
      <w:lvlText w:val="­"/>
      <w:lvlJc w:val="left"/>
      <w:pPr>
        <w:ind w:left="720" w:hanging="360"/>
      </w:pPr>
      <w:rPr>
        <w:rFonts w:ascii="Adobe Caslon Pro" w:hAnsi="Adobe Caslon Pro" w:cs="Adobe Caslo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4298"/>
    <w:multiLevelType w:val="multilevel"/>
    <w:tmpl w:val="4A2A9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641A11D1"/>
    <w:multiLevelType w:val="hybridMultilevel"/>
    <w:tmpl w:val="D81423FE"/>
    <w:lvl w:ilvl="0" w:tplc="3276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3A2B32"/>
    <w:multiLevelType w:val="multilevel"/>
    <w:tmpl w:val="BBB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647F"/>
    <w:multiLevelType w:val="hybridMultilevel"/>
    <w:tmpl w:val="5A6A0346"/>
    <w:lvl w:ilvl="0" w:tplc="06AC2DBA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27AD"/>
    <w:multiLevelType w:val="hybridMultilevel"/>
    <w:tmpl w:val="73E82754"/>
    <w:lvl w:ilvl="0" w:tplc="3698F61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52275">
    <w:abstractNumId w:val="4"/>
  </w:num>
  <w:num w:numId="2" w16cid:durableId="951208198">
    <w:abstractNumId w:val="16"/>
  </w:num>
  <w:num w:numId="3" w16cid:durableId="1814565870">
    <w:abstractNumId w:val="25"/>
  </w:num>
  <w:num w:numId="4" w16cid:durableId="822623388">
    <w:abstractNumId w:val="8"/>
  </w:num>
  <w:num w:numId="5" w16cid:durableId="1370378781">
    <w:abstractNumId w:val="0"/>
  </w:num>
  <w:num w:numId="6" w16cid:durableId="31882240">
    <w:abstractNumId w:val="2"/>
  </w:num>
  <w:num w:numId="7" w16cid:durableId="465510854">
    <w:abstractNumId w:val="20"/>
  </w:num>
  <w:num w:numId="8" w16cid:durableId="1663922973">
    <w:abstractNumId w:val="26"/>
  </w:num>
  <w:num w:numId="9" w16cid:durableId="808400810">
    <w:abstractNumId w:val="17"/>
  </w:num>
  <w:num w:numId="10" w16cid:durableId="558173607">
    <w:abstractNumId w:val="11"/>
  </w:num>
  <w:num w:numId="11" w16cid:durableId="1996840071">
    <w:abstractNumId w:val="3"/>
  </w:num>
  <w:num w:numId="12" w16cid:durableId="2043044277">
    <w:abstractNumId w:val="13"/>
  </w:num>
  <w:num w:numId="13" w16cid:durableId="1371109628">
    <w:abstractNumId w:val="5"/>
  </w:num>
  <w:num w:numId="14" w16cid:durableId="479731289">
    <w:abstractNumId w:val="23"/>
  </w:num>
  <w:num w:numId="15" w16cid:durableId="1563834176">
    <w:abstractNumId w:val="9"/>
  </w:num>
  <w:num w:numId="16" w16cid:durableId="2087458523">
    <w:abstractNumId w:val="1"/>
  </w:num>
  <w:num w:numId="17" w16cid:durableId="723483233">
    <w:abstractNumId w:val="21"/>
  </w:num>
  <w:num w:numId="18" w16cid:durableId="554047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769559">
    <w:abstractNumId w:val="18"/>
  </w:num>
  <w:num w:numId="20" w16cid:durableId="1691947611">
    <w:abstractNumId w:val="6"/>
  </w:num>
  <w:num w:numId="21" w16cid:durableId="2140953767">
    <w:abstractNumId w:val="12"/>
  </w:num>
  <w:num w:numId="22" w16cid:durableId="460609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0026896">
    <w:abstractNumId w:val="24"/>
  </w:num>
  <w:num w:numId="24" w16cid:durableId="491024031">
    <w:abstractNumId w:val="7"/>
  </w:num>
  <w:num w:numId="25" w16cid:durableId="1675840331">
    <w:abstractNumId w:val="14"/>
  </w:num>
  <w:num w:numId="26" w16cid:durableId="548541075">
    <w:abstractNumId w:val="10"/>
  </w:num>
  <w:num w:numId="27" w16cid:durableId="73474391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1BD3"/>
    <w:rsid w:val="00001D49"/>
    <w:rsid w:val="00002061"/>
    <w:rsid w:val="0000240F"/>
    <w:rsid w:val="00002BDB"/>
    <w:rsid w:val="000047D7"/>
    <w:rsid w:val="000058B1"/>
    <w:rsid w:val="00011739"/>
    <w:rsid w:val="00012301"/>
    <w:rsid w:val="00013585"/>
    <w:rsid w:val="000147FC"/>
    <w:rsid w:val="00014E2E"/>
    <w:rsid w:val="000210ED"/>
    <w:rsid w:val="0002183C"/>
    <w:rsid w:val="00021FB6"/>
    <w:rsid w:val="0002202D"/>
    <w:rsid w:val="000230EE"/>
    <w:rsid w:val="00023365"/>
    <w:rsid w:val="00025BAA"/>
    <w:rsid w:val="00025E96"/>
    <w:rsid w:val="00027986"/>
    <w:rsid w:val="000321C5"/>
    <w:rsid w:val="00033610"/>
    <w:rsid w:val="00034B9A"/>
    <w:rsid w:val="0003532C"/>
    <w:rsid w:val="00035C39"/>
    <w:rsid w:val="00035DA8"/>
    <w:rsid w:val="000428B6"/>
    <w:rsid w:val="0004391A"/>
    <w:rsid w:val="00047B88"/>
    <w:rsid w:val="000518C1"/>
    <w:rsid w:val="00052DB2"/>
    <w:rsid w:val="00052FBE"/>
    <w:rsid w:val="000534B6"/>
    <w:rsid w:val="0005542C"/>
    <w:rsid w:val="00055FB6"/>
    <w:rsid w:val="000607AC"/>
    <w:rsid w:val="0006224C"/>
    <w:rsid w:val="00064501"/>
    <w:rsid w:val="00066556"/>
    <w:rsid w:val="00071B2B"/>
    <w:rsid w:val="00072A1A"/>
    <w:rsid w:val="0007355F"/>
    <w:rsid w:val="00075210"/>
    <w:rsid w:val="000769A6"/>
    <w:rsid w:val="00086D6D"/>
    <w:rsid w:val="00087513"/>
    <w:rsid w:val="00091856"/>
    <w:rsid w:val="00091A58"/>
    <w:rsid w:val="00092E6D"/>
    <w:rsid w:val="00093868"/>
    <w:rsid w:val="00093C47"/>
    <w:rsid w:val="00094B8A"/>
    <w:rsid w:val="000952B7"/>
    <w:rsid w:val="000A1C0D"/>
    <w:rsid w:val="000A24B8"/>
    <w:rsid w:val="000A29E4"/>
    <w:rsid w:val="000A53ED"/>
    <w:rsid w:val="000A61D6"/>
    <w:rsid w:val="000A6BF8"/>
    <w:rsid w:val="000B0351"/>
    <w:rsid w:val="000B731B"/>
    <w:rsid w:val="000C067C"/>
    <w:rsid w:val="000C206A"/>
    <w:rsid w:val="000C5B56"/>
    <w:rsid w:val="000C7BDA"/>
    <w:rsid w:val="000D05E0"/>
    <w:rsid w:val="000D6CFB"/>
    <w:rsid w:val="000D7E03"/>
    <w:rsid w:val="000E3EAD"/>
    <w:rsid w:val="000E43DB"/>
    <w:rsid w:val="000E4AF7"/>
    <w:rsid w:val="000E655D"/>
    <w:rsid w:val="000E6F3A"/>
    <w:rsid w:val="000F0482"/>
    <w:rsid w:val="000F0ADD"/>
    <w:rsid w:val="000F4CFB"/>
    <w:rsid w:val="000F55F0"/>
    <w:rsid w:val="000F5C0F"/>
    <w:rsid w:val="000F6194"/>
    <w:rsid w:val="000F762F"/>
    <w:rsid w:val="000F7C87"/>
    <w:rsid w:val="001018C6"/>
    <w:rsid w:val="00101B46"/>
    <w:rsid w:val="00102E3B"/>
    <w:rsid w:val="00115A26"/>
    <w:rsid w:val="00115D99"/>
    <w:rsid w:val="00116DBA"/>
    <w:rsid w:val="0012046C"/>
    <w:rsid w:val="00122D42"/>
    <w:rsid w:val="001242B7"/>
    <w:rsid w:val="0012534F"/>
    <w:rsid w:val="00125ACE"/>
    <w:rsid w:val="001309AE"/>
    <w:rsid w:val="00131B78"/>
    <w:rsid w:val="00132757"/>
    <w:rsid w:val="001343FA"/>
    <w:rsid w:val="0013703F"/>
    <w:rsid w:val="00137F8F"/>
    <w:rsid w:val="0014358E"/>
    <w:rsid w:val="00145809"/>
    <w:rsid w:val="00146A68"/>
    <w:rsid w:val="00146C7A"/>
    <w:rsid w:val="00153B53"/>
    <w:rsid w:val="00156B48"/>
    <w:rsid w:val="001572A6"/>
    <w:rsid w:val="00157548"/>
    <w:rsid w:val="001575F7"/>
    <w:rsid w:val="00157C33"/>
    <w:rsid w:val="00160922"/>
    <w:rsid w:val="00162A9D"/>
    <w:rsid w:val="00163C2B"/>
    <w:rsid w:val="001663B0"/>
    <w:rsid w:val="001668B9"/>
    <w:rsid w:val="00167999"/>
    <w:rsid w:val="00167A94"/>
    <w:rsid w:val="00167CC8"/>
    <w:rsid w:val="0017268F"/>
    <w:rsid w:val="00173682"/>
    <w:rsid w:val="001747C6"/>
    <w:rsid w:val="00174DAF"/>
    <w:rsid w:val="00176E2D"/>
    <w:rsid w:val="00180321"/>
    <w:rsid w:val="00180F06"/>
    <w:rsid w:val="00183227"/>
    <w:rsid w:val="00183B22"/>
    <w:rsid w:val="00187FD4"/>
    <w:rsid w:val="001900A5"/>
    <w:rsid w:val="001935EA"/>
    <w:rsid w:val="00193702"/>
    <w:rsid w:val="00194CD2"/>
    <w:rsid w:val="001954E1"/>
    <w:rsid w:val="00195602"/>
    <w:rsid w:val="00197BAB"/>
    <w:rsid w:val="001A11C6"/>
    <w:rsid w:val="001A20B7"/>
    <w:rsid w:val="001A46DE"/>
    <w:rsid w:val="001A676F"/>
    <w:rsid w:val="001A7134"/>
    <w:rsid w:val="001C3F26"/>
    <w:rsid w:val="001C557F"/>
    <w:rsid w:val="001C5872"/>
    <w:rsid w:val="001C6613"/>
    <w:rsid w:val="001C671B"/>
    <w:rsid w:val="001C6D42"/>
    <w:rsid w:val="001F5976"/>
    <w:rsid w:val="001F617E"/>
    <w:rsid w:val="001F6D84"/>
    <w:rsid w:val="001F7927"/>
    <w:rsid w:val="00203445"/>
    <w:rsid w:val="002035AE"/>
    <w:rsid w:val="00203672"/>
    <w:rsid w:val="00203C0B"/>
    <w:rsid w:val="0020453B"/>
    <w:rsid w:val="002056AC"/>
    <w:rsid w:val="00205AAF"/>
    <w:rsid w:val="00205BD4"/>
    <w:rsid w:val="00205DDB"/>
    <w:rsid w:val="0021160B"/>
    <w:rsid w:val="00211B1D"/>
    <w:rsid w:val="00211FCC"/>
    <w:rsid w:val="002121E4"/>
    <w:rsid w:val="002141FC"/>
    <w:rsid w:val="00217126"/>
    <w:rsid w:val="0022169C"/>
    <w:rsid w:val="00222C57"/>
    <w:rsid w:val="002307AE"/>
    <w:rsid w:val="00231B64"/>
    <w:rsid w:val="0023242E"/>
    <w:rsid w:val="0023279D"/>
    <w:rsid w:val="00232883"/>
    <w:rsid w:val="00233438"/>
    <w:rsid w:val="0023385B"/>
    <w:rsid w:val="00234E9C"/>
    <w:rsid w:val="0023660F"/>
    <w:rsid w:val="00236DAD"/>
    <w:rsid w:val="0024146E"/>
    <w:rsid w:val="00247881"/>
    <w:rsid w:val="00250062"/>
    <w:rsid w:val="002503BF"/>
    <w:rsid w:val="00251410"/>
    <w:rsid w:val="00251AFD"/>
    <w:rsid w:val="002536A9"/>
    <w:rsid w:val="00253C92"/>
    <w:rsid w:val="00255B5C"/>
    <w:rsid w:val="00264A08"/>
    <w:rsid w:val="002719E3"/>
    <w:rsid w:val="00274826"/>
    <w:rsid w:val="00275B63"/>
    <w:rsid w:val="002760AF"/>
    <w:rsid w:val="00277CD9"/>
    <w:rsid w:val="00284466"/>
    <w:rsid w:val="002877B2"/>
    <w:rsid w:val="002938D9"/>
    <w:rsid w:val="00293DD6"/>
    <w:rsid w:val="002940BA"/>
    <w:rsid w:val="00295914"/>
    <w:rsid w:val="002A0323"/>
    <w:rsid w:val="002A4510"/>
    <w:rsid w:val="002A6B49"/>
    <w:rsid w:val="002B23F2"/>
    <w:rsid w:val="002B6AF2"/>
    <w:rsid w:val="002C1D97"/>
    <w:rsid w:val="002C2C18"/>
    <w:rsid w:val="002C30A6"/>
    <w:rsid w:val="002C3762"/>
    <w:rsid w:val="002D4AA6"/>
    <w:rsid w:val="002D71FA"/>
    <w:rsid w:val="002E0683"/>
    <w:rsid w:val="002E2497"/>
    <w:rsid w:val="002E4F47"/>
    <w:rsid w:val="002E7D87"/>
    <w:rsid w:val="002F528F"/>
    <w:rsid w:val="002F662A"/>
    <w:rsid w:val="002F777D"/>
    <w:rsid w:val="002F7C86"/>
    <w:rsid w:val="00300EAE"/>
    <w:rsid w:val="00302498"/>
    <w:rsid w:val="0030530E"/>
    <w:rsid w:val="003245DB"/>
    <w:rsid w:val="00324F9F"/>
    <w:rsid w:val="003311E9"/>
    <w:rsid w:val="00331B6F"/>
    <w:rsid w:val="0033234C"/>
    <w:rsid w:val="0033389A"/>
    <w:rsid w:val="003349CC"/>
    <w:rsid w:val="00334F64"/>
    <w:rsid w:val="003357EB"/>
    <w:rsid w:val="0033654D"/>
    <w:rsid w:val="003367A1"/>
    <w:rsid w:val="0033730B"/>
    <w:rsid w:val="003408B0"/>
    <w:rsid w:val="00340B7D"/>
    <w:rsid w:val="00342B0B"/>
    <w:rsid w:val="00342B6F"/>
    <w:rsid w:val="0034314D"/>
    <w:rsid w:val="00344EDF"/>
    <w:rsid w:val="0035193E"/>
    <w:rsid w:val="00352205"/>
    <w:rsid w:val="00353EA8"/>
    <w:rsid w:val="0035458A"/>
    <w:rsid w:val="00354870"/>
    <w:rsid w:val="003608B8"/>
    <w:rsid w:val="003615CF"/>
    <w:rsid w:val="00361949"/>
    <w:rsid w:val="00362DCE"/>
    <w:rsid w:val="00365E55"/>
    <w:rsid w:val="0036789F"/>
    <w:rsid w:val="00371108"/>
    <w:rsid w:val="003725EA"/>
    <w:rsid w:val="00373E86"/>
    <w:rsid w:val="00375761"/>
    <w:rsid w:val="00376C37"/>
    <w:rsid w:val="003835BE"/>
    <w:rsid w:val="003917BC"/>
    <w:rsid w:val="003918C4"/>
    <w:rsid w:val="00391EAA"/>
    <w:rsid w:val="00392850"/>
    <w:rsid w:val="003971ED"/>
    <w:rsid w:val="00397F4E"/>
    <w:rsid w:val="003A2648"/>
    <w:rsid w:val="003A33E2"/>
    <w:rsid w:val="003A6489"/>
    <w:rsid w:val="003B33A8"/>
    <w:rsid w:val="003B64A6"/>
    <w:rsid w:val="003B6783"/>
    <w:rsid w:val="003C0F25"/>
    <w:rsid w:val="003C3BA0"/>
    <w:rsid w:val="003C65EB"/>
    <w:rsid w:val="003C7CE5"/>
    <w:rsid w:val="003D2041"/>
    <w:rsid w:val="003D3839"/>
    <w:rsid w:val="003D3D48"/>
    <w:rsid w:val="003D4493"/>
    <w:rsid w:val="003D59E4"/>
    <w:rsid w:val="003E1CD8"/>
    <w:rsid w:val="003E249D"/>
    <w:rsid w:val="003E3DDE"/>
    <w:rsid w:val="003F3A73"/>
    <w:rsid w:val="003F5BD2"/>
    <w:rsid w:val="00402894"/>
    <w:rsid w:val="00402EA2"/>
    <w:rsid w:val="0040368B"/>
    <w:rsid w:val="00404A1B"/>
    <w:rsid w:val="0041252A"/>
    <w:rsid w:val="00412B16"/>
    <w:rsid w:val="004153E7"/>
    <w:rsid w:val="00415685"/>
    <w:rsid w:val="00416241"/>
    <w:rsid w:val="00420188"/>
    <w:rsid w:val="00421354"/>
    <w:rsid w:val="004225AB"/>
    <w:rsid w:val="0042378B"/>
    <w:rsid w:val="00423D29"/>
    <w:rsid w:val="00425A31"/>
    <w:rsid w:val="00427496"/>
    <w:rsid w:val="00430AC5"/>
    <w:rsid w:val="00432E34"/>
    <w:rsid w:val="00435000"/>
    <w:rsid w:val="00440396"/>
    <w:rsid w:val="004441DE"/>
    <w:rsid w:val="00444F09"/>
    <w:rsid w:val="00445469"/>
    <w:rsid w:val="004465A1"/>
    <w:rsid w:val="00447837"/>
    <w:rsid w:val="00456A2C"/>
    <w:rsid w:val="00460C30"/>
    <w:rsid w:val="00461651"/>
    <w:rsid w:val="00461E9A"/>
    <w:rsid w:val="004717AB"/>
    <w:rsid w:val="0047251D"/>
    <w:rsid w:val="00473A69"/>
    <w:rsid w:val="00474ADE"/>
    <w:rsid w:val="00475ACE"/>
    <w:rsid w:val="00477DF5"/>
    <w:rsid w:val="0048076E"/>
    <w:rsid w:val="00482548"/>
    <w:rsid w:val="00482D40"/>
    <w:rsid w:val="00483C09"/>
    <w:rsid w:val="00485123"/>
    <w:rsid w:val="00486047"/>
    <w:rsid w:val="004860A7"/>
    <w:rsid w:val="00487ED5"/>
    <w:rsid w:val="004939AF"/>
    <w:rsid w:val="00494576"/>
    <w:rsid w:val="00497ED5"/>
    <w:rsid w:val="004A184C"/>
    <w:rsid w:val="004A2060"/>
    <w:rsid w:val="004A221E"/>
    <w:rsid w:val="004A35FA"/>
    <w:rsid w:val="004A3EBB"/>
    <w:rsid w:val="004A475C"/>
    <w:rsid w:val="004A4BA6"/>
    <w:rsid w:val="004A5AA9"/>
    <w:rsid w:val="004A770A"/>
    <w:rsid w:val="004A7994"/>
    <w:rsid w:val="004B065F"/>
    <w:rsid w:val="004B0E0A"/>
    <w:rsid w:val="004B1B20"/>
    <w:rsid w:val="004B1FAA"/>
    <w:rsid w:val="004B2297"/>
    <w:rsid w:val="004B3468"/>
    <w:rsid w:val="004B4145"/>
    <w:rsid w:val="004B5F33"/>
    <w:rsid w:val="004B6052"/>
    <w:rsid w:val="004B69FF"/>
    <w:rsid w:val="004C02E9"/>
    <w:rsid w:val="004C64C0"/>
    <w:rsid w:val="004C771B"/>
    <w:rsid w:val="004D42C1"/>
    <w:rsid w:val="004D72BC"/>
    <w:rsid w:val="004E1BEA"/>
    <w:rsid w:val="004E305E"/>
    <w:rsid w:val="004E31A2"/>
    <w:rsid w:val="004E783B"/>
    <w:rsid w:val="004F3584"/>
    <w:rsid w:val="004F4A64"/>
    <w:rsid w:val="004F782D"/>
    <w:rsid w:val="004F7E24"/>
    <w:rsid w:val="00500D3B"/>
    <w:rsid w:val="00500F27"/>
    <w:rsid w:val="00503D31"/>
    <w:rsid w:val="00504AEE"/>
    <w:rsid w:val="00505433"/>
    <w:rsid w:val="0050565E"/>
    <w:rsid w:val="00507934"/>
    <w:rsid w:val="00507AF9"/>
    <w:rsid w:val="0051127D"/>
    <w:rsid w:val="00511A69"/>
    <w:rsid w:val="005140D5"/>
    <w:rsid w:val="00515A61"/>
    <w:rsid w:val="00516153"/>
    <w:rsid w:val="00520522"/>
    <w:rsid w:val="00520E88"/>
    <w:rsid w:val="00521991"/>
    <w:rsid w:val="00521BF6"/>
    <w:rsid w:val="00522E0F"/>
    <w:rsid w:val="00524DCE"/>
    <w:rsid w:val="00530C11"/>
    <w:rsid w:val="00532A5D"/>
    <w:rsid w:val="00532C97"/>
    <w:rsid w:val="0053349A"/>
    <w:rsid w:val="0053388A"/>
    <w:rsid w:val="00536A34"/>
    <w:rsid w:val="00536DAC"/>
    <w:rsid w:val="00537D26"/>
    <w:rsid w:val="00546F8A"/>
    <w:rsid w:val="00550DD5"/>
    <w:rsid w:val="0055186A"/>
    <w:rsid w:val="00551B96"/>
    <w:rsid w:val="00553305"/>
    <w:rsid w:val="0055653F"/>
    <w:rsid w:val="00556966"/>
    <w:rsid w:val="00557129"/>
    <w:rsid w:val="0056111C"/>
    <w:rsid w:val="00561FED"/>
    <w:rsid w:val="00562282"/>
    <w:rsid w:val="005654AC"/>
    <w:rsid w:val="005710D0"/>
    <w:rsid w:val="00571B9C"/>
    <w:rsid w:val="0057314F"/>
    <w:rsid w:val="00574596"/>
    <w:rsid w:val="00574726"/>
    <w:rsid w:val="005768F7"/>
    <w:rsid w:val="00576AE2"/>
    <w:rsid w:val="00576FEA"/>
    <w:rsid w:val="00577129"/>
    <w:rsid w:val="00581A99"/>
    <w:rsid w:val="00581EBD"/>
    <w:rsid w:val="005826D7"/>
    <w:rsid w:val="0058512D"/>
    <w:rsid w:val="005854DB"/>
    <w:rsid w:val="005856DC"/>
    <w:rsid w:val="0058753E"/>
    <w:rsid w:val="00587549"/>
    <w:rsid w:val="00593EF3"/>
    <w:rsid w:val="00597A2B"/>
    <w:rsid w:val="005A1653"/>
    <w:rsid w:val="005A1D71"/>
    <w:rsid w:val="005A26C9"/>
    <w:rsid w:val="005A3D91"/>
    <w:rsid w:val="005A6F09"/>
    <w:rsid w:val="005B44A9"/>
    <w:rsid w:val="005B52F4"/>
    <w:rsid w:val="005B5D3C"/>
    <w:rsid w:val="005B6B72"/>
    <w:rsid w:val="005C4B9C"/>
    <w:rsid w:val="005C5B95"/>
    <w:rsid w:val="005C5B9E"/>
    <w:rsid w:val="005C75F0"/>
    <w:rsid w:val="005C7888"/>
    <w:rsid w:val="005D2BDD"/>
    <w:rsid w:val="005D5864"/>
    <w:rsid w:val="005D6CC8"/>
    <w:rsid w:val="005D7812"/>
    <w:rsid w:val="005E1225"/>
    <w:rsid w:val="005E1657"/>
    <w:rsid w:val="005E1C12"/>
    <w:rsid w:val="005E28C3"/>
    <w:rsid w:val="005E38C8"/>
    <w:rsid w:val="005E3BBF"/>
    <w:rsid w:val="005E4645"/>
    <w:rsid w:val="005E4664"/>
    <w:rsid w:val="005E65CE"/>
    <w:rsid w:val="005E739C"/>
    <w:rsid w:val="005E7475"/>
    <w:rsid w:val="005F1C8B"/>
    <w:rsid w:val="005F22F5"/>
    <w:rsid w:val="005F59DE"/>
    <w:rsid w:val="005F695B"/>
    <w:rsid w:val="005F75D6"/>
    <w:rsid w:val="00603213"/>
    <w:rsid w:val="00604556"/>
    <w:rsid w:val="00605B02"/>
    <w:rsid w:val="00606063"/>
    <w:rsid w:val="0060660A"/>
    <w:rsid w:val="00606C77"/>
    <w:rsid w:val="00606F1F"/>
    <w:rsid w:val="00607C93"/>
    <w:rsid w:val="006116CD"/>
    <w:rsid w:val="00611B5B"/>
    <w:rsid w:val="006125E5"/>
    <w:rsid w:val="00615537"/>
    <w:rsid w:val="00617481"/>
    <w:rsid w:val="00617493"/>
    <w:rsid w:val="00617B6A"/>
    <w:rsid w:val="00620200"/>
    <w:rsid w:val="006215DF"/>
    <w:rsid w:val="006226D6"/>
    <w:rsid w:val="00622BF5"/>
    <w:rsid w:val="0062403D"/>
    <w:rsid w:val="00625DB2"/>
    <w:rsid w:val="00633E41"/>
    <w:rsid w:val="00634605"/>
    <w:rsid w:val="00634C30"/>
    <w:rsid w:val="00635C9C"/>
    <w:rsid w:val="006360F7"/>
    <w:rsid w:val="00637448"/>
    <w:rsid w:val="00637682"/>
    <w:rsid w:val="006424F6"/>
    <w:rsid w:val="006432AD"/>
    <w:rsid w:val="0064343A"/>
    <w:rsid w:val="00644746"/>
    <w:rsid w:val="00646B7D"/>
    <w:rsid w:val="00647327"/>
    <w:rsid w:val="0064754C"/>
    <w:rsid w:val="00650F0A"/>
    <w:rsid w:val="006521BA"/>
    <w:rsid w:val="00655F57"/>
    <w:rsid w:val="006606DD"/>
    <w:rsid w:val="0066089E"/>
    <w:rsid w:val="0066330F"/>
    <w:rsid w:val="006658EA"/>
    <w:rsid w:val="00667481"/>
    <w:rsid w:val="00667CC8"/>
    <w:rsid w:val="0067097B"/>
    <w:rsid w:val="00672D63"/>
    <w:rsid w:val="006748EC"/>
    <w:rsid w:val="006753DF"/>
    <w:rsid w:val="0067661F"/>
    <w:rsid w:val="00676DE5"/>
    <w:rsid w:val="00680842"/>
    <w:rsid w:val="00680A82"/>
    <w:rsid w:val="00681581"/>
    <w:rsid w:val="00684A7F"/>
    <w:rsid w:val="006903F8"/>
    <w:rsid w:val="0069321A"/>
    <w:rsid w:val="00694472"/>
    <w:rsid w:val="0069448B"/>
    <w:rsid w:val="006A2030"/>
    <w:rsid w:val="006A31F2"/>
    <w:rsid w:val="006A3617"/>
    <w:rsid w:val="006A3788"/>
    <w:rsid w:val="006A508A"/>
    <w:rsid w:val="006A6A11"/>
    <w:rsid w:val="006A7A8B"/>
    <w:rsid w:val="006B1D24"/>
    <w:rsid w:val="006B2D13"/>
    <w:rsid w:val="006B3E80"/>
    <w:rsid w:val="006B41DA"/>
    <w:rsid w:val="006C00C5"/>
    <w:rsid w:val="006C2055"/>
    <w:rsid w:val="006C61CA"/>
    <w:rsid w:val="006C6309"/>
    <w:rsid w:val="006D37B0"/>
    <w:rsid w:val="006D39DC"/>
    <w:rsid w:val="006D4BDE"/>
    <w:rsid w:val="006D633F"/>
    <w:rsid w:val="006D6BE3"/>
    <w:rsid w:val="006D7E26"/>
    <w:rsid w:val="006D7F49"/>
    <w:rsid w:val="006E0FA1"/>
    <w:rsid w:val="006E12E7"/>
    <w:rsid w:val="006E24FB"/>
    <w:rsid w:val="006E47E7"/>
    <w:rsid w:val="006E4B5F"/>
    <w:rsid w:val="006E5392"/>
    <w:rsid w:val="006E7D42"/>
    <w:rsid w:val="006F0568"/>
    <w:rsid w:val="006F4384"/>
    <w:rsid w:val="006F4B08"/>
    <w:rsid w:val="006F5F06"/>
    <w:rsid w:val="006F6688"/>
    <w:rsid w:val="006F7017"/>
    <w:rsid w:val="00700C57"/>
    <w:rsid w:val="0070223C"/>
    <w:rsid w:val="0070715F"/>
    <w:rsid w:val="00714965"/>
    <w:rsid w:val="00714B67"/>
    <w:rsid w:val="00715D13"/>
    <w:rsid w:val="007204C5"/>
    <w:rsid w:val="00722695"/>
    <w:rsid w:val="00722C6E"/>
    <w:rsid w:val="00723634"/>
    <w:rsid w:val="00725331"/>
    <w:rsid w:val="00727BFA"/>
    <w:rsid w:val="007303B8"/>
    <w:rsid w:val="007324A4"/>
    <w:rsid w:val="00734988"/>
    <w:rsid w:val="00737275"/>
    <w:rsid w:val="00740506"/>
    <w:rsid w:val="00741AB9"/>
    <w:rsid w:val="00742477"/>
    <w:rsid w:val="007477F8"/>
    <w:rsid w:val="00751316"/>
    <w:rsid w:val="007516EC"/>
    <w:rsid w:val="00751A59"/>
    <w:rsid w:val="007520CE"/>
    <w:rsid w:val="007545D5"/>
    <w:rsid w:val="00760184"/>
    <w:rsid w:val="007605F0"/>
    <w:rsid w:val="0077033C"/>
    <w:rsid w:val="00770F17"/>
    <w:rsid w:val="0077105B"/>
    <w:rsid w:val="00773D53"/>
    <w:rsid w:val="007744E1"/>
    <w:rsid w:val="00776119"/>
    <w:rsid w:val="0077714F"/>
    <w:rsid w:val="007808B9"/>
    <w:rsid w:val="00781AC8"/>
    <w:rsid w:val="00786919"/>
    <w:rsid w:val="0078712D"/>
    <w:rsid w:val="00787458"/>
    <w:rsid w:val="007934AD"/>
    <w:rsid w:val="00795CA8"/>
    <w:rsid w:val="00797238"/>
    <w:rsid w:val="007A0E51"/>
    <w:rsid w:val="007A2B60"/>
    <w:rsid w:val="007B0D8A"/>
    <w:rsid w:val="007B1F4A"/>
    <w:rsid w:val="007B226F"/>
    <w:rsid w:val="007B3A2B"/>
    <w:rsid w:val="007B3A58"/>
    <w:rsid w:val="007B6843"/>
    <w:rsid w:val="007B757E"/>
    <w:rsid w:val="007C04A1"/>
    <w:rsid w:val="007C4666"/>
    <w:rsid w:val="007C4935"/>
    <w:rsid w:val="007C5C22"/>
    <w:rsid w:val="007C7652"/>
    <w:rsid w:val="007C7E17"/>
    <w:rsid w:val="007D45A9"/>
    <w:rsid w:val="007E4684"/>
    <w:rsid w:val="007E4A97"/>
    <w:rsid w:val="007E501B"/>
    <w:rsid w:val="007E668C"/>
    <w:rsid w:val="007E6CCD"/>
    <w:rsid w:val="007F03C3"/>
    <w:rsid w:val="007F19E6"/>
    <w:rsid w:val="007F1B74"/>
    <w:rsid w:val="007F3CC3"/>
    <w:rsid w:val="007F5161"/>
    <w:rsid w:val="00801AAB"/>
    <w:rsid w:val="008103EB"/>
    <w:rsid w:val="00810899"/>
    <w:rsid w:val="0081089C"/>
    <w:rsid w:val="008135C9"/>
    <w:rsid w:val="008141F3"/>
    <w:rsid w:val="0081544A"/>
    <w:rsid w:val="00817BB1"/>
    <w:rsid w:val="00822BFE"/>
    <w:rsid w:val="0082360E"/>
    <w:rsid w:val="00824C93"/>
    <w:rsid w:val="008259FE"/>
    <w:rsid w:val="00831520"/>
    <w:rsid w:val="008329F6"/>
    <w:rsid w:val="00836392"/>
    <w:rsid w:val="008363EE"/>
    <w:rsid w:val="00841FC2"/>
    <w:rsid w:val="00844B0F"/>
    <w:rsid w:val="00845528"/>
    <w:rsid w:val="00846BF8"/>
    <w:rsid w:val="00846C5E"/>
    <w:rsid w:val="008478C6"/>
    <w:rsid w:val="00852EFF"/>
    <w:rsid w:val="00853ED0"/>
    <w:rsid w:val="008541A7"/>
    <w:rsid w:val="0085529A"/>
    <w:rsid w:val="00856887"/>
    <w:rsid w:val="008576ED"/>
    <w:rsid w:val="008627E7"/>
    <w:rsid w:val="00862AE8"/>
    <w:rsid w:val="0086516E"/>
    <w:rsid w:val="00867905"/>
    <w:rsid w:val="008704AE"/>
    <w:rsid w:val="00873CAB"/>
    <w:rsid w:val="0087506B"/>
    <w:rsid w:val="008769D0"/>
    <w:rsid w:val="0088298C"/>
    <w:rsid w:val="00885B19"/>
    <w:rsid w:val="0089052C"/>
    <w:rsid w:val="008943ED"/>
    <w:rsid w:val="00896BFA"/>
    <w:rsid w:val="008A3C45"/>
    <w:rsid w:val="008A450E"/>
    <w:rsid w:val="008A5167"/>
    <w:rsid w:val="008A5F1A"/>
    <w:rsid w:val="008A7CF7"/>
    <w:rsid w:val="008B06C7"/>
    <w:rsid w:val="008B08A5"/>
    <w:rsid w:val="008B2496"/>
    <w:rsid w:val="008B76A1"/>
    <w:rsid w:val="008C0970"/>
    <w:rsid w:val="008C5039"/>
    <w:rsid w:val="008C5789"/>
    <w:rsid w:val="008D1356"/>
    <w:rsid w:val="008D243C"/>
    <w:rsid w:val="008D2A6C"/>
    <w:rsid w:val="008D2D9A"/>
    <w:rsid w:val="008D48B3"/>
    <w:rsid w:val="008D57DB"/>
    <w:rsid w:val="008D62F3"/>
    <w:rsid w:val="008E0EA4"/>
    <w:rsid w:val="008E5075"/>
    <w:rsid w:val="008E5151"/>
    <w:rsid w:val="008E6C90"/>
    <w:rsid w:val="008E7292"/>
    <w:rsid w:val="008F0AA9"/>
    <w:rsid w:val="008F28FF"/>
    <w:rsid w:val="008F4087"/>
    <w:rsid w:val="008F6276"/>
    <w:rsid w:val="00903D2A"/>
    <w:rsid w:val="00904C65"/>
    <w:rsid w:val="00905E18"/>
    <w:rsid w:val="00906B8C"/>
    <w:rsid w:val="00911996"/>
    <w:rsid w:val="00911FE0"/>
    <w:rsid w:val="00917B23"/>
    <w:rsid w:val="00923101"/>
    <w:rsid w:val="00924CB9"/>
    <w:rsid w:val="00926E4E"/>
    <w:rsid w:val="0093054F"/>
    <w:rsid w:val="00932721"/>
    <w:rsid w:val="00932798"/>
    <w:rsid w:val="00932CA9"/>
    <w:rsid w:val="009350DB"/>
    <w:rsid w:val="0093561B"/>
    <w:rsid w:val="00936A15"/>
    <w:rsid w:val="009446F6"/>
    <w:rsid w:val="00947789"/>
    <w:rsid w:val="00952323"/>
    <w:rsid w:val="00952C46"/>
    <w:rsid w:val="00957DBC"/>
    <w:rsid w:val="009600FC"/>
    <w:rsid w:val="00960602"/>
    <w:rsid w:val="00960E1A"/>
    <w:rsid w:val="00961235"/>
    <w:rsid w:val="00962B49"/>
    <w:rsid w:val="00965AD0"/>
    <w:rsid w:val="00967EBC"/>
    <w:rsid w:val="00973973"/>
    <w:rsid w:val="00973E0E"/>
    <w:rsid w:val="00975AD3"/>
    <w:rsid w:val="0097677D"/>
    <w:rsid w:val="00980577"/>
    <w:rsid w:val="00980E8F"/>
    <w:rsid w:val="00982344"/>
    <w:rsid w:val="00985FC2"/>
    <w:rsid w:val="009870DA"/>
    <w:rsid w:val="0099334A"/>
    <w:rsid w:val="00994C48"/>
    <w:rsid w:val="00994E84"/>
    <w:rsid w:val="00996495"/>
    <w:rsid w:val="00997CB2"/>
    <w:rsid w:val="009A13BB"/>
    <w:rsid w:val="009A621A"/>
    <w:rsid w:val="009A691E"/>
    <w:rsid w:val="009B1051"/>
    <w:rsid w:val="009B3D79"/>
    <w:rsid w:val="009C0B8F"/>
    <w:rsid w:val="009C33D5"/>
    <w:rsid w:val="009C639C"/>
    <w:rsid w:val="009C63FB"/>
    <w:rsid w:val="009C76D8"/>
    <w:rsid w:val="009D1592"/>
    <w:rsid w:val="009D2D76"/>
    <w:rsid w:val="009D320F"/>
    <w:rsid w:val="009D3DB5"/>
    <w:rsid w:val="009D4888"/>
    <w:rsid w:val="009D7043"/>
    <w:rsid w:val="009E0D5D"/>
    <w:rsid w:val="009E323A"/>
    <w:rsid w:val="009F122B"/>
    <w:rsid w:val="009F430C"/>
    <w:rsid w:val="00A0384E"/>
    <w:rsid w:val="00A0512C"/>
    <w:rsid w:val="00A0513A"/>
    <w:rsid w:val="00A05C04"/>
    <w:rsid w:val="00A05D3E"/>
    <w:rsid w:val="00A115A9"/>
    <w:rsid w:val="00A13679"/>
    <w:rsid w:val="00A142F0"/>
    <w:rsid w:val="00A1623C"/>
    <w:rsid w:val="00A176D7"/>
    <w:rsid w:val="00A17C37"/>
    <w:rsid w:val="00A211FC"/>
    <w:rsid w:val="00A2458D"/>
    <w:rsid w:val="00A24B24"/>
    <w:rsid w:val="00A30925"/>
    <w:rsid w:val="00A3283F"/>
    <w:rsid w:val="00A32CA8"/>
    <w:rsid w:val="00A34732"/>
    <w:rsid w:val="00A355CD"/>
    <w:rsid w:val="00A363B5"/>
    <w:rsid w:val="00A4008E"/>
    <w:rsid w:val="00A41DBF"/>
    <w:rsid w:val="00A46822"/>
    <w:rsid w:val="00A47E33"/>
    <w:rsid w:val="00A52A54"/>
    <w:rsid w:val="00A5545F"/>
    <w:rsid w:val="00A554DA"/>
    <w:rsid w:val="00A556E6"/>
    <w:rsid w:val="00A557E1"/>
    <w:rsid w:val="00A56277"/>
    <w:rsid w:val="00A62077"/>
    <w:rsid w:val="00A64245"/>
    <w:rsid w:val="00A72859"/>
    <w:rsid w:val="00A81F0C"/>
    <w:rsid w:val="00A9012E"/>
    <w:rsid w:val="00A910C7"/>
    <w:rsid w:val="00AA1D6A"/>
    <w:rsid w:val="00AA3A21"/>
    <w:rsid w:val="00AA4388"/>
    <w:rsid w:val="00AB10F1"/>
    <w:rsid w:val="00AB173F"/>
    <w:rsid w:val="00AB2A12"/>
    <w:rsid w:val="00AB7C9B"/>
    <w:rsid w:val="00AC05E5"/>
    <w:rsid w:val="00AC1CE4"/>
    <w:rsid w:val="00AC2563"/>
    <w:rsid w:val="00AC4691"/>
    <w:rsid w:val="00AC52F5"/>
    <w:rsid w:val="00AC5559"/>
    <w:rsid w:val="00AC591E"/>
    <w:rsid w:val="00AD0EF2"/>
    <w:rsid w:val="00AD2DA8"/>
    <w:rsid w:val="00AD357D"/>
    <w:rsid w:val="00AD3D8F"/>
    <w:rsid w:val="00AD4983"/>
    <w:rsid w:val="00AD6FAC"/>
    <w:rsid w:val="00AE0040"/>
    <w:rsid w:val="00AE00B5"/>
    <w:rsid w:val="00AE3B19"/>
    <w:rsid w:val="00AE6B2A"/>
    <w:rsid w:val="00AE6EF3"/>
    <w:rsid w:val="00AE7D09"/>
    <w:rsid w:val="00AF019D"/>
    <w:rsid w:val="00AF243D"/>
    <w:rsid w:val="00AF2D49"/>
    <w:rsid w:val="00AF35FE"/>
    <w:rsid w:val="00AF577F"/>
    <w:rsid w:val="00AF5CE2"/>
    <w:rsid w:val="00B02995"/>
    <w:rsid w:val="00B05BE6"/>
    <w:rsid w:val="00B071D6"/>
    <w:rsid w:val="00B10704"/>
    <w:rsid w:val="00B129F4"/>
    <w:rsid w:val="00B1482B"/>
    <w:rsid w:val="00B15592"/>
    <w:rsid w:val="00B172B8"/>
    <w:rsid w:val="00B225E8"/>
    <w:rsid w:val="00B22B0C"/>
    <w:rsid w:val="00B23DA3"/>
    <w:rsid w:val="00B32729"/>
    <w:rsid w:val="00B3381E"/>
    <w:rsid w:val="00B33BC0"/>
    <w:rsid w:val="00B33D7C"/>
    <w:rsid w:val="00B33E64"/>
    <w:rsid w:val="00B355A0"/>
    <w:rsid w:val="00B40741"/>
    <w:rsid w:val="00B40C5B"/>
    <w:rsid w:val="00B442AF"/>
    <w:rsid w:val="00B46547"/>
    <w:rsid w:val="00B47AE1"/>
    <w:rsid w:val="00B50F53"/>
    <w:rsid w:val="00B51088"/>
    <w:rsid w:val="00B5306C"/>
    <w:rsid w:val="00B53F97"/>
    <w:rsid w:val="00B5506B"/>
    <w:rsid w:val="00B55951"/>
    <w:rsid w:val="00B56E15"/>
    <w:rsid w:val="00B57021"/>
    <w:rsid w:val="00B611C8"/>
    <w:rsid w:val="00B6431C"/>
    <w:rsid w:val="00B67F41"/>
    <w:rsid w:val="00B71C06"/>
    <w:rsid w:val="00B80BE0"/>
    <w:rsid w:val="00B80D02"/>
    <w:rsid w:val="00B831A2"/>
    <w:rsid w:val="00B8427C"/>
    <w:rsid w:val="00B8509A"/>
    <w:rsid w:val="00B876A0"/>
    <w:rsid w:val="00B922C1"/>
    <w:rsid w:val="00B93E0B"/>
    <w:rsid w:val="00B93E8B"/>
    <w:rsid w:val="00B93F73"/>
    <w:rsid w:val="00BA235B"/>
    <w:rsid w:val="00BA3824"/>
    <w:rsid w:val="00BA5156"/>
    <w:rsid w:val="00BB252A"/>
    <w:rsid w:val="00BB404C"/>
    <w:rsid w:val="00BB42D1"/>
    <w:rsid w:val="00BB4609"/>
    <w:rsid w:val="00BC1BAD"/>
    <w:rsid w:val="00BC2E9F"/>
    <w:rsid w:val="00BC32AD"/>
    <w:rsid w:val="00BC4BE8"/>
    <w:rsid w:val="00BC635B"/>
    <w:rsid w:val="00BC7DE2"/>
    <w:rsid w:val="00BD3135"/>
    <w:rsid w:val="00BD38FB"/>
    <w:rsid w:val="00BD5AD0"/>
    <w:rsid w:val="00BE6835"/>
    <w:rsid w:val="00BE7890"/>
    <w:rsid w:val="00BE7C42"/>
    <w:rsid w:val="00BF1B85"/>
    <w:rsid w:val="00BF2A8E"/>
    <w:rsid w:val="00BF3CF0"/>
    <w:rsid w:val="00BF4F26"/>
    <w:rsid w:val="00BF5D5D"/>
    <w:rsid w:val="00BF64C1"/>
    <w:rsid w:val="00BF670C"/>
    <w:rsid w:val="00C0072F"/>
    <w:rsid w:val="00C01BA6"/>
    <w:rsid w:val="00C02977"/>
    <w:rsid w:val="00C02A15"/>
    <w:rsid w:val="00C03102"/>
    <w:rsid w:val="00C052D2"/>
    <w:rsid w:val="00C05D44"/>
    <w:rsid w:val="00C103CC"/>
    <w:rsid w:val="00C10C4A"/>
    <w:rsid w:val="00C15AAF"/>
    <w:rsid w:val="00C15D7C"/>
    <w:rsid w:val="00C21848"/>
    <w:rsid w:val="00C23894"/>
    <w:rsid w:val="00C26CA1"/>
    <w:rsid w:val="00C31CC1"/>
    <w:rsid w:val="00C3472B"/>
    <w:rsid w:val="00C34F00"/>
    <w:rsid w:val="00C40B87"/>
    <w:rsid w:val="00C41255"/>
    <w:rsid w:val="00C42273"/>
    <w:rsid w:val="00C4418A"/>
    <w:rsid w:val="00C45764"/>
    <w:rsid w:val="00C47FEF"/>
    <w:rsid w:val="00C50D34"/>
    <w:rsid w:val="00C517E5"/>
    <w:rsid w:val="00C51EE1"/>
    <w:rsid w:val="00C532F1"/>
    <w:rsid w:val="00C53EB8"/>
    <w:rsid w:val="00C5427E"/>
    <w:rsid w:val="00C551A0"/>
    <w:rsid w:val="00C56A96"/>
    <w:rsid w:val="00C56C47"/>
    <w:rsid w:val="00C60BCA"/>
    <w:rsid w:val="00C65F92"/>
    <w:rsid w:val="00C67A7E"/>
    <w:rsid w:val="00C71035"/>
    <w:rsid w:val="00C71D30"/>
    <w:rsid w:val="00C74824"/>
    <w:rsid w:val="00C75ADC"/>
    <w:rsid w:val="00C7717B"/>
    <w:rsid w:val="00C77E35"/>
    <w:rsid w:val="00C822ED"/>
    <w:rsid w:val="00C85FF4"/>
    <w:rsid w:val="00C93AB8"/>
    <w:rsid w:val="00C93EEE"/>
    <w:rsid w:val="00C96906"/>
    <w:rsid w:val="00C9695B"/>
    <w:rsid w:val="00CA0384"/>
    <w:rsid w:val="00CA196B"/>
    <w:rsid w:val="00CA2569"/>
    <w:rsid w:val="00CA4364"/>
    <w:rsid w:val="00CA5046"/>
    <w:rsid w:val="00CA54B7"/>
    <w:rsid w:val="00CA7129"/>
    <w:rsid w:val="00CB06A6"/>
    <w:rsid w:val="00CB07D3"/>
    <w:rsid w:val="00CB07E1"/>
    <w:rsid w:val="00CC0523"/>
    <w:rsid w:val="00CC36F5"/>
    <w:rsid w:val="00CC4C55"/>
    <w:rsid w:val="00CD0990"/>
    <w:rsid w:val="00CD2498"/>
    <w:rsid w:val="00CD3D21"/>
    <w:rsid w:val="00CD3D67"/>
    <w:rsid w:val="00CD5B72"/>
    <w:rsid w:val="00CD6F54"/>
    <w:rsid w:val="00CE416C"/>
    <w:rsid w:val="00CE4C09"/>
    <w:rsid w:val="00CF56B5"/>
    <w:rsid w:val="00CF5D2F"/>
    <w:rsid w:val="00CF5D83"/>
    <w:rsid w:val="00CF65E4"/>
    <w:rsid w:val="00CF6BF9"/>
    <w:rsid w:val="00CF7B66"/>
    <w:rsid w:val="00D0081D"/>
    <w:rsid w:val="00D012CB"/>
    <w:rsid w:val="00D02433"/>
    <w:rsid w:val="00D03DD6"/>
    <w:rsid w:val="00D04DB2"/>
    <w:rsid w:val="00D06A79"/>
    <w:rsid w:val="00D07B81"/>
    <w:rsid w:val="00D110F3"/>
    <w:rsid w:val="00D12224"/>
    <w:rsid w:val="00D17618"/>
    <w:rsid w:val="00D2086E"/>
    <w:rsid w:val="00D20B5C"/>
    <w:rsid w:val="00D211D8"/>
    <w:rsid w:val="00D217B2"/>
    <w:rsid w:val="00D254DD"/>
    <w:rsid w:val="00D30913"/>
    <w:rsid w:val="00D359D8"/>
    <w:rsid w:val="00D35A01"/>
    <w:rsid w:val="00D37D35"/>
    <w:rsid w:val="00D44103"/>
    <w:rsid w:val="00D4431B"/>
    <w:rsid w:val="00D52420"/>
    <w:rsid w:val="00D52FAB"/>
    <w:rsid w:val="00D534DB"/>
    <w:rsid w:val="00D57146"/>
    <w:rsid w:val="00D60A46"/>
    <w:rsid w:val="00D63722"/>
    <w:rsid w:val="00D669C9"/>
    <w:rsid w:val="00D66EE2"/>
    <w:rsid w:val="00D675D2"/>
    <w:rsid w:val="00D67B5C"/>
    <w:rsid w:val="00D708E0"/>
    <w:rsid w:val="00D83277"/>
    <w:rsid w:val="00D84834"/>
    <w:rsid w:val="00D8675D"/>
    <w:rsid w:val="00D86F03"/>
    <w:rsid w:val="00D90091"/>
    <w:rsid w:val="00D903A9"/>
    <w:rsid w:val="00D9416F"/>
    <w:rsid w:val="00D94D2C"/>
    <w:rsid w:val="00D96222"/>
    <w:rsid w:val="00D966C2"/>
    <w:rsid w:val="00D968B9"/>
    <w:rsid w:val="00D96BF3"/>
    <w:rsid w:val="00D970E5"/>
    <w:rsid w:val="00DA0C0C"/>
    <w:rsid w:val="00DA1924"/>
    <w:rsid w:val="00DA4B02"/>
    <w:rsid w:val="00DA5524"/>
    <w:rsid w:val="00DA5DFC"/>
    <w:rsid w:val="00DA7086"/>
    <w:rsid w:val="00DB14D6"/>
    <w:rsid w:val="00DB194C"/>
    <w:rsid w:val="00DB2C99"/>
    <w:rsid w:val="00DB481A"/>
    <w:rsid w:val="00DB666D"/>
    <w:rsid w:val="00DB66C6"/>
    <w:rsid w:val="00DC0886"/>
    <w:rsid w:val="00DC08A3"/>
    <w:rsid w:val="00DC204C"/>
    <w:rsid w:val="00DC254C"/>
    <w:rsid w:val="00DC57B9"/>
    <w:rsid w:val="00DC59B6"/>
    <w:rsid w:val="00DD0709"/>
    <w:rsid w:val="00DD17AD"/>
    <w:rsid w:val="00DD1A90"/>
    <w:rsid w:val="00DD3734"/>
    <w:rsid w:val="00DD4FF2"/>
    <w:rsid w:val="00DE0ACB"/>
    <w:rsid w:val="00DE3D7A"/>
    <w:rsid w:val="00DE526F"/>
    <w:rsid w:val="00DE669D"/>
    <w:rsid w:val="00DF028D"/>
    <w:rsid w:val="00DF28EE"/>
    <w:rsid w:val="00DF2E3A"/>
    <w:rsid w:val="00DF4912"/>
    <w:rsid w:val="00DF6AE9"/>
    <w:rsid w:val="00E008B1"/>
    <w:rsid w:val="00E03526"/>
    <w:rsid w:val="00E04237"/>
    <w:rsid w:val="00E1077C"/>
    <w:rsid w:val="00E17F68"/>
    <w:rsid w:val="00E202B4"/>
    <w:rsid w:val="00E217F5"/>
    <w:rsid w:val="00E239F8"/>
    <w:rsid w:val="00E25D59"/>
    <w:rsid w:val="00E27436"/>
    <w:rsid w:val="00E312C7"/>
    <w:rsid w:val="00E31BA2"/>
    <w:rsid w:val="00E337B9"/>
    <w:rsid w:val="00E344C3"/>
    <w:rsid w:val="00E435EE"/>
    <w:rsid w:val="00E43D02"/>
    <w:rsid w:val="00E50693"/>
    <w:rsid w:val="00E60A1B"/>
    <w:rsid w:val="00E60B4F"/>
    <w:rsid w:val="00E6114B"/>
    <w:rsid w:val="00E6405C"/>
    <w:rsid w:val="00E660B6"/>
    <w:rsid w:val="00E73AA3"/>
    <w:rsid w:val="00E741F0"/>
    <w:rsid w:val="00E765B7"/>
    <w:rsid w:val="00E8046C"/>
    <w:rsid w:val="00E82957"/>
    <w:rsid w:val="00E82C50"/>
    <w:rsid w:val="00E83D00"/>
    <w:rsid w:val="00E85498"/>
    <w:rsid w:val="00E86007"/>
    <w:rsid w:val="00E860DA"/>
    <w:rsid w:val="00E905FD"/>
    <w:rsid w:val="00E928FC"/>
    <w:rsid w:val="00E95C22"/>
    <w:rsid w:val="00E961EF"/>
    <w:rsid w:val="00E966CD"/>
    <w:rsid w:val="00EA468D"/>
    <w:rsid w:val="00EA5E01"/>
    <w:rsid w:val="00EA6DCA"/>
    <w:rsid w:val="00EA7E0D"/>
    <w:rsid w:val="00EB1881"/>
    <w:rsid w:val="00EB348C"/>
    <w:rsid w:val="00EB4156"/>
    <w:rsid w:val="00EB4980"/>
    <w:rsid w:val="00EB7B9F"/>
    <w:rsid w:val="00EC2EAA"/>
    <w:rsid w:val="00EC3456"/>
    <w:rsid w:val="00EC372C"/>
    <w:rsid w:val="00EC54EB"/>
    <w:rsid w:val="00EC7439"/>
    <w:rsid w:val="00ED23CD"/>
    <w:rsid w:val="00ED5045"/>
    <w:rsid w:val="00ED6B09"/>
    <w:rsid w:val="00ED7A0F"/>
    <w:rsid w:val="00EE17CF"/>
    <w:rsid w:val="00EE2232"/>
    <w:rsid w:val="00EE2694"/>
    <w:rsid w:val="00EE5617"/>
    <w:rsid w:val="00EF032E"/>
    <w:rsid w:val="00EF13FC"/>
    <w:rsid w:val="00EF2122"/>
    <w:rsid w:val="00EF391A"/>
    <w:rsid w:val="00EF3D3A"/>
    <w:rsid w:val="00EF3E00"/>
    <w:rsid w:val="00F004A7"/>
    <w:rsid w:val="00F01B34"/>
    <w:rsid w:val="00F02BF1"/>
    <w:rsid w:val="00F075C2"/>
    <w:rsid w:val="00F0789D"/>
    <w:rsid w:val="00F11657"/>
    <w:rsid w:val="00F13EB3"/>
    <w:rsid w:val="00F14C70"/>
    <w:rsid w:val="00F15EE6"/>
    <w:rsid w:val="00F174A2"/>
    <w:rsid w:val="00F220ED"/>
    <w:rsid w:val="00F24D66"/>
    <w:rsid w:val="00F25137"/>
    <w:rsid w:val="00F27048"/>
    <w:rsid w:val="00F30758"/>
    <w:rsid w:val="00F41E0F"/>
    <w:rsid w:val="00F43CD3"/>
    <w:rsid w:val="00F4756E"/>
    <w:rsid w:val="00F536D9"/>
    <w:rsid w:val="00F54076"/>
    <w:rsid w:val="00F5410A"/>
    <w:rsid w:val="00F563E6"/>
    <w:rsid w:val="00F56691"/>
    <w:rsid w:val="00F5705A"/>
    <w:rsid w:val="00F57CA9"/>
    <w:rsid w:val="00F605B2"/>
    <w:rsid w:val="00F62A5B"/>
    <w:rsid w:val="00F635B7"/>
    <w:rsid w:val="00F6438C"/>
    <w:rsid w:val="00F658A2"/>
    <w:rsid w:val="00F65C2F"/>
    <w:rsid w:val="00F66BBF"/>
    <w:rsid w:val="00F66EE5"/>
    <w:rsid w:val="00F67101"/>
    <w:rsid w:val="00F70DDD"/>
    <w:rsid w:val="00F724D6"/>
    <w:rsid w:val="00F76F40"/>
    <w:rsid w:val="00F77E0F"/>
    <w:rsid w:val="00F812E4"/>
    <w:rsid w:val="00F85440"/>
    <w:rsid w:val="00F85551"/>
    <w:rsid w:val="00F8610E"/>
    <w:rsid w:val="00F86EEB"/>
    <w:rsid w:val="00F91953"/>
    <w:rsid w:val="00F92F7F"/>
    <w:rsid w:val="00F94B9B"/>
    <w:rsid w:val="00F95D06"/>
    <w:rsid w:val="00FA2326"/>
    <w:rsid w:val="00FA341A"/>
    <w:rsid w:val="00FA45A9"/>
    <w:rsid w:val="00FA4C00"/>
    <w:rsid w:val="00FA5254"/>
    <w:rsid w:val="00FA6CC4"/>
    <w:rsid w:val="00FB0640"/>
    <w:rsid w:val="00FB066F"/>
    <w:rsid w:val="00FB1190"/>
    <w:rsid w:val="00FB1B93"/>
    <w:rsid w:val="00FB36F2"/>
    <w:rsid w:val="00FC50BF"/>
    <w:rsid w:val="00FC6719"/>
    <w:rsid w:val="00FC7500"/>
    <w:rsid w:val="00FC79DB"/>
    <w:rsid w:val="00FC7AFD"/>
    <w:rsid w:val="00FD2113"/>
    <w:rsid w:val="00FD235F"/>
    <w:rsid w:val="00FD2ADD"/>
    <w:rsid w:val="00FD3996"/>
    <w:rsid w:val="00FD4F04"/>
    <w:rsid w:val="00FE43CB"/>
    <w:rsid w:val="00FF02EE"/>
    <w:rsid w:val="00FF0BFD"/>
    <w:rsid w:val="00FF1376"/>
    <w:rsid w:val="00FF27E4"/>
    <w:rsid w:val="00FF4507"/>
    <w:rsid w:val="00FF4AE1"/>
    <w:rsid w:val="00FF515A"/>
    <w:rsid w:val="00FF539A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7630"/>
  <w15:docId w15:val="{E01848D1-90D1-4574-B471-05939CE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5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115D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qFormat/>
    <w:rsid w:val="00D90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C551A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AC4691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4691"/>
    <w:pPr>
      <w:widowControl w:val="0"/>
      <w:tabs>
        <w:tab w:val="num" w:pos="1008"/>
      </w:tabs>
      <w:autoSpaceDE w:val="0"/>
      <w:autoSpaceDN w:val="0"/>
      <w:adjustRightInd w:val="0"/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4691"/>
    <w:pPr>
      <w:widowControl w:val="0"/>
      <w:tabs>
        <w:tab w:val="num" w:pos="1152"/>
      </w:tabs>
      <w:autoSpaceDE w:val="0"/>
      <w:autoSpaceDN w:val="0"/>
      <w:adjustRightInd w:val="0"/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AC4691"/>
    <w:pPr>
      <w:widowControl w:val="0"/>
      <w:tabs>
        <w:tab w:val="num" w:pos="1296"/>
      </w:tabs>
      <w:autoSpaceDE w:val="0"/>
      <w:autoSpaceDN w:val="0"/>
      <w:adjustRightInd w:val="0"/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C4691"/>
    <w:pPr>
      <w:widowControl w:val="0"/>
      <w:tabs>
        <w:tab w:val="num" w:pos="1440"/>
      </w:tabs>
      <w:autoSpaceDE w:val="0"/>
      <w:autoSpaceDN w:val="0"/>
      <w:adjustRightInd w:val="0"/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C4691"/>
    <w:pPr>
      <w:widowControl w:val="0"/>
      <w:tabs>
        <w:tab w:val="num" w:pos="1584"/>
      </w:tabs>
      <w:autoSpaceDE w:val="0"/>
      <w:autoSpaceDN w:val="0"/>
      <w:adjustRightInd w:val="0"/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ConsPlusNormal">
    <w:name w:val="ConsPlusNormal"/>
    <w:rsid w:val="005D7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No Spacing"/>
    <w:link w:val="ad"/>
    <w:uiPriority w:val="1"/>
    <w:qFormat/>
    <w:rsid w:val="005D6CC8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5D6CC8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rsid w:val="00582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826D7"/>
  </w:style>
  <w:style w:type="character" w:customStyle="1" w:styleId="c24">
    <w:name w:val="c24"/>
    <w:basedOn w:val="a0"/>
    <w:rsid w:val="005826D7"/>
  </w:style>
  <w:style w:type="paragraph" w:customStyle="1" w:styleId="Style11">
    <w:name w:val="Style11"/>
    <w:basedOn w:val="a"/>
    <w:rsid w:val="00BC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rsid w:val="00BC1BAD"/>
    <w:rPr>
      <w:rFonts w:ascii="Times New Roman" w:hAnsi="Times New Roman" w:cs="Times New Roman"/>
      <w:color w:val="000000"/>
      <w:sz w:val="22"/>
      <w:szCs w:val="22"/>
    </w:rPr>
  </w:style>
  <w:style w:type="character" w:styleId="ae">
    <w:name w:val="Hyperlink"/>
    <w:unhideWhenUsed/>
    <w:rsid w:val="00D966C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D903A9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Body Text Indent"/>
    <w:basedOn w:val="a"/>
    <w:link w:val="af0"/>
    <w:uiPriority w:val="99"/>
    <w:rsid w:val="00E741F0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uiPriority w:val="99"/>
    <w:rsid w:val="00E741F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242B7"/>
  </w:style>
  <w:style w:type="paragraph" w:styleId="af1">
    <w:name w:val="Normal (Web)"/>
    <w:basedOn w:val="a"/>
    <w:uiPriority w:val="99"/>
    <w:unhideWhenUsed/>
    <w:rsid w:val="00124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C551A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rsid w:val="006E7D42"/>
  </w:style>
  <w:style w:type="character" w:customStyle="1" w:styleId="FontStyle36">
    <w:name w:val="Font Style36"/>
    <w:rsid w:val="003B64A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rsid w:val="00BC2E9F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BC2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link w:val="10"/>
    <w:uiPriority w:val="9"/>
    <w:rsid w:val="00115D9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4576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45764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45764"/>
    <w:pPr>
      <w:spacing w:after="120"/>
    </w:pPr>
    <w:rPr>
      <w:sz w:val="16"/>
      <w:szCs w:val="16"/>
      <w:lang w:val="en-US" w:bidi="en-US"/>
    </w:rPr>
  </w:style>
  <w:style w:type="character" w:customStyle="1" w:styleId="32">
    <w:name w:val="Основной текст 3 Знак"/>
    <w:link w:val="31"/>
    <w:uiPriority w:val="99"/>
    <w:semiHidden/>
    <w:rsid w:val="00C45764"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rsid w:val="00C4576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Цитата1"/>
    <w:basedOn w:val="a"/>
    <w:rsid w:val="00C45764"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rsid w:val="00F643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Body Text"/>
    <w:basedOn w:val="a"/>
    <w:link w:val="af3"/>
    <w:uiPriority w:val="99"/>
    <w:semiHidden/>
    <w:unhideWhenUsed/>
    <w:rsid w:val="00EA5E01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A5E01"/>
    <w:rPr>
      <w:sz w:val="22"/>
      <w:szCs w:val="22"/>
      <w:lang w:eastAsia="en-US"/>
    </w:rPr>
  </w:style>
  <w:style w:type="paragraph" w:customStyle="1" w:styleId="af4">
    <w:name w:val="список с точками"/>
    <w:basedOn w:val="a"/>
    <w:rsid w:val="00553305"/>
    <w:pPr>
      <w:tabs>
        <w:tab w:val="num" w:pos="756"/>
        <w:tab w:val="num" w:pos="1068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Другое_"/>
    <w:link w:val="af6"/>
    <w:rsid w:val="00797238"/>
    <w:rPr>
      <w:rFonts w:ascii="Times New Roman" w:eastAsia="Times New Roman" w:hAnsi="Times New Roman"/>
    </w:rPr>
  </w:style>
  <w:style w:type="paragraph" w:customStyle="1" w:styleId="af6">
    <w:name w:val="Другое"/>
    <w:basedOn w:val="a"/>
    <w:link w:val="af5"/>
    <w:rsid w:val="00797238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001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27482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rsid w:val="00AC4691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AC4691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AC4691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AC469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AC4691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AC4691"/>
    <w:rPr>
      <w:rFonts w:ascii="Arial" w:eastAsia="Times New Roman" w:hAnsi="Arial"/>
      <w:sz w:val="22"/>
      <w:szCs w:val="22"/>
      <w:lang w:eastAsia="en-US"/>
    </w:rPr>
  </w:style>
  <w:style w:type="numbering" w:customStyle="1" w:styleId="1">
    <w:name w:val="Стиль1"/>
    <w:basedOn w:val="a2"/>
    <w:rsid w:val="00AC4691"/>
    <w:pPr>
      <w:numPr>
        <w:numId w:val="10"/>
      </w:numPr>
    </w:pPr>
  </w:style>
  <w:style w:type="paragraph" w:customStyle="1" w:styleId="211">
    <w:name w:val="Основной текст с отступом 21"/>
    <w:basedOn w:val="a"/>
    <w:rsid w:val="0078712D"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nswernumber">
    <w:name w:val="answernumber"/>
    <w:basedOn w:val="a0"/>
    <w:rsid w:val="0083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7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5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3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8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1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77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6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5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563">
          <w:marLeft w:val="0"/>
          <w:marRight w:val="0"/>
          <w:marTop w:val="0"/>
          <w:marBottom w:val="0"/>
          <w:divBdr>
            <w:top w:val="dotted" w:sz="12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5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5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5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50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745A-FEA2-4B0A-A6AB-A80293AF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9797</Words>
  <Characters>55844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Grizli777</Company>
  <LinksUpToDate>false</LinksUpToDate>
  <CharactersWithSpaces>65510</CharactersWithSpaces>
  <SharedDoc>false</SharedDoc>
  <HLinks>
    <vt:vector size="42" baseType="variant">
      <vt:variant>
        <vt:i4>1900570</vt:i4>
      </vt:variant>
      <vt:variant>
        <vt:i4>18</vt:i4>
      </vt:variant>
      <vt:variant>
        <vt:i4>0</vt:i4>
      </vt:variant>
      <vt:variant>
        <vt:i4>5</vt:i4>
      </vt:variant>
      <vt:variant>
        <vt:lpwstr>http://www.i-exam.ru/</vt:lpwstr>
      </vt:variant>
      <vt:variant>
        <vt:lpwstr/>
      </vt:variant>
      <vt:variant>
        <vt:i4>1245260</vt:i4>
      </vt:variant>
      <vt:variant>
        <vt:i4>15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3604535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http://biblioclub.ru/index.php?page=book&amp;id=493799</vt:lpwstr>
      </vt:variant>
      <vt:variant>
        <vt:lpwstr/>
      </vt:variant>
      <vt:variant>
        <vt:i4>3539006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http://biblioclub.ru/index.php?page=book&amp;id=461626</vt:lpwstr>
      </vt:variant>
      <vt:variant>
        <vt:lpwstr/>
      </vt:variant>
      <vt:variant>
        <vt:i4>3342398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http://biblioclub.ru/index.php?page=book&amp;id=430434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http://biblioclub.ru/index.php?page=book&amp;id=143637</vt:lpwstr>
      </vt:variant>
      <vt:variant>
        <vt:lpwstr/>
      </vt:variant>
      <vt:variant>
        <vt:i4>3670072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http://biblioclub.ru/index.php?page=book&amp;id=461648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cp:lastModifiedBy>Artur Knyazev</cp:lastModifiedBy>
  <cp:revision>11</cp:revision>
  <cp:lastPrinted>2023-10-06T11:16:00Z</cp:lastPrinted>
  <dcterms:created xsi:type="dcterms:W3CDTF">2025-06-24T08:20:00Z</dcterms:created>
  <dcterms:modified xsi:type="dcterms:W3CDTF">2026-04-08T18:31:00Z</dcterms:modified>
</cp:coreProperties>
</file>