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E7" w:rsidRDefault="007E7FE7" w:rsidP="007E7FE7">
      <w:pPr>
        <w:spacing w:after="0"/>
        <w:ind w:firstLine="567"/>
        <w:jc w:val="center"/>
        <w:rPr>
          <w:b/>
          <w:szCs w:val="24"/>
        </w:rPr>
      </w:pPr>
      <w:r>
        <w:rPr>
          <w:b/>
          <w:szCs w:val="24"/>
        </w:rPr>
        <w:t xml:space="preserve">Аннотация </w:t>
      </w:r>
    </w:p>
    <w:p w:rsidR="007E7FE7" w:rsidRDefault="007E7FE7" w:rsidP="007E7FE7">
      <w:pPr>
        <w:pStyle w:val="Style35"/>
        <w:widowControl/>
        <w:ind w:firstLine="567"/>
        <w:jc w:val="center"/>
        <w:rPr>
          <w:b/>
        </w:rPr>
      </w:pPr>
      <w:r>
        <w:rPr>
          <w:b/>
        </w:rPr>
        <w:t>к рабочей программе дисциплины</w:t>
      </w:r>
    </w:p>
    <w:p w:rsidR="00D6211C" w:rsidRPr="00D6211C" w:rsidRDefault="007E7FE7" w:rsidP="00D6211C">
      <w:pPr>
        <w:widowControl/>
        <w:spacing w:before="0" w:after="200" w:line="360" w:lineRule="auto"/>
        <w:ind w:left="360"/>
        <w:jc w:val="center"/>
        <w:rPr>
          <w:b/>
          <w:i/>
          <w:szCs w:val="24"/>
        </w:rPr>
      </w:pPr>
      <w:r w:rsidRPr="00D6211C">
        <w:rPr>
          <w:b/>
          <w:color w:val="000000"/>
        </w:rPr>
        <w:t>«</w:t>
      </w:r>
      <w:r w:rsidR="00D6211C" w:rsidRPr="00D6211C">
        <w:rPr>
          <w:b/>
          <w:i/>
          <w:szCs w:val="24"/>
        </w:rPr>
        <w:t xml:space="preserve">ПМ 2. </w:t>
      </w:r>
      <w:r w:rsidR="00D6211C" w:rsidRPr="00D6211C">
        <w:rPr>
          <w:b/>
          <w:szCs w:val="24"/>
        </w:rPr>
        <w:t>Осуществление сборки и апробации моделей элементов систем автоматизации с учетом специфики технологических процессов</w:t>
      </w:r>
      <w:r w:rsidR="00D6211C" w:rsidRPr="00D6211C">
        <w:rPr>
          <w:b/>
          <w:szCs w:val="24"/>
        </w:rPr>
        <w:t>»</w:t>
      </w:r>
    </w:p>
    <w:p w:rsidR="007E7FE7" w:rsidRDefault="007E7FE7" w:rsidP="007E7FE7">
      <w:pPr>
        <w:autoSpaceDE w:val="0"/>
        <w:autoSpaceDN w:val="0"/>
        <w:adjustRightInd w:val="0"/>
        <w:spacing w:after="0"/>
        <w:jc w:val="center"/>
        <w:rPr>
          <w:szCs w:val="24"/>
        </w:rPr>
      </w:pPr>
      <w:r>
        <w:rPr>
          <w:szCs w:val="24"/>
        </w:rPr>
        <w:t xml:space="preserve">Направление подготовки: </w:t>
      </w:r>
    </w:p>
    <w:p w:rsidR="007E7FE7" w:rsidRDefault="007E7FE7" w:rsidP="007E7FE7">
      <w:pPr>
        <w:autoSpaceDE w:val="0"/>
        <w:autoSpaceDN w:val="0"/>
        <w:adjustRightInd w:val="0"/>
        <w:spacing w:after="0"/>
        <w:jc w:val="center"/>
        <w:rPr>
          <w:b/>
          <w:szCs w:val="24"/>
        </w:rPr>
      </w:pPr>
      <w:r>
        <w:rPr>
          <w:b/>
          <w:szCs w:val="24"/>
        </w:rPr>
        <w:t>15.02.14 «Оснащение средствами автоматизации технологических процессов и производств</w:t>
      </w:r>
    </w:p>
    <w:p w:rsidR="007E7FE7" w:rsidRDefault="007E7FE7" w:rsidP="007E7FE7">
      <w:pPr>
        <w:autoSpaceDE w:val="0"/>
        <w:autoSpaceDN w:val="0"/>
        <w:adjustRightInd w:val="0"/>
        <w:spacing w:after="0"/>
        <w:jc w:val="center"/>
        <w:rPr>
          <w:szCs w:val="24"/>
          <w:lang w:eastAsia="en-US"/>
        </w:rPr>
      </w:pPr>
    </w:p>
    <w:p w:rsidR="007E7FE7" w:rsidRDefault="007E7FE7" w:rsidP="007E7FE7">
      <w:pPr>
        <w:autoSpaceDE w:val="0"/>
        <w:autoSpaceDN w:val="0"/>
        <w:adjustRightInd w:val="0"/>
        <w:spacing w:after="0"/>
        <w:jc w:val="center"/>
        <w:rPr>
          <w:b/>
          <w:szCs w:val="24"/>
        </w:rPr>
      </w:pPr>
      <w:r>
        <w:rPr>
          <w:szCs w:val="24"/>
        </w:rPr>
        <w:t>Уровень профессионального образования</w:t>
      </w:r>
      <w:r>
        <w:rPr>
          <w:b/>
          <w:szCs w:val="24"/>
        </w:rPr>
        <w:t xml:space="preserve"> </w:t>
      </w:r>
    </w:p>
    <w:p w:rsidR="007E7FE7" w:rsidRDefault="007E7FE7" w:rsidP="007E7FE7">
      <w:pPr>
        <w:autoSpaceDE w:val="0"/>
        <w:autoSpaceDN w:val="0"/>
        <w:adjustRightInd w:val="0"/>
        <w:spacing w:after="0"/>
        <w:jc w:val="center"/>
        <w:rPr>
          <w:b/>
          <w:szCs w:val="24"/>
        </w:rPr>
      </w:pPr>
      <w:r>
        <w:rPr>
          <w:b/>
          <w:szCs w:val="24"/>
        </w:rPr>
        <w:t xml:space="preserve">Среднее профессиональное образование  </w:t>
      </w:r>
    </w:p>
    <w:p w:rsidR="007E7FE7" w:rsidRDefault="007E7FE7" w:rsidP="007E7FE7">
      <w:pPr>
        <w:autoSpaceDE w:val="0"/>
        <w:autoSpaceDN w:val="0"/>
        <w:adjustRightInd w:val="0"/>
        <w:spacing w:after="0"/>
        <w:jc w:val="center"/>
        <w:rPr>
          <w:szCs w:val="24"/>
        </w:rPr>
      </w:pPr>
    </w:p>
    <w:p w:rsidR="007E7FE7" w:rsidRDefault="007E7FE7" w:rsidP="007E7FE7">
      <w:pPr>
        <w:autoSpaceDE w:val="0"/>
        <w:autoSpaceDN w:val="0"/>
        <w:adjustRightInd w:val="0"/>
        <w:spacing w:after="0"/>
        <w:jc w:val="center"/>
        <w:rPr>
          <w:szCs w:val="24"/>
        </w:rPr>
      </w:pPr>
      <w:r>
        <w:rPr>
          <w:szCs w:val="24"/>
        </w:rPr>
        <w:t xml:space="preserve">Образовательная программа </w:t>
      </w:r>
    </w:p>
    <w:p w:rsidR="007E7FE7" w:rsidRDefault="007E7FE7" w:rsidP="007E7FE7">
      <w:pPr>
        <w:autoSpaceDE w:val="0"/>
        <w:autoSpaceDN w:val="0"/>
        <w:adjustRightInd w:val="0"/>
        <w:spacing w:after="0"/>
        <w:jc w:val="center"/>
        <w:rPr>
          <w:b/>
          <w:szCs w:val="24"/>
        </w:rPr>
      </w:pPr>
      <w:r>
        <w:rPr>
          <w:b/>
          <w:szCs w:val="24"/>
        </w:rPr>
        <w:t>Программа подготовки специалистов среднего звена</w:t>
      </w:r>
    </w:p>
    <w:p w:rsidR="007E7FE7" w:rsidRDefault="007E7FE7" w:rsidP="007E7FE7">
      <w:pPr>
        <w:autoSpaceDE w:val="0"/>
        <w:autoSpaceDN w:val="0"/>
        <w:adjustRightInd w:val="0"/>
        <w:spacing w:after="0"/>
        <w:jc w:val="center"/>
        <w:rPr>
          <w:szCs w:val="24"/>
          <w:lang w:eastAsia="en-US"/>
        </w:rPr>
      </w:pPr>
    </w:p>
    <w:p w:rsidR="002F2C5A" w:rsidRPr="007E7FE7" w:rsidRDefault="002F2C5A" w:rsidP="002F2C5A">
      <w:pPr>
        <w:widowControl/>
        <w:spacing w:before="0" w:after="200" w:line="360" w:lineRule="auto"/>
        <w:jc w:val="center"/>
        <w:rPr>
          <w:b/>
          <w:szCs w:val="24"/>
        </w:rPr>
      </w:pPr>
      <w:r w:rsidRPr="007E7FE7">
        <w:rPr>
          <w:b/>
          <w:szCs w:val="24"/>
        </w:rPr>
        <w:t>1. ОБЩАЯ ХАРАКТЕРИСТИКА РАБОЧЕЙ ПРОГРАММЫ</w:t>
      </w:r>
    </w:p>
    <w:p w:rsidR="002F2C5A" w:rsidRPr="007E7FE7" w:rsidRDefault="002F2C5A" w:rsidP="002F2C5A">
      <w:pPr>
        <w:widowControl/>
        <w:spacing w:before="0" w:after="200" w:line="360" w:lineRule="auto"/>
        <w:jc w:val="center"/>
        <w:rPr>
          <w:b/>
          <w:szCs w:val="24"/>
        </w:rPr>
      </w:pPr>
      <w:r w:rsidRPr="007E7FE7">
        <w:rPr>
          <w:b/>
          <w:szCs w:val="24"/>
        </w:rPr>
        <w:t>ПРОФЕССИОНАЛЬНОГО МОДУЛЯ</w:t>
      </w:r>
    </w:p>
    <w:p w:rsidR="002F2C5A" w:rsidRPr="0023174A" w:rsidRDefault="002F2C5A" w:rsidP="002F2C5A">
      <w:pPr>
        <w:widowControl/>
        <w:spacing w:before="0" w:after="200" w:line="360" w:lineRule="auto"/>
        <w:jc w:val="both"/>
        <w:rPr>
          <w:b/>
          <w:i/>
          <w:szCs w:val="24"/>
        </w:rPr>
      </w:pPr>
      <w:r w:rsidRPr="0023174A">
        <w:rPr>
          <w:b/>
          <w:i/>
          <w:szCs w:val="24"/>
        </w:rPr>
        <w:t>1.1. Область применения программы</w:t>
      </w:r>
    </w:p>
    <w:p w:rsidR="002F2C5A" w:rsidRPr="0023174A" w:rsidRDefault="002F2C5A" w:rsidP="002F2C5A">
      <w:pPr>
        <w:widowControl/>
        <w:spacing w:before="0" w:after="200" w:line="360" w:lineRule="auto"/>
        <w:ind w:firstLine="709"/>
        <w:jc w:val="both"/>
        <w:rPr>
          <w:szCs w:val="24"/>
        </w:rPr>
      </w:pPr>
      <w:r>
        <w:rPr>
          <w:szCs w:val="24"/>
        </w:rPr>
        <w:t>Р</w:t>
      </w:r>
      <w:r w:rsidRPr="0023174A">
        <w:rPr>
          <w:szCs w:val="24"/>
        </w:rPr>
        <w:t xml:space="preserve">абочая программа профессионального модуля является частью примерной основной образовательной программы в соответствии с ФГОС СПО </w:t>
      </w:r>
      <w:r w:rsidRPr="0023174A">
        <w:rPr>
          <w:b/>
          <w:szCs w:val="24"/>
        </w:rPr>
        <w:t>15.02.14 «Оснащение средствами автоматизации технологических процессов и производств»</w:t>
      </w:r>
      <w:r w:rsidRPr="0023174A">
        <w:rPr>
          <w:szCs w:val="24"/>
        </w:rPr>
        <w:t xml:space="preserve"> </w:t>
      </w:r>
    </w:p>
    <w:p w:rsidR="002F2C5A" w:rsidRPr="00FF4407" w:rsidRDefault="002F2C5A" w:rsidP="002F2C5A">
      <w:pPr>
        <w:widowControl/>
        <w:spacing w:before="0" w:after="200" w:line="360" w:lineRule="auto"/>
        <w:jc w:val="both"/>
        <w:rPr>
          <w:b/>
          <w:i/>
          <w:szCs w:val="24"/>
        </w:rPr>
      </w:pPr>
      <w:r w:rsidRPr="00FF4407">
        <w:rPr>
          <w:b/>
          <w:i/>
          <w:szCs w:val="24"/>
        </w:rPr>
        <w:t xml:space="preserve">1.2. Цель и планируемые результаты освоения профессионального модуля </w:t>
      </w:r>
    </w:p>
    <w:p w:rsidR="002F2C5A" w:rsidRPr="0023174A" w:rsidRDefault="002F2C5A" w:rsidP="002F2C5A">
      <w:pPr>
        <w:widowControl/>
        <w:spacing w:before="0" w:after="0" w:line="276" w:lineRule="auto"/>
        <w:ind w:firstLine="709"/>
        <w:rPr>
          <w:szCs w:val="24"/>
        </w:rPr>
      </w:pPr>
      <w:r w:rsidRPr="0023174A">
        <w:rPr>
          <w:szCs w:val="24"/>
        </w:rPr>
        <w:t xml:space="preserve">В результате изучения профессионального модуля студент должен освоить вид профессиональной деятельности </w:t>
      </w:r>
      <w:r w:rsidRPr="00FF4407">
        <w:rPr>
          <w:szCs w:val="24"/>
        </w:rPr>
        <w:t>ВД 2. Осуществлять сборку и апробацию моделей элементов систем автоматизации с учетом специфики технологических процессов.</w:t>
      </w:r>
      <w:r>
        <w:rPr>
          <w:szCs w:val="24"/>
        </w:rPr>
        <w:t xml:space="preserve"> </w:t>
      </w:r>
      <w:r w:rsidRPr="0023174A">
        <w:rPr>
          <w:szCs w:val="24"/>
        </w:rPr>
        <w:t>и соответствующие ему профессиональные компетенции:</w:t>
      </w:r>
    </w:p>
    <w:p w:rsidR="002F2C5A" w:rsidRPr="00FF4407" w:rsidRDefault="002F2C5A" w:rsidP="002F2C5A">
      <w:pPr>
        <w:widowControl/>
        <w:spacing w:before="0" w:after="0" w:line="276" w:lineRule="auto"/>
        <w:ind w:firstLine="709"/>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007"/>
      </w:tblGrid>
      <w:tr w:rsidR="002F2C5A" w:rsidRPr="00FF4407" w:rsidTr="00A53C74">
        <w:tc>
          <w:tcPr>
            <w:tcW w:w="833" w:type="pct"/>
            <w:tcBorders>
              <w:top w:val="single" w:sz="12" w:space="0" w:color="auto"/>
              <w:left w:val="single" w:sz="12" w:space="0" w:color="auto"/>
              <w:bottom w:val="single" w:sz="12" w:space="0" w:color="auto"/>
            </w:tcBorders>
            <w:vAlign w:val="center"/>
          </w:tcPr>
          <w:p w:rsidR="002F2C5A" w:rsidRPr="00FF4407" w:rsidRDefault="002F2C5A" w:rsidP="00A53C74">
            <w:pPr>
              <w:widowControl/>
              <w:spacing w:before="0" w:after="200" w:line="360" w:lineRule="auto"/>
              <w:rPr>
                <w:b/>
                <w:i/>
                <w:szCs w:val="24"/>
              </w:rPr>
            </w:pPr>
            <w:r w:rsidRPr="00FF4407">
              <w:rPr>
                <w:b/>
                <w:i/>
                <w:szCs w:val="24"/>
              </w:rPr>
              <w:t>Код</w:t>
            </w:r>
          </w:p>
        </w:tc>
        <w:tc>
          <w:tcPr>
            <w:tcW w:w="4167" w:type="pct"/>
            <w:tcBorders>
              <w:top w:val="single" w:sz="12" w:space="0" w:color="auto"/>
              <w:bottom w:val="single" w:sz="12" w:space="0" w:color="auto"/>
              <w:right w:val="single" w:sz="12" w:space="0" w:color="auto"/>
            </w:tcBorders>
            <w:vAlign w:val="center"/>
          </w:tcPr>
          <w:p w:rsidR="002F2C5A" w:rsidRPr="00FF4407" w:rsidRDefault="002F2C5A" w:rsidP="00A53C74">
            <w:pPr>
              <w:widowControl/>
              <w:spacing w:before="0" w:after="200"/>
              <w:rPr>
                <w:b/>
                <w:i/>
                <w:szCs w:val="24"/>
              </w:rPr>
            </w:pPr>
            <w:r w:rsidRPr="00FF4407">
              <w:rPr>
                <w:b/>
                <w:i/>
                <w:szCs w:val="24"/>
              </w:rPr>
              <w:t>Профессиональные компетенции</w:t>
            </w:r>
          </w:p>
        </w:tc>
      </w:tr>
      <w:tr w:rsidR="002F2C5A" w:rsidRPr="00FF4407" w:rsidTr="00A53C74">
        <w:tc>
          <w:tcPr>
            <w:tcW w:w="833" w:type="pct"/>
            <w:tcBorders>
              <w:top w:val="single" w:sz="12" w:space="0" w:color="auto"/>
              <w:left w:val="single" w:sz="12" w:space="0" w:color="auto"/>
            </w:tcBorders>
            <w:shd w:val="clear" w:color="auto" w:fill="FFFFFF"/>
          </w:tcPr>
          <w:p w:rsidR="002F2C5A" w:rsidRPr="00FF4407" w:rsidRDefault="002F2C5A" w:rsidP="00A53C74">
            <w:pPr>
              <w:widowControl/>
              <w:spacing w:before="0" w:after="200" w:line="360" w:lineRule="auto"/>
              <w:rPr>
                <w:b/>
                <w:i/>
                <w:szCs w:val="24"/>
              </w:rPr>
            </w:pPr>
            <w:r w:rsidRPr="00FF4407">
              <w:rPr>
                <w:szCs w:val="24"/>
              </w:rPr>
              <w:t>ПК 2.1.</w:t>
            </w:r>
          </w:p>
        </w:tc>
        <w:tc>
          <w:tcPr>
            <w:tcW w:w="4167" w:type="pct"/>
            <w:tcBorders>
              <w:top w:val="single" w:sz="12" w:space="0" w:color="auto"/>
              <w:right w:val="single" w:sz="12" w:space="0" w:color="auto"/>
            </w:tcBorders>
            <w:shd w:val="clear" w:color="auto" w:fill="FFFFFF"/>
          </w:tcPr>
          <w:p w:rsidR="002F2C5A" w:rsidRPr="00FF4407" w:rsidRDefault="002F2C5A" w:rsidP="00A53C74">
            <w:pPr>
              <w:widowControl/>
              <w:spacing w:before="0" w:after="200"/>
              <w:rPr>
                <w:b/>
                <w:i/>
                <w:szCs w:val="24"/>
              </w:rPr>
            </w:pPr>
            <w:r w:rsidRPr="00FF4407">
              <w:rPr>
                <w:szCs w:val="24"/>
              </w:rPr>
              <w:t>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tc>
      </w:tr>
      <w:tr w:rsidR="002F2C5A" w:rsidRPr="00FF4407" w:rsidTr="00A53C74">
        <w:tc>
          <w:tcPr>
            <w:tcW w:w="833" w:type="pct"/>
            <w:tcBorders>
              <w:left w:val="single" w:sz="12" w:space="0" w:color="auto"/>
            </w:tcBorders>
            <w:shd w:val="clear" w:color="auto" w:fill="FFFFFF"/>
          </w:tcPr>
          <w:p w:rsidR="002F2C5A" w:rsidRPr="00FF4407" w:rsidRDefault="002F2C5A" w:rsidP="00A53C74">
            <w:pPr>
              <w:widowControl/>
              <w:spacing w:before="0" w:after="200" w:line="360" w:lineRule="auto"/>
              <w:rPr>
                <w:b/>
                <w:i/>
                <w:szCs w:val="24"/>
              </w:rPr>
            </w:pPr>
            <w:r w:rsidRPr="00FF4407">
              <w:rPr>
                <w:b/>
                <w:i/>
                <w:szCs w:val="24"/>
              </w:rPr>
              <w:t>ПК 2.2.</w:t>
            </w:r>
          </w:p>
        </w:tc>
        <w:tc>
          <w:tcPr>
            <w:tcW w:w="4167" w:type="pct"/>
            <w:tcBorders>
              <w:right w:val="single" w:sz="12" w:space="0" w:color="auto"/>
            </w:tcBorders>
            <w:shd w:val="clear" w:color="auto" w:fill="FFFFFF"/>
          </w:tcPr>
          <w:p w:rsidR="002F2C5A" w:rsidRPr="00FF4407" w:rsidRDefault="002F2C5A" w:rsidP="00A53C74">
            <w:pPr>
              <w:widowControl/>
              <w:spacing w:before="0" w:after="200"/>
              <w:rPr>
                <w:b/>
                <w:i/>
                <w:szCs w:val="24"/>
              </w:rPr>
            </w:pPr>
            <w:r w:rsidRPr="00FF4407">
              <w:rPr>
                <w:szCs w:val="24"/>
              </w:rPr>
              <w:t>Осуществлять монтаж и наладку модели элементов систем автоматизации на основе разработанной технической документации.</w:t>
            </w:r>
          </w:p>
        </w:tc>
      </w:tr>
      <w:tr w:rsidR="002F2C5A" w:rsidRPr="00FF4407" w:rsidTr="00A53C74">
        <w:tc>
          <w:tcPr>
            <w:tcW w:w="833" w:type="pct"/>
            <w:tcBorders>
              <w:left w:val="single" w:sz="12" w:space="0" w:color="auto"/>
            </w:tcBorders>
            <w:shd w:val="clear" w:color="auto" w:fill="FFFFFF"/>
          </w:tcPr>
          <w:p w:rsidR="002F2C5A" w:rsidRPr="00FF4407" w:rsidRDefault="002F2C5A" w:rsidP="00A53C74">
            <w:pPr>
              <w:widowControl/>
              <w:spacing w:before="0" w:after="200" w:line="360" w:lineRule="auto"/>
              <w:rPr>
                <w:b/>
                <w:i/>
                <w:szCs w:val="24"/>
              </w:rPr>
            </w:pPr>
            <w:r w:rsidRPr="00FF4407">
              <w:rPr>
                <w:b/>
                <w:i/>
                <w:szCs w:val="24"/>
              </w:rPr>
              <w:t>ПК 2.3.</w:t>
            </w:r>
          </w:p>
        </w:tc>
        <w:tc>
          <w:tcPr>
            <w:tcW w:w="4167" w:type="pct"/>
            <w:tcBorders>
              <w:right w:val="single" w:sz="12" w:space="0" w:color="auto"/>
            </w:tcBorders>
            <w:shd w:val="clear" w:color="auto" w:fill="FFFFFF"/>
          </w:tcPr>
          <w:p w:rsidR="002F2C5A" w:rsidRPr="00FF4407" w:rsidRDefault="002F2C5A" w:rsidP="00A53C74">
            <w:pPr>
              <w:widowControl/>
              <w:spacing w:before="0" w:after="200"/>
              <w:rPr>
                <w:b/>
                <w:i/>
                <w:szCs w:val="24"/>
              </w:rPr>
            </w:pPr>
            <w:r w:rsidRPr="00FF4407">
              <w:rPr>
                <w:szCs w:val="24"/>
              </w:rPr>
              <w:t>Проводить испытания модели элементов систем автоматизации в реальных условиях с целью подтверждения работоспособности и возможной оптимизации.</w:t>
            </w:r>
          </w:p>
        </w:tc>
      </w:tr>
    </w:tbl>
    <w:p w:rsidR="002F2C5A" w:rsidRPr="00FF4407" w:rsidRDefault="002F2C5A" w:rsidP="002F2C5A">
      <w:pPr>
        <w:widowControl/>
        <w:spacing w:before="0" w:after="200" w:line="360" w:lineRule="auto"/>
        <w:rPr>
          <w:b/>
          <w:i/>
          <w:szCs w:val="24"/>
        </w:rPr>
      </w:pPr>
    </w:p>
    <w:p w:rsidR="002F2C5A" w:rsidRPr="00FF4407" w:rsidRDefault="002F2C5A" w:rsidP="002F2C5A">
      <w:pPr>
        <w:widowControl/>
        <w:spacing w:before="0" w:after="200" w:line="360" w:lineRule="auto"/>
        <w:rPr>
          <w:i/>
          <w:szCs w:val="24"/>
        </w:rPr>
      </w:pPr>
      <w:r w:rsidRPr="00FF4407">
        <w:rPr>
          <w:i/>
          <w:szCs w:val="24"/>
        </w:rPr>
        <w:lastRenderedPageBreak/>
        <w:t>Освоение профессионального модуля направлено на развитие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007"/>
      </w:tblGrid>
      <w:tr w:rsidR="002F2C5A" w:rsidRPr="00FF4407" w:rsidTr="00A53C74">
        <w:tc>
          <w:tcPr>
            <w:tcW w:w="833" w:type="pct"/>
            <w:tcBorders>
              <w:top w:val="single" w:sz="12" w:space="0" w:color="auto"/>
              <w:left w:val="single" w:sz="12" w:space="0" w:color="auto"/>
              <w:bottom w:val="single" w:sz="12" w:space="0" w:color="auto"/>
            </w:tcBorders>
            <w:vAlign w:val="center"/>
          </w:tcPr>
          <w:p w:rsidR="002F2C5A" w:rsidRPr="00FF4407" w:rsidRDefault="002F2C5A" w:rsidP="00A53C74">
            <w:pPr>
              <w:widowControl/>
              <w:spacing w:before="0" w:after="200" w:line="360" w:lineRule="auto"/>
              <w:rPr>
                <w:b/>
                <w:i/>
                <w:szCs w:val="24"/>
              </w:rPr>
            </w:pPr>
            <w:r w:rsidRPr="00FF4407">
              <w:rPr>
                <w:b/>
                <w:i/>
                <w:szCs w:val="24"/>
              </w:rPr>
              <w:t>Код</w:t>
            </w:r>
          </w:p>
        </w:tc>
        <w:tc>
          <w:tcPr>
            <w:tcW w:w="4167" w:type="pct"/>
            <w:tcBorders>
              <w:top w:val="single" w:sz="12" w:space="0" w:color="auto"/>
              <w:bottom w:val="single" w:sz="12" w:space="0" w:color="auto"/>
              <w:right w:val="single" w:sz="12" w:space="0" w:color="auto"/>
            </w:tcBorders>
            <w:vAlign w:val="center"/>
          </w:tcPr>
          <w:p w:rsidR="002F2C5A" w:rsidRPr="00FF4407" w:rsidRDefault="002F2C5A" w:rsidP="00A53C74">
            <w:pPr>
              <w:widowControl/>
              <w:spacing w:before="0" w:after="200"/>
              <w:rPr>
                <w:b/>
                <w:i/>
                <w:szCs w:val="24"/>
              </w:rPr>
            </w:pPr>
            <w:r w:rsidRPr="00FF4407">
              <w:rPr>
                <w:b/>
                <w:i/>
                <w:szCs w:val="24"/>
              </w:rPr>
              <w:t>Общие компетенции</w:t>
            </w:r>
          </w:p>
        </w:tc>
      </w:tr>
      <w:tr w:rsidR="002F2C5A" w:rsidRPr="00FF4407" w:rsidTr="00A53C74">
        <w:tc>
          <w:tcPr>
            <w:tcW w:w="833" w:type="pct"/>
            <w:tcBorders>
              <w:left w:val="single" w:sz="12" w:space="0" w:color="auto"/>
            </w:tcBorders>
          </w:tcPr>
          <w:p w:rsidR="002F2C5A" w:rsidRPr="00FF4407" w:rsidRDefault="002F2C5A" w:rsidP="00A53C74">
            <w:pPr>
              <w:widowControl/>
              <w:spacing w:before="0" w:after="200" w:line="360" w:lineRule="auto"/>
              <w:rPr>
                <w:b/>
                <w:i/>
                <w:szCs w:val="24"/>
              </w:rPr>
            </w:pPr>
            <w:r w:rsidRPr="00FF4407">
              <w:rPr>
                <w:b/>
                <w:i/>
                <w:szCs w:val="24"/>
              </w:rPr>
              <w:t>ОК 1</w:t>
            </w:r>
          </w:p>
        </w:tc>
        <w:tc>
          <w:tcPr>
            <w:tcW w:w="4167" w:type="pct"/>
            <w:tcBorders>
              <w:right w:val="single" w:sz="12" w:space="0" w:color="auto"/>
            </w:tcBorders>
          </w:tcPr>
          <w:p w:rsidR="002F2C5A" w:rsidRPr="00FF4407" w:rsidRDefault="002F2C5A" w:rsidP="00A53C74">
            <w:pPr>
              <w:widowControl/>
              <w:spacing w:before="0" w:after="200"/>
              <w:rPr>
                <w:b/>
                <w:i/>
                <w:szCs w:val="24"/>
              </w:rPr>
            </w:pPr>
            <w:r w:rsidRPr="00FF4407">
              <w:rPr>
                <w:szCs w:val="24"/>
              </w:rPr>
              <w:t>Выбирать способы решения задач профессиональной деятельности, применительно к различным контекстам.</w:t>
            </w:r>
          </w:p>
        </w:tc>
      </w:tr>
      <w:tr w:rsidR="002F2C5A" w:rsidRPr="00FF4407" w:rsidTr="00A53C74">
        <w:tc>
          <w:tcPr>
            <w:tcW w:w="833" w:type="pct"/>
            <w:tcBorders>
              <w:left w:val="single" w:sz="12" w:space="0" w:color="auto"/>
            </w:tcBorders>
          </w:tcPr>
          <w:p w:rsidR="002F2C5A" w:rsidRPr="00FF4407" w:rsidRDefault="002F2C5A" w:rsidP="00A53C74">
            <w:pPr>
              <w:widowControl/>
              <w:spacing w:before="0" w:after="200" w:line="360" w:lineRule="auto"/>
              <w:rPr>
                <w:b/>
                <w:i/>
                <w:szCs w:val="24"/>
              </w:rPr>
            </w:pPr>
            <w:r w:rsidRPr="00FF4407">
              <w:rPr>
                <w:b/>
                <w:i/>
                <w:szCs w:val="24"/>
              </w:rPr>
              <w:t>ОК 2</w:t>
            </w:r>
          </w:p>
        </w:tc>
        <w:tc>
          <w:tcPr>
            <w:tcW w:w="4167" w:type="pct"/>
            <w:tcBorders>
              <w:right w:val="single" w:sz="12" w:space="0" w:color="auto"/>
            </w:tcBorders>
          </w:tcPr>
          <w:p w:rsidR="002F2C5A" w:rsidRPr="00FF4407" w:rsidRDefault="002F2C5A" w:rsidP="00A53C74">
            <w:pPr>
              <w:widowControl/>
              <w:spacing w:before="0" w:after="200"/>
              <w:rPr>
                <w:b/>
                <w:i/>
                <w:szCs w:val="24"/>
              </w:rPr>
            </w:pPr>
            <w:r w:rsidRPr="00FF4407">
              <w:rPr>
                <w:szCs w:val="24"/>
              </w:rPr>
              <w:t>Осуществлять поиск, анализ и интерпретацию информации, необходимой для выполнения задач профессиональной деятельности.</w:t>
            </w:r>
          </w:p>
        </w:tc>
      </w:tr>
      <w:tr w:rsidR="002F2C5A" w:rsidRPr="00FF4407" w:rsidTr="00A53C74">
        <w:tc>
          <w:tcPr>
            <w:tcW w:w="833" w:type="pct"/>
            <w:tcBorders>
              <w:left w:val="single" w:sz="12" w:space="0" w:color="auto"/>
            </w:tcBorders>
          </w:tcPr>
          <w:p w:rsidR="002F2C5A" w:rsidRPr="00FF4407" w:rsidRDefault="002F2C5A" w:rsidP="00A53C74">
            <w:pPr>
              <w:widowControl/>
              <w:spacing w:before="0" w:after="200" w:line="360" w:lineRule="auto"/>
              <w:rPr>
                <w:b/>
                <w:i/>
                <w:szCs w:val="24"/>
              </w:rPr>
            </w:pPr>
            <w:r w:rsidRPr="00FF4407">
              <w:rPr>
                <w:b/>
                <w:i/>
                <w:szCs w:val="24"/>
              </w:rPr>
              <w:t>ОК 3</w:t>
            </w:r>
          </w:p>
        </w:tc>
        <w:tc>
          <w:tcPr>
            <w:tcW w:w="4167" w:type="pct"/>
            <w:tcBorders>
              <w:right w:val="single" w:sz="12" w:space="0" w:color="auto"/>
            </w:tcBorders>
          </w:tcPr>
          <w:p w:rsidR="002F2C5A" w:rsidRPr="00FF4407" w:rsidRDefault="002F2C5A" w:rsidP="00A53C74">
            <w:pPr>
              <w:widowControl/>
              <w:spacing w:before="0" w:after="200"/>
              <w:rPr>
                <w:b/>
                <w:i/>
                <w:szCs w:val="24"/>
              </w:rPr>
            </w:pPr>
            <w:r w:rsidRPr="00FF4407">
              <w:rPr>
                <w:szCs w:val="24"/>
              </w:rPr>
              <w:t>Планировать и реализовывать собственное профессиональное и личностное развитие.</w:t>
            </w:r>
          </w:p>
        </w:tc>
      </w:tr>
      <w:tr w:rsidR="002F2C5A" w:rsidRPr="00FF4407" w:rsidTr="00A53C74">
        <w:tc>
          <w:tcPr>
            <w:tcW w:w="833" w:type="pct"/>
            <w:tcBorders>
              <w:left w:val="single" w:sz="12" w:space="0" w:color="auto"/>
            </w:tcBorders>
          </w:tcPr>
          <w:p w:rsidR="002F2C5A" w:rsidRPr="00FF4407" w:rsidRDefault="002F2C5A" w:rsidP="00A53C74">
            <w:pPr>
              <w:widowControl/>
              <w:spacing w:before="0" w:after="200" w:line="360" w:lineRule="auto"/>
              <w:rPr>
                <w:b/>
                <w:i/>
                <w:szCs w:val="24"/>
              </w:rPr>
            </w:pPr>
            <w:r w:rsidRPr="00FF4407">
              <w:rPr>
                <w:b/>
                <w:i/>
                <w:szCs w:val="24"/>
              </w:rPr>
              <w:t>ОК 4</w:t>
            </w:r>
          </w:p>
        </w:tc>
        <w:tc>
          <w:tcPr>
            <w:tcW w:w="4167" w:type="pct"/>
            <w:tcBorders>
              <w:right w:val="single" w:sz="12" w:space="0" w:color="auto"/>
            </w:tcBorders>
          </w:tcPr>
          <w:p w:rsidR="002F2C5A" w:rsidRPr="00FF4407" w:rsidRDefault="002F2C5A" w:rsidP="00A53C74">
            <w:pPr>
              <w:widowControl/>
              <w:spacing w:before="0" w:after="200"/>
              <w:rPr>
                <w:b/>
                <w:i/>
                <w:szCs w:val="24"/>
              </w:rPr>
            </w:pPr>
            <w:r w:rsidRPr="00FF4407">
              <w:rPr>
                <w:szCs w:val="24"/>
              </w:rPr>
              <w:t>Работать в коллективе и команде, эффективно взаимодействовать с коллегами, руководством, клиентами.</w:t>
            </w:r>
          </w:p>
        </w:tc>
      </w:tr>
      <w:tr w:rsidR="002F2C5A" w:rsidRPr="00FF4407" w:rsidTr="00A53C74">
        <w:tc>
          <w:tcPr>
            <w:tcW w:w="833" w:type="pct"/>
            <w:tcBorders>
              <w:left w:val="single" w:sz="12" w:space="0" w:color="auto"/>
            </w:tcBorders>
          </w:tcPr>
          <w:p w:rsidR="002F2C5A" w:rsidRPr="00FF4407" w:rsidRDefault="002F2C5A" w:rsidP="00A53C74">
            <w:pPr>
              <w:widowControl/>
              <w:spacing w:before="0" w:after="200" w:line="360" w:lineRule="auto"/>
              <w:rPr>
                <w:b/>
                <w:i/>
                <w:szCs w:val="24"/>
              </w:rPr>
            </w:pPr>
            <w:r w:rsidRPr="00FF4407">
              <w:rPr>
                <w:b/>
                <w:i/>
                <w:szCs w:val="24"/>
              </w:rPr>
              <w:t>ОК 5</w:t>
            </w:r>
          </w:p>
        </w:tc>
        <w:tc>
          <w:tcPr>
            <w:tcW w:w="4167" w:type="pct"/>
            <w:tcBorders>
              <w:right w:val="single" w:sz="12" w:space="0" w:color="auto"/>
            </w:tcBorders>
          </w:tcPr>
          <w:p w:rsidR="002F2C5A" w:rsidRPr="00FF4407" w:rsidRDefault="002F2C5A" w:rsidP="00A53C74">
            <w:pPr>
              <w:widowControl/>
              <w:spacing w:before="0" w:after="200"/>
              <w:rPr>
                <w:b/>
                <w:i/>
                <w:szCs w:val="24"/>
              </w:rPr>
            </w:pPr>
            <w:r w:rsidRPr="00FF4407">
              <w:rPr>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2F2C5A" w:rsidRPr="00FF4407" w:rsidTr="00A53C74">
        <w:tc>
          <w:tcPr>
            <w:tcW w:w="833" w:type="pct"/>
            <w:tcBorders>
              <w:left w:val="single" w:sz="12" w:space="0" w:color="auto"/>
            </w:tcBorders>
          </w:tcPr>
          <w:p w:rsidR="002F2C5A" w:rsidRPr="00FF4407" w:rsidRDefault="002F2C5A" w:rsidP="00A53C74">
            <w:pPr>
              <w:widowControl/>
              <w:spacing w:before="0" w:after="200" w:line="360" w:lineRule="auto"/>
              <w:rPr>
                <w:b/>
                <w:i/>
                <w:szCs w:val="24"/>
              </w:rPr>
            </w:pPr>
            <w:r w:rsidRPr="00FF4407">
              <w:rPr>
                <w:b/>
                <w:i/>
                <w:szCs w:val="24"/>
              </w:rPr>
              <w:t>ОК 6</w:t>
            </w:r>
          </w:p>
        </w:tc>
        <w:tc>
          <w:tcPr>
            <w:tcW w:w="4167" w:type="pct"/>
            <w:tcBorders>
              <w:right w:val="single" w:sz="12" w:space="0" w:color="auto"/>
            </w:tcBorders>
          </w:tcPr>
          <w:p w:rsidR="002F2C5A" w:rsidRPr="00FF4407" w:rsidRDefault="002F2C5A" w:rsidP="00A53C74">
            <w:pPr>
              <w:widowControl/>
              <w:spacing w:before="0" w:after="200"/>
              <w:rPr>
                <w:b/>
                <w:i/>
                <w:szCs w:val="24"/>
              </w:rPr>
            </w:pPr>
            <w:r w:rsidRPr="00FF4407">
              <w:rPr>
                <w:szCs w:val="24"/>
              </w:rPr>
              <w:t xml:space="preserve">Проявлять гражданско-патриотическую позицию, демонстрировать осознанное поведение </w:t>
            </w:r>
            <w:r>
              <w:rPr>
                <w:szCs w:val="24"/>
              </w:rPr>
              <w:t>на основе традиционных общечеловеческих</w:t>
            </w:r>
            <w:r w:rsidRPr="00FF4407">
              <w:rPr>
                <w:szCs w:val="24"/>
              </w:rPr>
              <w:t xml:space="preserve"> ценностей.</w:t>
            </w:r>
          </w:p>
        </w:tc>
      </w:tr>
      <w:tr w:rsidR="002F2C5A" w:rsidRPr="00FF4407" w:rsidTr="00A53C74">
        <w:tc>
          <w:tcPr>
            <w:tcW w:w="833" w:type="pct"/>
            <w:tcBorders>
              <w:left w:val="single" w:sz="12" w:space="0" w:color="auto"/>
            </w:tcBorders>
          </w:tcPr>
          <w:p w:rsidR="002F2C5A" w:rsidRPr="00FF4407" w:rsidRDefault="002F2C5A" w:rsidP="00A53C74">
            <w:pPr>
              <w:widowControl/>
              <w:spacing w:before="0" w:after="200" w:line="360" w:lineRule="auto"/>
              <w:rPr>
                <w:b/>
                <w:i/>
                <w:szCs w:val="24"/>
              </w:rPr>
            </w:pPr>
            <w:r w:rsidRPr="00FF4407">
              <w:rPr>
                <w:b/>
                <w:i/>
                <w:szCs w:val="24"/>
              </w:rPr>
              <w:t>ОК 7</w:t>
            </w:r>
          </w:p>
        </w:tc>
        <w:tc>
          <w:tcPr>
            <w:tcW w:w="4167" w:type="pct"/>
            <w:tcBorders>
              <w:right w:val="single" w:sz="12" w:space="0" w:color="auto"/>
            </w:tcBorders>
          </w:tcPr>
          <w:p w:rsidR="002F2C5A" w:rsidRPr="00FF4407" w:rsidRDefault="002F2C5A" w:rsidP="00A53C74">
            <w:pPr>
              <w:widowControl/>
              <w:spacing w:before="0" w:after="200"/>
              <w:rPr>
                <w:b/>
                <w:i/>
                <w:szCs w:val="24"/>
              </w:rPr>
            </w:pPr>
            <w:r w:rsidRPr="00FF4407">
              <w:rPr>
                <w:szCs w:val="24"/>
              </w:rPr>
              <w:t>Содействовать сохранению окружающей среды, ресурсосбережению, эффективно действовать в чрезвычайных ситуациях.</w:t>
            </w:r>
          </w:p>
        </w:tc>
      </w:tr>
      <w:tr w:rsidR="002F2C5A" w:rsidRPr="00FF4407" w:rsidTr="00A53C74">
        <w:tc>
          <w:tcPr>
            <w:tcW w:w="833" w:type="pct"/>
            <w:tcBorders>
              <w:left w:val="single" w:sz="12" w:space="0" w:color="auto"/>
            </w:tcBorders>
          </w:tcPr>
          <w:p w:rsidR="002F2C5A" w:rsidRPr="00FF4407" w:rsidRDefault="002F2C5A" w:rsidP="00A53C74">
            <w:pPr>
              <w:widowControl/>
              <w:spacing w:before="0" w:after="200" w:line="360" w:lineRule="auto"/>
              <w:rPr>
                <w:b/>
                <w:i/>
                <w:szCs w:val="24"/>
              </w:rPr>
            </w:pPr>
            <w:r w:rsidRPr="00FF4407">
              <w:rPr>
                <w:b/>
                <w:i/>
                <w:szCs w:val="24"/>
              </w:rPr>
              <w:t>ОК 8</w:t>
            </w:r>
          </w:p>
        </w:tc>
        <w:tc>
          <w:tcPr>
            <w:tcW w:w="4167" w:type="pct"/>
            <w:tcBorders>
              <w:right w:val="single" w:sz="12" w:space="0" w:color="auto"/>
            </w:tcBorders>
          </w:tcPr>
          <w:p w:rsidR="002F2C5A" w:rsidRPr="00FF4407" w:rsidRDefault="002F2C5A" w:rsidP="00A53C74">
            <w:pPr>
              <w:widowControl/>
              <w:spacing w:before="0" w:after="200"/>
              <w:rPr>
                <w:b/>
                <w:i/>
                <w:szCs w:val="24"/>
              </w:rPr>
            </w:pPr>
            <w:r w:rsidRPr="00FF4407">
              <w:rPr>
                <w:szCs w:val="24"/>
              </w:rPr>
              <w:t xml:space="preserve">Использовать средства физической культуры для сохранения и укрепления здоровья в процессе профессиональной </w:t>
            </w:r>
            <w:r>
              <w:rPr>
                <w:szCs w:val="24"/>
              </w:rPr>
              <w:t>деятельности и поддержания</w:t>
            </w:r>
            <w:r w:rsidRPr="00FF4407">
              <w:rPr>
                <w:szCs w:val="24"/>
              </w:rPr>
              <w:t xml:space="preserve"> необходимого уровня физической подготовленности.</w:t>
            </w:r>
          </w:p>
        </w:tc>
      </w:tr>
      <w:tr w:rsidR="002F2C5A" w:rsidRPr="00FF4407" w:rsidTr="00A53C74">
        <w:tc>
          <w:tcPr>
            <w:tcW w:w="833" w:type="pct"/>
            <w:tcBorders>
              <w:left w:val="single" w:sz="12" w:space="0" w:color="auto"/>
            </w:tcBorders>
          </w:tcPr>
          <w:p w:rsidR="002F2C5A" w:rsidRPr="00FF4407" w:rsidRDefault="002F2C5A" w:rsidP="00A53C74">
            <w:pPr>
              <w:widowControl/>
              <w:spacing w:before="0" w:after="200" w:line="360" w:lineRule="auto"/>
              <w:rPr>
                <w:b/>
                <w:i/>
                <w:szCs w:val="24"/>
              </w:rPr>
            </w:pPr>
            <w:r w:rsidRPr="00FF4407">
              <w:rPr>
                <w:b/>
                <w:i/>
                <w:szCs w:val="24"/>
              </w:rPr>
              <w:t>ОК 9</w:t>
            </w:r>
          </w:p>
        </w:tc>
        <w:tc>
          <w:tcPr>
            <w:tcW w:w="4167" w:type="pct"/>
            <w:tcBorders>
              <w:right w:val="single" w:sz="12" w:space="0" w:color="auto"/>
            </w:tcBorders>
          </w:tcPr>
          <w:p w:rsidR="002F2C5A" w:rsidRPr="00FF4407" w:rsidRDefault="002F2C5A" w:rsidP="00A53C74">
            <w:pPr>
              <w:widowControl/>
              <w:spacing w:before="0" w:after="200"/>
              <w:rPr>
                <w:b/>
                <w:i/>
                <w:szCs w:val="24"/>
              </w:rPr>
            </w:pPr>
            <w:r w:rsidRPr="00FF4407">
              <w:rPr>
                <w:szCs w:val="24"/>
              </w:rPr>
              <w:t>Использовать информационные технологии в профессиональной деятельности.</w:t>
            </w:r>
          </w:p>
        </w:tc>
      </w:tr>
      <w:tr w:rsidR="002F2C5A" w:rsidRPr="00FF4407" w:rsidTr="00A53C74">
        <w:tc>
          <w:tcPr>
            <w:tcW w:w="833" w:type="pct"/>
            <w:tcBorders>
              <w:left w:val="single" w:sz="12" w:space="0" w:color="auto"/>
            </w:tcBorders>
          </w:tcPr>
          <w:p w:rsidR="002F2C5A" w:rsidRPr="00FF4407" w:rsidRDefault="002F2C5A" w:rsidP="00A53C74">
            <w:pPr>
              <w:widowControl/>
              <w:spacing w:before="0" w:after="200" w:line="360" w:lineRule="auto"/>
              <w:rPr>
                <w:b/>
                <w:i/>
                <w:szCs w:val="24"/>
              </w:rPr>
            </w:pPr>
            <w:r w:rsidRPr="00FF4407">
              <w:rPr>
                <w:b/>
                <w:i/>
                <w:szCs w:val="24"/>
              </w:rPr>
              <w:t>ОК 10</w:t>
            </w:r>
          </w:p>
        </w:tc>
        <w:tc>
          <w:tcPr>
            <w:tcW w:w="4167" w:type="pct"/>
            <w:tcBorders>
              <w:right w:val="single" w:sz="12" w:space="0" w:color="auto"/>
            </w:tcBorders>
          </w:tcPr>
          <w:p w:rsidR="002F2C5A" w:rsidRPr="00FF4407" w:rsidRDefault="002F2C5A" w:rsidP="00A53C74">
            <w:pPr>
              <w:widowControl/>
              <w:spacing w:before="0" w:after="200"/>
              <w:rPr>
                <w:b/>
                <w:i/>
                <w:szCs w:val="24"/>
              </w:rPr>
            </w:pPr>
            <w:r w:rsidRPr="00FF4407">
              <w:rPr>
                <w:szCs w:val="24"/>
              </w:rPr>
              <w:t xml:space="preserve">Пользоваться профессиональной документацией на государственном </w:t>
            </w:r>
            <w:r>
              <w:rPr>
                <w:szCs w:val="24"/>
              </w:rPr>
              <w:t>и иностранном языках</w:t>
            </w:r>
            <w:r w:rsidRPr="00FF4407">
              <w:rPr>
                <w:szCs w:val="24"/>
              </w:rPr>
              <w:t>.</w:t>
            </w:r>
          </w:p>
        </w:tc>
      </w:tr>
      <w:tr w:rsidR="002F2C5A" w:rsidRPr="00FF4407" w:rsidTr="00A53C74">
        <w:tc>
          <w:tcPr>
            <w:tcW w:w="833" w:type="pct"/>
            <w:tcBorders>
              <w:left w:val="single" w:sz="12" w:space="0" w:color="auto"/>
              <w:bottom w:val="single" w:sz="12" w:space="0" w:color="auto"/>
            </w:tcBorders>
          </w:tcPr>
          <w:p w:rsidR="002F2C5A" w:rsidRPr="00FF4407" w:rsidRDefault="002F2C5A" w:rsidP="00A53C74">
            <w:pPr>
              <w:widowControl/>
              <w:spacing w:before="0" w:after="200" w:line="360" w:lineRule="auto"/>
              <w:rPr>
                <w:b/>
                <w:i/>
                <w:szCs w:val="24"/>
              </w:rPr>
            </w:pPr>
            <w:r w:rsidRPr="00FF4407">
              <w:rPr>
                <w:b/>
                <w:i/>
                <w:szCs w:val="24"/>
              </w:rPr>
              <w:t>ОК 11</w:t>
            </w:r>
          </w:p>
        </w:tc>
        <w:tc>
          <w:tcPr>
            <w:tcW w:w="4167" w:type="pct"/>
            <w:tcBorders>
              <w:bottom w:val="single" w:sz="12" w:space="0" w:color="auto"/>
              <w:right w:val="single" w:sz="12" w:space="0" w:color="auto"/>
            </w:tcBorders>
          </w:tcPr>
          <w:p w:rsidR="002F2C5A" w:rsidRPr="00FF4407" w:rsidRDefault="002F2C5A" w:rsidP="00A53C74">
            <w:pPr>
              <w:widowControl/>
              <w:spacing w:before="0" w:after="200"/>
              <w:rPr>
                <w:szCs w:val="24"/>
              </w:rPr>
            </w:pPr>
            <w:r w:rsidRPr="00FF4407">
              <w:rPr>
                <w:szCs w:val="24"/>
              </w:rPr>
              <w:t>Планировать предпринимательскую деятельность в профессиональной сфере.</w:t>
            </w:r>
          </w:p>
        </w:tc>
      </w:tr>
    </w:tbl>
    <w:p w:rsidR="002F2C5A" w:rsidRDefault="002F2C5A" w:rsidP="002F2C5A">
      <w:pPr>
        <w:widowControl/>
        <w:spacing w:before="0" w:after="0"/>
        <w:rPr>
          <w:b/>
          <w:bCs/>
          <w:szCs w:val="24"/>
        </w:rPr>
      </w:pPr>
    </w:p>
    <w:p w:rsidR="002F2C5A" w:rsidRDefault="002F2C5A" w:rsidP="002F2C5A">
      <w:pPr>
        <w:widowControl/>
        <w:spacing w:before="0" w:after="0"/>
        <w:rPr>
          <w:b/>
          <w:bCs/>
          <w:i/>
          <w:szCs w:val="24"/>
        </w:rPr>
      </w:pPr>
      <w:r w:rsidRPr="0023174A">
        <w:rPr>
          <w:b/>
          <w:bCs/>
          <w:i/>
          <w:szCs w:val="24"/>
        </w:rPr>
        <w:t>В результате освоения профессионального модуля студент должен:</w:t>
      </w:r>
    </w:p>
    <w:p w:rsidR="002F2C5A" w:rsidRPr="0023174A" w:rsidRDefault="002F2C5A" w:rsidP="002F2C5A">
      <w:pPr>
        <w:widowControl/>
        <w:spacing w:before="0" w:after="0"/>
        <w:rPr>
          <w:b/>
          <w:bCs/>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7821"/>
      </w:tblGrid>
      <w:tr w:rsidR="002F2C5A" w:rsidRPr="001F7166" w:rsidTr="00A53C74">
        <w:tc>
          <w:tcPr>
            <w:tcW w:w="1809" w:type="dxa"/>
          </w:tcPr>
          <w:p w:rsidR="002F2C5A" w:rsidRDefault="002F2C5A" w:rsidP="00A53C74">
            <w:pPr>
              <w:widowControl/>
              <w:spacing w:before="0" w:after="0"/>
              <w:rPr>
                <w:b/>
                <w:bCs/>
                <w:szCs w:val="24"/>
              </w:rPr>
            </w:pPr>
            <w:r w:rsidRPr="001F7166">
              <w:rPr>
                <w:b/>
                <w:bCs/>
                <w:szCs w:val="24"/>
              </w:rPr>
              <w:t xml:space="preserve">Иметь </w:t>
            </w:r>
          </w:p>
          <w:p w:rsidR="002F2C5A" w:rsidRPr="001F7166" w:rsidRDefault="002F2C5A" w:rsidP="00A53C74">
            <w:pPr>
              <w:widowControl/>
              <w:spacing w:before="0" w:after="0"/>
              <w:rPr>
                <w:b/>
                <w:bCs/>
                <w:szCs w:val="24"/>
              </w:rPr>
            </w:pPr>
            <w:r w:rsidRPr="001F7166">
              <w:rPr>
                <w:b/>
                <w:bCs/>
                <w:szCs w:val="24"/>
              </w:rPr>
              <w:t>практический опыт</w:t>
            </w:r>
          </w:p>
        </w:tc>
        <w:tc>
          <w:tcPr>
            <w:tcW w:w="8045" w:type="dxa"/>
          </w:tcPr>
          <w:p w:rsidR="002F2C5A" w:rsidRDefault="002F2C5A" w:rsidP="00A53C74">
            <w:pPr>
              <w:widowControl/>
              <w:spacing w:before="0" w:after="0"/>
              <w:ind w:firstLine="465"/>
              <w:jc w:val="both"/>
              <w:rPr>
                <w:szCs w:val="24"/>
              </w:rPr>
            </w:pPr>
            <w:r w:rsidRPr="00E630FB">
              <w:rPr>
                <w:szCs w:val="24"/>
              </w:rPr>
              <w:t>выбор</w:t>
            </w:r>
            <w:r>
              <w:rPr>
                <w:szCs w:val="24"/>
              </w:rPr>
              <w:t>а</w:t>
            </w:r>
            <w:r w:rsidRPr="00E630FB">
              <w:rPr>
                <w:szCs w:val="24"/>
              </w:rPr>
              <w:t xml:space="preserve">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r>
              <w:rPr>
                <w:szCs w:val="24"/>
              </w:rPr>
              <w:t>;</w:t>
            </w:r>
          </w:p>
          <w:p w:rsidR="002F2C5A" w:rsidRDefault="002F2C5A" w:rsidP="00A53C74">
            <w:pPr>
              <w:widowControl/>
              <w:spacing w:before="0" w:after="0"/>
              <w:ind w:firstLine="465"/>
              <w:jc w:val="both"/>
              <w:rPr>
                <w:szCs w:val="24"/>
              </w:rPr>
            </w:pPr>
            <w:r>
              <w:rPr>
                <w:szCs w:val="24"/>
              </w:rPr>
              <w:t>о</w:t>
            </w:r>
            <w:r w:rsidRPr="00E630FB">
              <w:rPr>
                <w:szCs w:val="24"/>
              </w:rPr>
              <w:t>существлен</w:t>
            </w:r>
            <w:r>
              <w:rPr>
                <w:szCs w:val="24"/>
              </w:rPr>
              <w:t>ия</w:t>
            </w:r>
            <w:r w:rsidRPr="00E630FB">
              <w:rPr>
                <w:szCs w:val="24"/>
              </w:rPr>
              <w:t xml:space="preserve"> монтажа и наладки модели элементов систем автоматизации на основе разработанной технической документации</w:t>
            </w:r>
            <w:r>
              <w:rPr>
                <w:szCs w:val="24"/>
              </w:rPr>
              <w:t>;</w:t>
            </w:r>
          </w:p>
          <w:p w:rsidR="002F2C5A" w:rsidRPr="001F7166" w:rsidRDefault="002F2C5A" w:rsidP="00A53C74">
            <w:pPr>
              <w:widowControl/>
              <w:spacing w:before="0" w:after="0"/>
              <w:ind w:firstLine="465"/>
              <w:jc w:val="both"/>
              <w:rPr>
                <w:szCs w:val="24"/>
              </w:rPr>
            </w:pPr>
            <w:r>
              <w:rPr>
                <w:szCs w:val="24"/>
              </w:rPr>
              <w:t>п</w:t>
            </w:r>
            <w:r w:rsidRPr="00E630FB">
              <w:rPr>
                <w:szCs w:val="24"/>
              </w:rPr>
              <w:t>роведени</w:t>
            </w:r>
            <w:r>
              <w:rPr>
                <w:szCs w:val="24"/>
              </w:rPr>
              <w:t>я</w:t>
            </w:r>
            <w:r w:rsidRPr="00E630FB">
              <w:rPr>
                <w:szCs w:val="24"/>
              </w:rPr>
              <w:t xml:space="preserve"> испытаний модели элементов систем автоматизации в реальных условиях с целью подтверждения работоспособности и возможной оптимизации</w:t>
            </w:r>
          </w:p>
        </w:tc>
      </w:tr>
      <w:tr w:rsidR="002F2C5A" w:rsidRPr="001F7166" w:rsidTr="00A53C74">
        <w:tc>
          <w:tcPr>
            <w:tcW w:w="1809" w:type="dxa"/>
          </w:tcPr>
          <w:p w:rsidR="002F2C5A" w:rsidRPr="001F7166" w:rsidRDefault="002F2C5A" w:rsidP="00A53C74">
            <w:pPr>
              <w:widowControl/>
              <w:spacing w:before="0" w:after="0"/>
              <w:rPr>
                <w:b/>
                <w:bCs/>
                <w:szCs w:val="24"/>
              </w:rPr>
            </w:pPr>
            <w:r w:rsidRPr="001F7166">
              <w:rPr>
                <w:b/>
                <w:bCs/>
                <w:szCs w:val="24"/>
              </w:rPr>
              <w:t>уметь</w:t>
            </w:r>
          </w:p>
        </w:tc>
        <w:tc>
          <w:tcPr>
            <w:tcW w:w="8045" w:type="dxa"/>
          </w:tcPr>
          <w:p w:rsidR="002F2C5A" w:rsidRPr="00E630FB" w:rsidRDefault="002F2C5A" w:rsidP="00A53C74">
            <w:pPr>
              <w:widowControl/>
              <w:spacing w:before="0" w:after="0"/>
              <w:ind w:firstLine="465"/>
              <w:rPr>
                <w:szCs w:val="24"/>
              </w:rPr>
            </w:pPr>
            <w:r>
              <w:rPr>
                <w:szCs w:val="24"/>
              </w:rPr>
              <w:t>в</w:t>
            </w:r>
            <w:r w:rsidRPr="00E630FB">
              <w:rPr>
                <w:szCs w:val="24"/>
              </w:rPr>
              <w:t>ыбирать оборудование и элементную базу систем автоматизации в соответствии с заданием и требованием разработанной технической документации;</w:t>
            </w:r>
          </w:p>
          <w:p w:rsidR="002F2C5A" w:rsidRPr="00E630FB" w:rsidRDefault="002F2C5A" w:rsidP="00A53C74">
            <w:pPr>
              <w:widowControl/>
              <w:spacing w:before="0" w:after="0"/>
              <w:ind w:firstLine="465"/>
              <w:rPr>
                <w:szCs w:val="24"/>
              </w:rPr>
            </w:pPr>
            <w:r w:rsidRPr="00E630FB">
              <w:rPr>
                <w:szCs w:val="24"/>
              </w:rPr>
              <w:t>выбирать из базы ранее разработанных моделей элементы систем автоматизации;</w:t>
            </w:r>
          </w:p>
          <w:p w:rsidR="002F2C5A" w:rsidRPr="00E630FB" w:rsidRDefault="002F2C5A" w:rsidP="00A53C74">
            <w:pPr>
              <w:widowControl/>
              <w:spacing w:before="0" w:after="0"/>
              <w:ind w:firstLine="465"/>
              <w:rPr>
                <w:szCs w:val="24"/>
              </w:rPr>
            </w:pPr>
            <w:r w:rsidRPr="00E630FB">
              <w:rPr>
                <w:szCs w:val="24"/>
              </w:rPr>
              <w:lastRenderedPageBreak/>
              <w:t>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w:t>
            </w:r>
          </w:p>
          <w:p w:rsidR="002F2C5A" w:rsidRPr="00E630FB" w:rsidRDefault="002F2C5A" w:rsidP="00A53C74">
            <w:pPr>
              <w:widowControl/>
              <w:spacing w:before="0" w:after="0"/>
              <w:ind w:firstLine="465"/>
              <w:rPr>
                <w:szCs w:val="24"/>
              </w:rPr>
            </w:pPr>
            <w:r w:rsidRPr="00E630FB">
              <w:rPr>
                <w:szCs w:val="24"/>
              </w:rPr>
              <w:t>определять необходимую для выполнения работы информацию, её состав в соответствии с заданием и требованием разработанной технической документации на модель элементов систем автоматизации;</w:t>
            </w:r>
          </w:p>
          <w:p w:rsidR="002F2C5A" w:rsidRPr="00E630FB" w:rsidRDefault="002F2C5A" w:rsidP="00A53C74">
            <w:pPr>
              <w:widowControl/>
              <w:spacing w:before="0" w:after="0"/>
              <w:ind w:firstLine="465"/>
              <w:rPr>
                <w:szCs w:val="24"/>
              </w:rPr>
            </w:pPr>
            <w:r w:rsidRPr="00E630FB">
              <w:rPr>
                <w:szCs w:val="24"/>
              </w:rPr>
              <w:t>анализировать конструктивные характеристики систем автоматизации, исходя из их служебного назначения;</w:t>
            </w:r>
          </w:p>
          <w:p w:rsidR="002F2C5A" w:rsidRDefault="002F2C5A" w:rsidP="00A53C74">
            <w:pPr>
              <w:widowControl/>
              <w:spacing w:before="0" w:after="0"/>
              <w:ind w:firstLine="465"/>
              <w:jc w:val="both"/>
              <w:rPr>
                <w:szCs w:val="24"/>
              </w:rPr>
            </w:pPr>
            <w:r w:rsidRPr="00E630FB">
              <w:rPr>
                <w:szCs w:val="24"/>
              </w:rPr>
              <w:t>использовать средства информационной поддержки изделий на всех стадиях жизненного цикла (</w:t>
            </w:r>
            <w:r w:rsidRPr="00E630FB">
              <w:rPr>
                <w:szCs w:val="24"/>
                <w:lang w:val="en-US"/>
              </w:rPr>
              <w:t>CALS</w:t>
            </w:r>
            <w:r w:rsidRPr="00E630FB">
              <w:rPr>
                <w:szCs w:val="24"/>
              </w:rPr>
              <w:t>-технологии)</w:t>
            </w:r>
            <w:r>
              <w:rPr>
                <w:szCs w:val="24"/>
              </w:rPr>
              <w:t>;</w:t>
            </w:r>
          </w:p>
          <w:p w:rsidR="002F2C5A" w:rsidRPr="00E630FB" w:rsidRDefault="002F2C5A" w:rsidP="00A53C74">
            <w:pPr>
              <w:widowControl/>
              <w:spacing w:before="0" w:after="0"/>
              <w:ind w:firstLine="465"/>
              <w:rPr>
                <w:szCs w:val="24"/>
              </w:rPr>
            </w:pPr>
            <w:r w:rsidRPr="00E630FB">
              <w:rPr>
                <w:szCs w:val="24"/>
              </w:rPr>
              <w:t>применять автоматизированное рабочее место техника для</w:t>
            </w:r>
            <w:r w:rsidRPr="00E630FB">
              <w:rPr>
                <w:color w:val="C00000"/>
                <w:szCs w:val="24"/>
              </w:rPr>
              <w:t xml:space="preserve"> </w:t>
            </w:r>
            <w:r w:rsidRPr="00E630FB">
              <w:rPr>
                <w:szCs w:val="24"/>
              </w:rPr>
              <w:t>монтажа и наладки моделей элементов систем автоматизации</w:t>
            </w:r>
            <w:r w:rsidRPr="00E630FB">
              <w:rPr>
                <w:color w:val="C00000"/>
                <w:szCs w:val="24"/>
              </w:rPr>
              <w:t>;</w:t>
            </w:r>
          </w:p>
          <w:p w:rsidR="002F2C5A" w:rsidRPr="00E630FB" w:rsidRDefault="002F2C5A" w:rsidP="00A53C74">
            <w:pPr>
              <w:widowControl/>
              <w:spacing w:before="0" w:after="0"/>
              <w:ind w:firstLine="465"/>
              <w:rPr>
                <w:szCs w:val="24"/>
              </w:rPr>
            </w:pPr>
            <w:r w:rsidRPr="00E630FB">
              <w:rPr>
                <w:szCs w:val="24"/>
              </w:rPr>
              <w:t>читать и понимать чертежи и технологическую документацию;</w:t>
            </w:r>
          </w:p>
          <w:p w:rsidR="002F2C5A" w:rsidRDefault="002F2C5A" w:rsidP="00A53C74">
            <w:pPr>
              <w:widowControl/>
              <w:spacing w:before="0" w:after="0"/>
              <w:ind w:firstLine="465"/>
              <w:jc w:val="both"/>
              <w:rPr>
                <w:szCs w:val="24"/>
              </w:rPr>
            </w:pPr>
            <w:r w:rsidRPr="00E630FB">
              <w:rPr>
                <w:szCs w:val="24"/>
              </w:rPr>
              <w:t>использовать нормативную документацию и инструкции по эксплуатации систем и средств автоматизации;</w:t>
            </w:r>
          </w:p>
          <w:p w:rsidR="002F2C5A" w:rsidRPr="00E630FB" w:rsidRDefault="002F2C5A" w:rsidP="00A53C74">
            <w:pPr>
              <w:widowControl/>
              <w:spacing w:before="0" w:after="0"/>
              <w:ind w:firstLine="465"/>
              <w:rPr>
                <w:szCs w:val="24"/>
              </w:rPr>
            </w:pPr>
            <w:r w:rsidRPr="00E630FB">
              <w:rPr>
                <w:szCs w:val="24"/>
              </w:rPr>
              <w:t>проводить испытания модели элементов систем автоматизации в реальных условиях;</w:t>
            </w:r>
          </w:p>
          <w:p w:rsidR="002F2C5A" w:rsidRPr="00E630FB" w:rsidRDefault="002F2C5A" w:rsidP="00A53C74">
            <w:pPr>
              <w:widowControl/>
              <w:spacing w:before="0" w:after="0"/>
              <w:ind w:firstLine="465"/>
              <w:rPr>
                <w:color w:val="C00000"/>
                <w:szCs w:val="24"/>
              </w:rPr>
            </w:pPr>
            <w:r w:rsidRPr="00E630FB">
              <w:rPr>
                <w:szCs w:val="24"/>
              </w:rPr>
              <w:t>проводить оценку функциональности компонентов</w:t>
            </w:r>
          </w:p>
          <w:p w:rsidR="002F2C5A" w:rsidRPr="00E630FB" w:rsidRDefault="002F2C5A" w:rsidP="00A53C74">
            <w:pPr>
              <w:widowControl/>
              <w:spacing w:before="0" w:after="0"/>
              <w:ind w:firstLine="465"/>
              <w:rPr>
                <w:szCs w:val="24"/>
              </w:rPr>
            </w:pPr>
            <w:r w:rsidRPr="00E630FB">
              <w:rPr>
                <w:szCs w:val="24"/>
              </w:rPr>
              <w:t>использовать автоматизированные рабочие места техника для проведения испытаний модели элементов систем автоматизации;</w:t>
            </w:r>
          </w:p>
          <w:p w:rsidR="002F2C5A" w:rsidRPr="00E630FB" w:rsidRDefault="002F2C5A" w:rsidP="00A53C74">
            <w:pPr>
              <w:widowControl/>
              <w:spacing w:before="0" w:after="0"/>
              <w:ind w:firstLine="465"/>
              <w:rPr>
                <w:szCs w:val="24"/>
              </w:rPr>
            </w:pPr>
            <w:r w:rsidRPr="00E630FB">
              <w:rPr>
                <w:szCs w:val="24"/>
              </w:rPr>
              <w:t>подтверждать работоспособность испытываемых элементов систем автоматизации;</w:t>
            </w:r>
          </w:p>
          <w:p w:rsidR="002F2C5A" w:rsidRPr="00E630FB" w:rsidRDefault="002F2C5A" w:rsidP="00A53C74">
            <w:pPr>
              <w:widowControl/>
              <w:spacing w:before="0" w:after="0"/>
              <w:ind w:firstLine="465"/>
              <w:rPr>
                <w:szCs w:val="24"/>
              </w:rPr>
            </w:pPr>
            <w:r w:rsidRPr="00E630FB">
              <w:rPr>
                <w:szCs w:val="24"/>
              </w:rPr>
              <w:t>проводить оптимизацию режимов, структурных схем и условий эксплуатации элементов систем автоматизации в реальных или модельных условиях;</w:t>
            </w:r>
          </w:p>
          <w:p w:rsidR="002F2C5A" w:rsidRPr="001F7166" w:rsidRDefault="002F2C5A" w:rsidP="00A53C74">
            <w:pPr>
              <w:widowControl/>
              <w:spacing w:before="0" w:after="0"/>
              <w:ind w:firstLine="465"/>
              <w:jc w:val="both"/>
              <w:rPr>
                <w:szCs w:val="24"/>
              </w:rPr>
            </w:pPr>
            <w:r w:rsidRPr="00E630FB">
              <w:rPr>
                <w:szCs w:val="24"/>
              </w:rPr>
              <w:t>использовать пакеты прикладных программ (</w:t>
            </w:r>
            <w:r w:rsidRPr="00E630FB">
              <w:rPr>
                <w:szCs w:val="24"/>
                <w:lang w:val="en-US"/>
              </w:rPr>
              <w:t>CAD</w:t>
            </w:r>
            <w:r w:rsidRPr="00E630FB">
              <w:rPr>
                <w:szCs w:val="24"/>
              </w:rPr>
              <w:t>/</w:t>
            </w:r>
            <w:r w:rsidRPr="00E630FB">
              <w:rPr>
                <w:szCs w:val="24"/>
                <w:lang w:val="en-US"/>
              </w:rPr>
              <w:t>CAM</w:t>
            </w:r>
            <w:r w:rsidRPr="00E630FB">
              <w:rPr>
                <w:szCs w:val="24"/>
              </w:rPr>
              <w:t xml:space="preserve"> – системы) для выявления условий работоспособности моделей элементов систем автоматизации и их возможной оптимизации;</w:t>
            </w:r>
          </w:p>
        </w:tc>
      </w:tr>
      <w:tr w:rsidR="002F2C5A" w:rsidRPr="001F7166" w:rsidTr="00A53C74">
        <w:tc>
          <w:tcPr>
            <w:tcW w:w="1809" w:type="dxa"/>
          </w:tcPr>
          <w:p w:rsidR="002F2C5A" w:rsidRPr="001F7166" w:rsidRDefault="002F2C5A" w:rsidP="00A53C74">
            <w:pPr>
              <w:widowControl/>
              <w:spacing w:before="0" w:after="0"/>
              <w:rPr>
                <w:b/>
                <w:bCs/>
                <w:szCs w:val="24"/>
              </w:rPr>
            </w:pPr>
            <w:r w:rsidRPr="001F7166">
              <w:rPr>
                <w:b/>
                <w:bCs/>
                <w:szCs w:val="24"/>
              </w:rPr>
              <w:lastRenderedPageBreak/>
              <w:t>знать</w:t>
            </w:r>
          </w:p>
        </w:tc>
        <w:tc>
          <w:tcPr>
            <w:tcW w:w="8045" w:type="dxa"/>
          </w:tcPr>
          <w:p w:rsidR="002F2C5A" w:rsidRPr="00E630FB" w:rsidRDefault="002F2C5A" w:rsidP="00A53C74">
            <w:pPr>
              <w:widowControl/>
              <w:spacing w:before="0" w:after="0"/>
              <w:ind w:firstLine="465"/>
              <w:rPr>
                <w:szCs w:val="24"/>
              </w:rPr>
            </w:pPr>
            <w:r w:rsidRPr="00E630FB">
              <w:rPr>
                <w:szCs w:val="24"/>
              </w:rPr>
              <w:t>Служебно</w:t>
            </w:r>
            <w:r>
              <w:rPr>
                <w:szCs w:val="24"/>
              </w:rPr>
              <w:t>е</w:t>
            </w:r>
            <w:r w:rsidRPr="00E630FB">
              <w:rPr>
                <w:szCs w:val="24"/>
              </w:rPr>
              <w:t xml:space="preserve"> назначени</w:t>
            </w:r>
            <w:r>
              <w:rPr>
                <w:szCs w:val="24"/>
              </w:rPr>
              <w:t>е</w:t>
            </w:r>
            <w:r w:rsidRPr="00E630FB">
              <w:rPr>
                <w:szCs w:val="24"/>
              </w:rPr>
              <w:t xml:space="preserve"> и номенклатур</w:t>
            </w:r>
            <w:r>
              <w:rPr>
                <w:szCs w:val="24"/>
              </w:rPr>
              <w:t>у</w:t>
            </w:r>
            <w:r w:rsidRPr="00E630FB">
              <w:rPr>
                <w:szCs w:val="24"/>
              </w:rPr>
              <w:t xml:space="preserve"> автоматизированного оборудования и элементной базы систем автоматизации;</w:t>
            </w:r>
          </w:p>
          <w:p w:rsidR="002F2C5A" w:rsidRPr="00E630FB" w:rsidRDefault="002F2C5A" w:rsidP="00A53C74">
            <w:pPr>
              <w:widowControl/>
              <w:spacing w:before="0" w:after="0"/>
              <w:ind w:firstLine="465"/>
              <w:rPr>
                <w:szCs w:val="24"/>
              </w:rPr>
            </w:pPr>
            <w:r w:rsidRPr="00E630FB">
              <w:rPr>
                <w:szCs w:val="24"/>
              </w:rPr>
              <w:t>назначение и виды конструкторской и технологической документации для автоматизированного производства;</w:t>
            </w:r>
          </w:p>
          <w:p w:rsidR="002F2C5A" w:rsidRDefault="002F2C5A" w:rsidP="00A53C74">
            <w:pPr>
              <w:widowControl/>
              <w:spacing w:before="0" w:after="0"/>
              <w:ind w:firstLine="465"/>
              <w:jc w:val="both"/>
              <w:rPr>
                <w:szCs w:val="24"/>
              </w:rPr>
            </w:pPr>
            <w:r w:rsidRPr="00E630FB">
              <w:rPr>
                <w:szCs w:val="24"/>
              </w:rPr>
              <w:t>состав, функции и возможности использования средств информационной поддержки изделий на всех стадиях жизненного цикла (</w:t>
            </w:r>
            <w:r w:rsidRPr="00E630FB">
              <w:rPr>
                <w:szCs w:val="24"/>
                <w:lang w:val="en-US"/>
              </w:rPr>
              <w:t>CALS</w:t>
            </w:r>
            <w:r w:rsidRPr="00E630FB">
              <w:rPr>
                <w:szCs w:val="24"/>
              </w:rPr>
              <w:t>-технологии)</w:t>
            </w:r>
            <w:r>
              <w:rPr>
                <w:szCs w:val="24"/>
              </w:rPr>
              <w:t>;</w:t>
            </w:r>
          </w:p>
          <w:p w:rsidR="002F2C5A" w:rsidRPr="00E630FB" w:rsidRDefault="002F2C5A" w:rsidP="00A53C74">
            <w:pPr>
              <w:widowControl/>
              <w:spacing w:before="0" w:after="0"/>
              <w:ind w:firstLine="465"/>
              <w:rPr>
                <w:szCs w:val="24"/>
              </w:rPr>
            </w:pPr>
            <w:r w:rsidRPr="00E630FB">
              <w:rPr>
                <w:szCs w:val="24"/>
              </w:rPr>
              <w:t>правил</w:t>
            </w:r>
            <w:r>
              <w:rPr>
                <w:szCs w:val="24"/>
              </w:rPr>
              <w:t>а</w:t>
            </w:r>
            <w:r w:rsidRPr="00E630FB">
              <w:rPr>
                <w:szCs w:val="24"/>
              </w:rPr>
              <w:t xml:space="preserve"> определения последовательности действий при монтаже и наладке модели элементов систем автоматизации;</w:t>
            </w:r>
          </w:p>
          <w:p w:rsidR="002F2C5A" w:rsidRPr="00E630FB" w:rsidRDefault="002F2C5A" w:rsidP="00A53C74">
            <w:pPr>
              <w:widowControl/>
              <w:spacing w:before="0" w:after="0"/>
              <w:ind w:firstLine="465"/>
              <w:rPr>
                <w:szCs w:val="24"/>
              </w:rPr>
            </w:pPr>
            <w:r w:rsidRPr="00E630FB">
              <w:rPr>
                <w:szCs w:val="24"/>
              </w:rPr>
              <w:t>типовые технические схемы монтажа элементов систем автоматизации;</w:t>
            </w:r>
          </w:p>
          <w:p w:rsidR="002F2C5A" w:rsidRPr="00E630FB" w:rsidRDefault="002F2C5A" w:rsidP="00A53C74">
            <w:pPr>
              <w:widowControl/>
              <w:spacing w:before="0" w:after="0"/>
              <w:ind w:firstLine="465"/>
              <w:rPr>
                <w:szCs w:val="24"/>
              </w:rPr>
            </w:pPr>
            <w:r w:rsidRPr="00E630FB">
              <w:rPr>
                <w:szCs w:val="24"/>
              </w:rPr>
              <w:t>методики наладки моделей элементов систем автоматизации;</w:t>
            </w:r>
          </w:p>
          <w:p w:rsidR="002F2C5A" w:rsidRPr="00E630FB" w:rsidRDefault="002F2C5A" w:rsidP="00A53C74">
            <w:pPr>
              <w:widowControl/>
              <w:spacing w:before="0" w:after="0"/>
              <w:ind w:firstLine="465"/>
              <w:rPr>
                <w:szCs w:val="24"/>
              </w:rPr>
            </w:pPr>
            <w:r w:rsidRPr="00E630FB">
              <w:rPr>
                <w:szCs w:val="24"/>
              </w:rPr>
              <w:t>классификацию, назначение и область элементов систем автоматизации;</w:t>
            </w:r>
          </w:p>
          <w:p w:rsidR="002F2C5A" w:rsidRPr="00E630FB" w:rsidRDefault="002F2C5A" w:rsidP="00A53C74">
            <w:pPr>
              <w:widowControl/>
              <w:spacing w:before="0" w:after="0"/>
              <w:ind w:firstLine="465"/>
              <w:rPr>
                <w:szCs w:val="24"/>
              </w:rPr>
            </w:pPr>
            <w:r w:rsidRPr="00E630FB">
              <w:rPr>
                <w:szCs w:val="24"/>
              </w:rPr>
              <w:t>назначение и виды конструкторской документации на системы автоматизации;</w:t>
            </w:r>
          </w:p>
          <w:p w:rsidR="002F2C5A" w:rsidRPr="00E630FB" w:rsidRDefault="002F2C5A" w:rsidP="00A53C74">
            <w:pPr>
              <w:widowControl/>
              <w:spacing w:before="0" w:after="0"/>
              <w:ind w:firstLine="465"/>
              <w:rPr>
                <w:szCs w:val="24"/>
              </w:rPr>
            </w:pPr>
            <w:r w:rsidRPr="00E630FB">
              <w:rPr>
                <w:szCs w:val="24"/>
              </w:rPr>
              <w:t>требовани</w:t>
            </w:r>
            <w:r>
              <w:rPr>
                <w:szCs w:val="24"/>
              </w:rPr>
              <w:t>я</w:t>
            </w:r>
            <w:r w:rsidRPr="00E630FB">
              <w:rPr>
                <w:szCs w:val="24"/>
              </w:rPr>
              <w:t xml:space="preserve"> ПТЭ и ПТБ при проведении работ по монтажу и наладке моделей элементов систем автоматизации;</w:t>
            </w:r>
          </w:p>
          <w:p w:rsidR="002F2C5A" w:rsidRPr="00E630FB" w:rsidRDefault="002F2C5A" w:rsidP="00A53C74">
            <w:pPr>
              <w:widowControl/>
              <w:spacing w:before="0" w:after="0"/>
              <w:ind w:firstLine="465"/>
              <w:rPr>
                <w:szCs w:val="24"/>
              </w:rPr>
            </w:pPr>
            <w:r w:rsidRPr="00E630FB">
              <w:rPr>
                <w:szCs w:val="24"/>
              </w:rPr>
              <w:t>требовани</w:t>
            </w:r>
            <w:r>
              <w:rPr>
                <w:szCs w:val="24"/>
              </w:rPr>
              <w:t>я</w:t>
            </w:r>
            <w:r w:rsidRPr="00E630FB">
              <w:rPr>
                <w:szCs w:val="24"/>
              </w:rPr>
              <w:t xml:space="preserve"> ЕСКД и ЕСТД к оформлению технической документации для систем автоматизации;</w:t>
            </w:r>
          </w:p>
          <w:p w:rsidR="002F2C5A" w:rsidRDefault="002F2C5A" w:rsidP="00A53C74">
            <w:pPr>
              <w:widowControl/>
              <w:spacing w:before="0" w:after="0"/>
              <w:ind w:firstLine="465"/>
              <w:jc w:val="both"/>
              <w:rPr>
                <w:szCs w:val="24"/>
              </w:rPr>
            </w:pPr>
            <w:r w:rsidRPr="00E630FB">
              <w:rPr>
                <w:szCs w:val="24"/>
              </w:rPr>
              <w:t>состав, функции и возможности использования средств информационной поддержки изделий на всех стадиях жизненного цикла (</w:t>
            </w:r>
            <w:r w:rsidRPr="00E630FB">
              <w:rPr>
                <w:szCs w:val="24"/>
                <w:lang w:val="en-US"/>
              </w:rPr>
              <w:t>CALS</w:t>
            </w:r>
            <w:r w:rsidRPr="00E630FB">
              <w:rPr>
                <w:szCs w:val="24"/>
              </w:rPr>
              <w:t>-технологии);</w:t>
            </w:r>
          </w:p>
          <w:p w:rsidR="002F2C5A" w:rsidRPr="00E630FB" w:rsidRDefault="002F2C5A" w:rsidP="00A53C74">
            <w:pPr>
              <w:widowControl/>
              <w:spacing w:before="0" w:after="0"/>
              <w:ind w:firstLine="465"/>
              <w:rPr>
                <w:szCs w:val="24"/>
              </w:rPr>
            </w:pPr>
            <w:r w:rsidRPr="00E630FB">
              <w:rPr>
                <w:szCs w:val="24"/>
              </w:rPr>
              <w:t>функционально</w:t>
            </w:r>
            <w:r>
              <w:rPr>
                <w:szCs w:val="24"/>
              </w:rPr>
              <w:t>е</w:t>
            </w:r>
            <w:r w:rsidRPr="00E630FB">
              <w:rPr>
                <w:szCs w:val="24"/>
              </w:rPr>
              <w:t xml:space="preserve"> назначени</w:t>
            </w:r>
            <w:r>
              <w:rPr>
                <w:szCs w:val="24"/>
              </w:rPr>
              <w:t>е</w:t>
            </w:r>
            <w:r w:rsidRPr="00E630FB">
              <w:rPr>
                <w:szCs w:val="24"/>
              </w:rPr>
              <w:t xml:space="preserve"> элементов систем автоматизации;</w:t>
            </w:r>
          </w:p>
          <w:p w:rsidR="002F2C5A" w:rsidRPr="00E630FB" w:rsidRDefault="002F2C5A" w:rsidP="00A53C74">
            <w:pPr>
              <w:widowControl/>
              <w:spacing w:before="0" w:after="0"/>
              <w:ind w:firstLine="465"/>
              <w:rPr>
                <w:szCs w:val="24"/>
              </w:rPr>
            </w:pPr>
            <w:r w:rsidRPr="00E630FB">
              <w:rPr>
                <w:szCs w:val="24"/>
              </w:rPr>
              <w:lastRenderedPageBreak/>
              <w:t>основ</w:t>
            </w:r>
            <w:r>
              <w:rPr>
                <w:szCs w:val="24"/>
              </w:rPr>
              <w:t>ы</w:t>
            </w:r>
            <w:r w:rsidRPr="00E630FB">
              <w:rPr>
                <w:szCs w:val="24"/>
              </w:rPr>
              <w:t xml:space="preserve"> технической диагностики средств автоматизации;</w:t>
            </w:r>
          </w:p>
          <w:p w:rsidR="002F2C5A" w:rsidRPr="00E630FB" w:rsidRDefault="002F2C5A" w:rsidP="00A53C74">
            <w:pPr>
              <w:widowControl/>
              <w:spacing w:before="0" w:after="0"/>
              <w:ind w:firstLine="465"/>
              <w:rPr>
                <w:szCs w:val="24"/>
              </w:rPr>
            </w:pPr>
            <w:r w:rsidRPr="00E630FB">
              <w:rPr>
                <w:szCs w:val="24"/>
              </w:rPr>
              <w:t>основ</w:t>
            </w:r>
            <w:r>
              <w:rPr>
                <w:szCs w:val="24"/>
              </w:rPr>
              <w:t>ы</w:t>
            </w:r>
            <w:r w:rsidRPr="00E630FB">
              <w:rPr>
                <w:szCs w:val="24"/>
              </w:rPr>
              <w:t xml:space="preserve"> оптимизации работы компонентов средств автоматизации</w:t>
            </w:r>
          </w:p>
          <w:p w:rsidR="002F2C5A" w:rsidRPr="00E630FB" w:rsidRDefault="002F2C5A" w:rsidP="00A53C74">
            <w:pPr>
              <w:widowControl/>
              <w:spacing w:before="0" w:after="0"/>
              <w:ind w:firstLine="465"/>
              <w:rPr>
                <w:szCs w:val="24"/>
              </w:rPr>
            </w:pPr>
            <w:r w:rsidRPr="00E630FB">
              <w:rPr>
                <w:szCs w:val="24"/>
              </w:rPr>
              <w:t>состав, функци</w:t>
            </w:r>
            <w:r>
              <w:rPr>
                <w:szCs w:val="24"/>
              </w:rPr>
              <w:t>и</w:t>
            </w:r>
            <w:r w:rsidRPr="00E630FB">
              <w:rPr>
                <w:szCs w:val="24"/>
              </w:rPr>
              <w:t xml:space="preserve"> и возможност</w:t>
            </w:r>
            <w:r>
              <w:rPr>
                <w:szCs w:val="24"/>
              </w:rPr>
              <w:t>и</w:t>
            </w:r>
            <w:r w:rsidRPr="00E630FB">
              <w:rPr>
                <w:szCs w:val="24"/>
              </w:rPr>
              <w:t xml:space="preserve"> использования средств информационной поддержки элементов систем автоматизации на всех стадиях жизненного цикла (</w:t>
            </w:r>
            <w:r w:rsidRPr="00E630FB">
              <w:rPr>
                <w:szCs w:val="24"/>
                <w:lang w:val="en-US"/>
              </w:rPr>
              <w:t>CALS</w:t>
            </w:r>
            <w:r w:rsidRPr="00E630FB">
              <w:rPr>
                <w:szCs w:val="24"/>
              </w:rPr>
              <w:t>-технологии)</w:t>
            </w:r>
          </w:p>
          <w:p w:rsidR="002F2C5A" w:rsidRPr="00E630FB" w:rsidRDefault="002F2C5A" w:rsidP="00A53C74">
            <w:pPr>
              <w:widowControl/>
              <w:spacing w:before="0" w:after="0"/>
              <w:ind w:firstLine="465"/>
              <w:rPr>
                <w:szCs w:val="24"/>
              </w:rPr>
            </w:pPr>
            <w:r w:rsidRPr="00E630FB">
              <w:rPr>
                <w:szCs w:val="24"/>
              </w:rPr>
              <w:t>классификацию, назначение, область применения и технологические возможности элементов систем автоматизации;</w:t>
            </w:r>
          </w:p>
          <w:p w:rsidR="002F2C5A" w:rsidRPr="00E630FB" w:rsidRDefault="002F2C5A" w:rsidP="00A53C74">
            <w:pPr>
              <w:widowControl/>
              <w:spacing w:before="0" w:after="0"/>
              <w:ind w:firstLine="465"/>
              <w:rPr>
                <w:szCs w:val="24"/>
              </w:rPr>
            </w:pPr>
            <w:r w:rsidRPr="00E630FB">
              <w:rPr>
                <w:szCs w:val="24"/>
              </w:rPr>
              <w:t>методики проведения испытаний моделей элементов систем автоматизации</w:t>
            </w:r>
          </w:p>
          <w:p w:rsidR="002F2C5A" w:rsidRPr="00E630FB" w:rsidRDefault="002F2C5A" w:rsidP="00A53C74">
            <w:pPr>
              <w:widowControl/>
              <w:spacing w:before="0" w:after="0"/>
              <w:ind w:firstLine="465"/>
              <w:rPr>
                <w:szCs w:val="24"/>
              </w:rPr>
            </w:pPr>
            <w:r w:rsidRPr="00E630FB">
              <w:rPr>
                <w:szCs w:val="24"/>
              </w:rPr>
              <w:t>критери</w:t>
            </w:r>
            <w:r>
              <w:rPr>
                <w:szCs w:val="24"/>
              </w:rPr>
              <w:t>и</w:t>
            </w:r>
            <w:r w:rsidRPr="00E630FB">
              <w:rPr>
                <w:szCs w:val="24"/>
              </w:rPr>
              <w:t xml:space="preserve"> работоспособности элементов систем автоматизации;</w:t>
            </w:r>
          </w:p>
          <w:p w:rsidR="002F2C5A" w:rsidRPr="001F7166" w:rsidRDefault="002F2C5A" w:rsidP="00A53C74">
            <w:pPr>
              <w:widowControl/>
              <w:spacing w:before="0" w:after="0"/>
              <w:ind w:firstLine="465"/>
              <w:rPr>
                <w:szCs w:val="24"/>
              </w:rPr>
            </w:pPr>
            <w:r w:rsidRPr="00E630FB">
              <w:rPr>
                <w:szCs w:val="24"/>
              </w:rPr>
              <w:t>методик</w:t>
            </w:r>
            <w:r>
              <w:rPr>
                <w:szCs w:val="24"/>
              </w:rPr>
              <w:t>и</w:t>
            </w:r>
            <w:r w:rsidRPr="00E630FB">
              <w:rPr>
                <w:szCs w:val="24"/>
              </w:rPr>
              <w:t xml:space="preserve"> оптимизации моделей элементов систем</w:t>
            </w:r>
          </w:p>
        </w:tc>
      </w:tr>
    </w:tbl>
    <w:p w:rsidR="002F2C5A" w:rsidRPr="001F7166" w:rsidRDefault="002F2C5A" w:rsidP="002F2C5A">
      <w:pPr>
        <w:widowControl/>
        <w:spacing w:before="0" w:after="0"/>
        <w:rPr>
          <w:b/>
          <w:szCs w:val="24"/>
        </w:rPr>
      </w:pPr>
    </w:p>
    <w:p w:rsidR="002F2C5A" w:rsidRPr="00B72159" w:rsidRDefault="002F2C5A" w:rsidP="002F2C5A">
      <w:pPr>
        <w:widowControl/>
        <w:spacing w:before="0" w:after="0" w:line="360" w:lineRule="auto"/>
        <w:rPr>
          <w:b/>
          <w:szCs w:val="24"/>
        </w:rPr>
      </w:pPr>
      <w:r w:rsidRPr="00B72159">
        <w:rPr>
          <w:b/>
          <w:szCs w:val="24"/>
        </w:rPr>
        <w:t>1.3. Количество часов, отводимое на освоение профессионального модуля</w:t>
      </w:r>
    </w:p>
    <w:p w:rsidR="002F2C5A" w:rsidRPr="00B72159" w:rsidRDefault="002F2C5A" w:rsidP="002F2C5A">
      <w:pPr>
        <w:widowControl/>
        <w:spacing w:before="0" w:after="0" w:line="360" w:lineRule="auto"/>
        <w:rPr>
          <w:szCs w:val="24"/>
        </w:rPr>
      </w:pPr>
      <w:r w:rsidRPr="00FA6C3D">
        <w:rPr>
          <w:szCs w:val="24"/>
        </w:rPr>
        <w:t>Всего 556 часов:</w:t>
      </w:r>
    </w:p>
    <w:p w:rsidR="002F2C5A" w:rsidRDefault="002F2C5A" w:rsidP="002F2C5A">
      <w:pPr>
        <w:widowControl/>
        <w:spacing w:before="0" w:after="0" w:line="360" w:lineRule="auto"/>
        <w:rPr>
          <w:szCs w:val="24"/>
        </w:rPr>
      </w:pPr>
      <w:r w:rsidRPr="00B72159">
        <w:rPr>
          <w:szCs w:val="24"/>
        </w:rPr>
        <w:t>на освоение МДК 0</w:t>
      </w:r>
      <w:r>
        <w:rPr>
          <w:szCs w:val="24"/>
        </w:rPr>
        <w:t>2</w:t>
      </w:r>
      <w:r w:rsidRPr="00B72159">
        <w:rPr>
          <w:szCs w:val="24"/>
        </w:rPr>
        <w:t xml:space="preserve">.01 – </w:t>
      </w:r>
      <w:r>
        <w:rPr>
          <w:szCs w:val="24"/>
        </w:rPr>
        <w:t xml:space="preserve">257 </w:t>
      </w:r>
      <w:r w:rsidRPr="00B72159">
        <w:rPr>
          <w:szCs w:val="24"/>
        </w:rPr>
        <w:t>час</w:t>
      </w:r>
      <w:r>
        <w:rPr>
          <w:szCs w:val="24"/>
        </w:rPr>
        <w:t>ов</w:t>
      </w:r>
    </w:p>
    <w:p w:rsidR="002F2C5A" w:rsidRDefault="002F2C5A" w:rsidP="002F2C5A">
      <w:pPr>
        <w:widowControl/>
        <w:spacing w:before="0" w:after="0" w:line="360" w:lineRule="auto"/>
        <w:rPr>
          <w:szCs w:val="24"/>
        </w:rPr>
      </w:pPr>
      <w:r w:rsidRPr="00B72159">
        <w:rPr>
          <w:szCs w:val="24"/>
        </w:rPr>
        <w:t>на освоение МДК 0</w:t>
      </w:r>
      <w:r>
        <w:rPr>
          <w:szCs w:val="24"/>
        </w:rPr>
        <w:t>2</w:t>
      </w:r>
      <w:r w:rsidRPr="00B72159">
        <w:rPr>
          <w:szCs w:val="24"/>
        </w:rPr>
        <w:t>.0</w:t>
      </w:r>
      <w:r>
        <w:rPr>
          <w:szCs w:val="24"/>
        </w:rPr>
        <w:t>2</w:t>
      </w:r>
      <w:r w:rsidRPr="00B72159">
        <w:rPr>
          <w:szCs w:val="24"/>
        </w:rPr>
        <w:t xml:space="preserve"> – </w:t>
      </w:r>
      <w:r>
        <w:rPr>
          <w:szCs w:val="24"/>
        </w:rPr>
        <w:t xml:space="preserve">154 </w:t>
      </w:r>
      <w:r w:rsidRPr="00B72159">
        <w:rPr>
          <w:szCs w:val="24"/>
        </w:rPr>
        <w:t>час</w:t>
      </w:r>
      <w:r>
        <w:rPr>
          <w:szCs w:val="24"/>
        </w:rPr>
        <w:t>ов</w:t>
      </w:r>
    </w:p>
    <w:p w:rsidR="002F2C5A" w:rsidRPr="00B72159" w:rsidRDefault="002F2C5A" w:rsidP="002F2C5A">
      <w:pPr>
        <w:widowControl/>
        <w:spacing w:before="0" w:after="0" w:line="360" w:lineRule="auto"/>
        <w:rPr>
          <w:szCs w:val="24"/>
        </w:rPr>
      </w:pPr>
      <w:r w:rsidRPr="00B72159">
        <w:rPr>
          <w:szCs w:val="24"/>
        </w:rPr>
        <w:t>на практики: учебн</w:t>
      </w:r>
      <w:r>
        <w:rPr>
          <w:szCs w:val="24"/>
        </w:rPr>
        <w:t>ую</w:t>
      </w:r>
      <w:r w:rsidRPr="00B72159">
        <w:rPr>
          <w:szCs w:val="24"/>
        </w:rPr>
        <w:t xml:space="preserve"> – </w:t>
      </w:r>
      <w:r>
        <w:rPr>
          <w:szCs w:val="24"/>
        </w:rPr>
        <w:t>36</w:t>
      </w:r>
      <w:r w:rsidRPr="00B72159">
        <w:rPr>
          <w:szCs w:val="24"/>
        </w:rPr>
        <w:t xml:space="preserve"> часа,</w:t>
      </w:r>
    </w:p>
    <w:p w:rsidR="002F2C5A" w:rsidRPr="00B72159" w:rsidRDefault="002F2C5A" w:rsidP="002F2C5A">
      <w:pPr>
        <w:widowControl/>
        <w:spacing w:before="0" w:after="0" w:line="360" w:lineRule="auto"/>
        <w:rPr>
          <w:szCs w:val="24"/>
        </w:rPr>
      </w:pPr>
      <w:r w:rsidRPr="00B72159">
        <w:rPr>
          <w:szCs w:val="24"/>
        </w:rPr>
        <w:t>производственн</w:t>
      </w:r>
      <w:r>
        <w:rPr>
          <w:szCs w:val="24"/>
        </w:rPr>
        <w:t>ую</w:t>
      </w:r>
      <w:r w:rsidRPr="00B72159">
        <w:rPr>
          <w:szCs w:val="24"/>
        </w:rPr>
        <w:t xml:space="preserve">– </w:t>
      </w:r>
      <w:r>
        <w:rPr>
          <w:szCs w:val="24"/>
        </w:rPr>
        <w:t>72</w:t>
      </w:r>
      <w:r w:rsidRPr="00B72159">
        <w:rPr>
          <w:szCs w:val="24"/>
        </w:rPr>
        <w:t xml:space="preserve"> часов</w:t>
      </w:r>
    </w:p>
    <w:p w:rsidR="002F2C5A" w:rsidRPr="00FF4407" w:rsidRDefault="002F2C5A" w:rsidP="002F2C5A">
      <w:pPr>
        <w:widowControl/>
        <w:spacing w:before="0" w:after="200" w:line="360" w:lineRule="auto"/>
        <w:rPr>
          <w:b/>
          <w:i/>
          <w:szCs w:val="24"/>
        </w:rPr>
      </w:pPr>
    </w:p>
    <w:p w:rsidR="002F2C5A" w:rsidRPr="00FF4407" w:rsidRDefault="002F2C5A" w:rsidP="002F2C5A">
      <w:pPr>
        <w:widowControl/>
        <w:spacing w:before="0" w:after="200" w:line="360" w:lineRule="auto"/>
        <w:rPr>
          <w:b/>
          <w:i/>
          <w:szCs w:val="24"/>
        </w:rPr>
        <w:sectPr w:rsidR="002F2C5A" w:rsidRPr="00FF4407" w:rsidSect="00FD380D">
          <w:pgSz w:w="11907" w:h="16840"/>
          <w:pgMar w:top="1134" w:right="851" w:bottom="992" w:left="1418" w:header="709" w:footer="709" w:gutter="0"/>
          <w:cols w:space="720"/>
        </w:sectPr>
      </w:pPr>
    </w:p>
    <w:p w:rsidR="002F2C5A" w:rsidRPr="00EB04F0" w:rsidRDefault="002F2C5A" w:rsidP="002F2C5A">
      <w:pPr>
        <w:widowControl/>
        <w:spacing w:before="0" w:after="0"/>
        <w:rPr>
          <w:b/>
          <w:szCs w:val="24"/>
        </w:rPr>
      </w:pPr>
      <w:r w:rsidRPr="00EB04F0">
        <w:rPr>
          <w:b/>
          <w:szCs w:val="24"/>
        </w:rPr>
        <w:lastRenderedPageBreak/>
        <w:t>2. СТРУКТУРА и содержание профессионального модуля</w:t>
      </w:r>
    </w:p>
    <w:p w:rsidR="002F2C5A" w:rsidRPr="00EB04F0" w:rsidRDefault="002F2C5A" w:rsidP="002F2C5A">
      <w:pPr>
        <w:widowControl/>
        <w:spacing w:before="0" w:after="0"/>
        <w:rPr>
          <w:b/>
          <w:szCs w:val="24"/>
        </w:rPr>
      </w:pPr>
      <w:r w:rsidRPr="00EB04F0">
        <w:rPr>
          <w:b/>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1619"/>
        <w:gridCol w:w="897"/>
        <w:gridCol w:w="1064"/>
        <w:gridCol w:w="1064"/>
        <w:gridCol w:w="938"/>
        <w:gridCol w:w="1136"/>
        <w:gridCol w:w="1317"/>
        <w:gridCol w:w="828"/>
      </w:tblGrid>
      <w:tr w:rsidR="002F2C5A" w:rsidRPr="00FF5A1C" w:rsidTr="00A53C74">
        <w:trPr>
          <w:trHeight w:val="353"/>
        </w:trPr>
        <w:tc>
          <w:tcPr>
            <w:tcW w:w="653" w:type="pct"/>
            <w:vMerge w:val="restart"/>
            <w:vAlign w:val="center"/>
          </w:tcPr>
          <w:p w:rsidR="002F2C5A" w:rsidRPr="00FF5A1C" w:rsidRDefault="002F2C5A" w:rsidP="00A53C74">
            <w:pPr>
              <w:widowControl/>
              <w:suppressAutoHyphens/>
              <w:spacing w:before="0" w:after="0" w:line="276" w:lineRule="auto"/>
              <w:jc w:val="center"/>
              <w:rPr>
                <w:sz w:val="20"/>
              </w:rPr>
            </w:pPr>
            <w:r w:rsidRPr="00FF5A1C">
              <w:rPr>
                <w:sz w:val="20"/>
              </w:rPr>
              <w:t>Коды профессиональных общих компетенций</w:t>
            </w:r>
          </w:p>
        </w:tc>
        <w:tc>
          <w:tcPr>
            <w:tcW w:w="794" w:type="pct"/>
            <w:vMerge w:val="restart"/>
            <w:vAlign w:val="center"/>
          </w:tcPr>
          <w:p w:rsidR="002F2C5A" w:rsidRPr="00FF5A1C" w:rsidRDefault="002F2C5A" w:rsidP="00A53C74">
            <w:pPr>
              <w:widowControl/>
              <w:suppressAutoHyphens/>
              <w:spacing w:before="0" w:after="0" w:line="276" w:lineRule="auto"/>
              <w:jc w:val="center"/>
              <w:rPr>
                <w:sz w:val="20"/>
              </w:rPr>
            </w:pPr>
            <w:r w:rsidRPr="00FF5A1C">
              <w:rPr>
                <w:sz w:val="20"/>
              </w:rPr>
              <w:t>Наименования разделов профессионального модуля</w:t>
            </w:r>
          </w:p>
        </w:tc>
        <w:tc>
          <w:tcPr>
            <w:tcW w:w="440" w:type="pct"/>
            <w:vMerge w:val="restart"/>
            <w:vAlign w:val="center"/>
          </w:tcPr>
          <w:p w:rsidR="002F2C5A" w:rsidRPr="00FF5A1C" w:rsidRDefault="002F2C5A" w:rsidP="00A53C74">
            <w:pPr>
              <w:widowControl/>
              <w:suppressAutoHyphens/>
              <w:spacing w:before="0" w:after="0" w:line="276" w:lineRule="auto"/>
              <w:jc w:val="center"/>
              <w:rPr>
                <w:iCs/>
                <w:sz w:val="20"/>
              </w:rPr>
            </w:pPr>
            <w:r w:rsidRPr="00FF5A1C">
              <w:rPr>
                <w:iCs/>
                <w:sz w:val="20"/>
              </w:rPr>
              <w:t>Суммарный объем нагрузки, час.</w:t>
            </w:r>
          </w:p>
        </w:tc>
        <w:tc>
          <w:tcPr>
            <w:tcW w:w="3113" w:type="pct"/>
            <w:gridSpan w:val="6"/>
            <w:vAlign w:val="center"/>
          </w:tcPr>
          <w:p w:rsidR="002F2C5A" w:rsidRPr="00FF5A1C" w:rsidRDefault="002F2C5A" w:rsidP="00A53C74">
            <w:pPr>
              <w:widowControl/>
              <w:suppressAutoHyphens/>
              <w:spacing w:before="0" w:after="0" w:line="276" w:lineRule="auto"/>
              <w:jc w:val="center"/>
              <w:rPr>
                <w:sz w:val="20"/>
              </w:rPr>
            </w:pPr>
            <w:r w:rsidRPr="00FF5A1C">
              <w:rPr>
                <w:sz w:val="20"/>
              </w:rPr>
              <w:t>Объем профессионального модуля, час.</w:t>
            </w:r>
          </w:p>
        </w:tc>
      </w:tr>
      <w:tr w:rsidR="002F2C5A" w:rsidRPr="00FF5A1C" w:rsidTr="00A53C74">
        <w:trPr>
          <w:trHeight w:val="353"/>
        </w:trPr>
        <w:tc>
          <w:tcPr>
            <w:tcW w:w="653" w:type="pct"/>
            <w:vMerge/>
            <w:vAlign w:val="center"/>
          </w:tcPr>
          <w:p w:rsidR="002F2C5A" w:rsidRPr="00FF5A1C" w:rsidRDefault="002F2C5A" w:rsidP="00A53C74">
            <w:pPr>
              <w:widowControl/>
              <w:suppressAutoHyphens/>
              <w:spacing w:before="0" w:after="0" w:line="276" w:lineRule="auto"/>
              <w:jc w:val="center"/>
              <w:rPr>
                <w:sz w:val="20"/>
              </w:rPr>
            </w:pPr>
          </w:p>
        </w:tc>
        <w:tc>
          <w:tcPr>
            <w:tcW w:w="794" w:type="pct"/>
            <w:vMerge/>
            <w:vAlign w:val="center"/>
          </w:tcPr>
          <w:p w:rsidR="002F2C5A" w:rsidRPr="00FF5A1C" w:rsidRDefault="002F2C5A" w:rsidP="00A53C74">
            <w:pPr>
              <w:widowControl/>
              <w:suppressAutoHyphens/>
              <w:spacing w:before="0" w:after="0" w:line="276" w:lineRule="auto"/>
              <w:jc w:val="center"/>
              <w:rPr>
                <w:sz w:val="20"/>
              </w:rPr>
            </w:pPr>
          </w:p>
        </w:tc>
        <w:tc>
          <w:tcPr>
            <w:tcW w:w="440" w:type="pct"/>
            <w:vMerge/>
            <w:vAlign w:val="center"/>
          </w:tcPr>
          <w:p w:rsidR="002F2C5A" w:rsidRPr="00FF5A1C" w:rsidRDefault="002F2C5A" w:rsidP="00A53C74">
            <w:pPr>
              <w:widowControl/>
              <w:suppressAutoHyphens/>
              <w:spacing w:before="0" w:after="0" w:line="276" w:lineRule="auto"/>
              <w:jc w:val="center"/>
              <w:rPr>
                <w:iCs/>
                <w:sz w:val="20"/>
              </w:rPr>
            </w:pPr>
          </w:p>
        </w:tc>
        <w:tc>
          <w:tcPr>
            <w:tcW w:w="2707" w:type="pct"/>
            <w:gridSpan w:val="5"/>
            <w:vAlign w:val="center"/>
          </w:tcPr>
          <w:p w:rsidR="002F2C5A" w:rsidRPr="00FF5A1C" w:rsidRDefault="002F2C5A" w:rsidP="00A53C74">
            <w:pPr>
              <w:widowControl/>
              <w:suppressAutoHyphens/>
              <w:spacing w:before="0" w:after="0" w:line="276" w:lineRule="auto"/>
              <w:jc w:val="center"/>
              <w:rPr>
                <w:sz w:val="20"/>
                <w:highlight w:val="yellow"/>
              </w:rPr>
            </w:pPr>
            <w:r w:rsidRPr="00FF5A1C">
              <w:rPr>
                <w:sz w:val="22"/>
                <w:szCs w:val="22"/>
              </w:rPr>
              <w:t>Работа обучающихся во взаимодействии с преподавателем</w:t>
            </w:r>
          </w:p>
        </w:tc>
        <w:tc>
          <w:tcPr>
            <w:tcW w:w="406" w:type="pct"/>
            <w:vMerge w:val="restart"/>
            <w:vAlign w:val="center"/>
          </w:tcPr>
          <w:p w:rsidR="002F2C5A" w:rsidRPr="00FF5A1C" w:rsidRDefault="002F2C5A" w:rsidP="00D6211C">
            <w:pPr>
              <w:widowControl/>
              <w:suppressAutoHyphens/>
              <w:spacing w:before="0" w:after="0" w:line="276" w:lineRule="auto"/>
              <w:jc w:val="center"/>
              <w:rPr>
                <w:sz w:val="20"/>
              </w:rPr>
            </w:pPr>
            <w:r w:rsidRPr="00FF5A1C">
              <w:rPr>
                <w:sz w:val="20"/>
              </w:rPr>
              <w:t xml:space="preserve">Самостоятельная </w:t>
            </w:r>
            <w:r w:rsidRPr="00FA6C3D">
              <w:rPr>
                <w:sz w:val="20"/>
              </w:rPr>
              <w:t>работа</w:t>
            </w:r>
          </w:p>
        </w:tc>
      </w:tr>
      <w:tr w:rsidR="002F2C5A" w:rsidRPr="00FF5A1C" w:rsidTr="00A53C74">
        <w:tc>
          <w:tcPr>
            <w:tcW w:w="653" w:type="pct"/>
            <w:vMerge/>
          </w:tcPr>
          <w:p w:rsidR="002F2C5A" w:rsidRPr="00FF5A1C" w:rsidRDefault="002F2C5A" w:rsidP="00A53C74">
            <w:pPr>
              <w:widowControl/>
              <w:spacing w:before="0" w:after="0" w:line="276" w:lineRule="auto"/>
              <w:rPr>
                <w:i/>
                <w:szCs w:val="22"/>
              </w:rPr>
            </w:pPr>
          </w:p>
        </w:tc>
        <w:tc>
          <w:tcPr>
            <w:tcW w:w="794" w:type="pct"/>
            <w:vMerge/>
            <w:vAlign w:val="center"/>
          </w:tcPr>
          <w:p w:rsidR="002F2C5A" w:rsidRPr="00FF5A1C" w:rsidRDefault="002F2C5A" w:rsidP="00A53C74">
            <w:pPr>
              <w:widowControl/>
              <w:spacing w:before="0" w:after="0" w:line="276" w:lineRule="auto"/>
              <w:rPr>
                <w:i/>
                <w:szCs w:val="22"/>
              </w:rPr>
            </w:pPr>
          </w:p>
        </w:tc>
        <w:tc>
          <w:tcPr>
            <w:tcW w:w="440" w:type="pct"/>
            <w:vMerge/>
            <w:vAlign w:val="center"/>
          </w:tcPr>
          <w:p w:rsidR="002F2C5A" w:rsidRPr="00FF5A1C" w:rsidRDefault="002F2C5A" w:rsidP="00A53C74">
            <w:pPr>
              <w:widowControl/>
              <w:spacing w:before="0" w:after="0" w:line="276" w:lineRule="auto"/>
              <w:rPr>
                <w:i/>
                <w:iCs/>
                <w:szCs w:val="22"/>
              </w:rPr>
            </w:pPr>
          </w:p>
        </w:tc>
        <w:tc>
          <w:tcPr>
            <w:tcW w:w="1504" w:type="pct"/>
            <w:gridSpan w:val="3"/>
            <w:vAlign w:val="center"/>
          </w:tcPr>
          <w:p w:rsidR="002F2C5A" w:rsidRPr="00FF5A1C" w:rsidRDefault="002F2C5A" w:rsidP="00A53C74">
            <w:pPr>
              <w:widowControl/>
              <w:suppressAutoHyphens/>
              <w:spacing w:before="0" w:after="0"/>
              <w:jc w:val="center"/>
              <w:rPr>
                <w:i/>
                <w:szCs w:val="22"/>
              </w:rPr>
            </w:pPr>
            <w:r w:rsidRPr="00FF5A1C">
              <w:rPr>
                <w:i/>
                <w:sz w:val="22"/>
                <w:szCs w:val="22"/>
              </w:rPr>
              <w:t>Обучение по МДК</w:t>
            </w:r>
          </w:p>
        </w:tc>
        <w:tc>
          <w:tcPr>
            <w:tcW w:w="1203" w:type="pct"/>
            <w:gridSpan w:val="2"/>
            <w:vMerge w:val="restart"/>
            <w:vAlign w:val="center"/>
          </w:tcPr>
          <w:p w:rsidR="002F2C5A" w:rsidRPr="00FF5A1C" w:rsidRDefault="002F2C5A" w:rsidP="00A53C74">
            <w:pPr>
              <w:widowControl/>
              <w:suppressAutoHyphens/>
              <w:spacing w:before="0" w:after="0"/>
              <w:jc w:val="center"/>
              <w:rPr>
                <w:i/>
                <w:szCs w:val="22"/>
              </w:rPr>
            </w:pPr>
            <w:r w:rsidRPr="00FF5A1C">
              <w:rPr>
                <w:i/>
                <w:sz w:val="22"/>
                <w:szCs w:val="22"/>
              </w:rPr>
              <w:t>Практики</w:t>
            </w:r>
          </w:p>
        </w:tc>
        <w:tc>
          <w:tcPr>
            <w:tcW w:w="406" w:type="pct"/>
            <w:vMerge/>
            <w:vAlign w:val="center"/>
          </w:tcPr>
          <w:p w:rsidR="002F2C5A" w:rsidRPr="00FF5A1C" w:rsidRDefault="002F2C5A" w:rsidP="00A53C74">
            <w:pPr>
              <w:widowControl/>
              <w:spacing w:before="0" w:after="0" w:line="276" w:lineRule="auto"/>
              <w:rPr>
                <w:i/>
                <w:szCs w:val="22"/>
              </w:rPr>
            </w:pPr>
          </w:p>
        </w:tc>
      </w:tr>
      <w:tr w:rsidR="002F2C5A" w:rsidRPr="00FF5A1C" w:rsidTr="00A53C74">
        <w:tc>
          <w:tcPr>
            <w:tcW w:w="653" w:type="pct"/>
            <w:vMerge/>
          </w:tcPr>
          <w:p w:rsidR="002F2C5A" w:rsidRPr="00FF5A1C" w:rsidRDefault="002F2C5A" w:rsidP="00A53C74">
            <w:pPr>
              <w:widowControl/>
              <w:spacing w:before="0" w:after="0" w:line="276" w:lineRule="auto"/>
              <w:rPr>
                <w:i/>
                <w:szCs w:val="22"/>
              </w:rPr>
            </w:pPr>
          </w:p>
        </w:tc>
        <w:tc>
          <w:tcPr>
            <w:tcW w:w="794" w:type="pct"/>
            <w:vMerge/>
            <w:vAlign w:val="center"/>
          </w:tcPr>
          <w:p w:rsidR="002F2C5A" w:rsidRPr="00FF5A1C" w:rsidRDefault="002F2C5A" w:rsidP="00A53C74">
            <w:pPr>
              <w:widowControl/>
              <w:spacing w:before="0" w:after="0" w:line="276" w:lineRule="auto"/>
              <w:rPr>
                <w:i/>
                <w:szCs w:val="22"/>
              </w:rPr>
            </w:pPr>
          </w:p>
        </w:tc>
        <w:tc>
          <w:tcPr>
            <w:tcW w:w="440" w:type="pct"/>
            <w:vMerge/>
            <w:vAlign w:val="center"/>
          </w:tcPr>
          <w:p w:rsidR="002F2C5A" w:rsidRPr="00FF5A1C" w:rsidRDefault="002F2C5A" w:rsidP="00A53C74">
            <w:pPr>
              <w:widowControl/>
              <w:spacing w:before="0" w:after="0" w:line="276" w:lineRule="auto"/>
              <w:rPr>
                <w:i/>
                <w:iCs/>
                <w:szCs w:val="22"/>
              </w:rPr>
            </w:pPr>
          </w:p>
        </w:tc>
        <w:tc>
          <w:tcPr>
            <w:tcW w:w="522" w:type="pct"/>
            <w:vMerge w:val="restart"/>
            <w:vAlign w:val="center"/>
          </w:tcPr>
          <w:p w:rsidR="002F2C5A" w:rsidRPr="00FF5A1C" w:rsidRDefault="002F2C5A" w:rsidP="00A53C74">
            <w:pPr>
              <w:widowControl/>
              <w:suppressAutoHyphens/>
              <w:spacing w:before="0" w:after="0" w:line="276" w:lineRule="auto"/>
              <w:jc w:val="center"/>
              <w:rPr>
                <w:i/>
                <w:szCs w:val="22"/>
              </w:rPr>
            </w:pPr>
            <w:r w:rsidRPr="00FF5A1C">
              <w:rPr>
                <w:sz w:val="20"/>
              </w:rPr>
              <w:t>Всего</w:t>
            </w:r>
          </w:p>
        </w:tc>
        <w:tc>
          <w:tcPr>
            <w:tcW w:w="982" w:type="pct"/>
            <w:gridSpan w:val="2"/>
            <w:vAlign w:val="center"/>
          </w:tcPr>
          <w:p w:rsidR="002F2C5A" w:rsidRPr="00FF5A1C" w:rsidRDefault="002F2C5A" w:rsidP="00A53C74">
            <w:pPr>
              <w:widowControl/>
              <w:suppressAutoHyphens/>
              <w:spacing w:before="0" w:after="0"/>
              <w:jc w:val="center"/>
              <w:rPr>
                <w:i/>
                <w:szCs w:val="22"/>
              </w:rPr>
            </w:pPr>
            <w:r w:rsidRPr="00FF5A1C">
              <w:rPr>
                <w:i/>
                <w:sz w:val="22"/>
                <w:szCs w:val="22"/>
              </w:rPr>
              <w:t>В том числе</w:t>
            </w:r>
          </w:p>
        </w:tc>
        <w:tc>
          <w:tcPr>
            <w:tcW w:w="1203" w:type="pct"/>
            <w:gridSpan w:val="2"/>
            <w:vMerge/>
            <w:vAlign w:val="center"/>
          </w:tcPr>
          <w:p w:rsidR="002F2C5A" w:rsidRPr="00FF5A1C" w:rsidRDefault="002F2C5A" w:rsidP="00A53C74">
            <w:pPr>
              <w:widowControl/>
              <w:suppressAutoHyphens/>
              <w:spacing w:before="0" w:after="0"/>
              <w:jc w:val="center"/>
              <w:rPr>
                <w:i/>
                <w:szCs w:val="22"/>
              </w:rPr>
            </w:pPr>
          </w:p>
        </w:tc>
        <w:tc>
          <w:tcPr>
            <w:tcW w:w="406" w:type="pct"/>
            <w:vMerge/>
            <w:vAlign w:val="center"/>
          </w:tcPr>
          <w:p w:rsidR="002F2C5A" w:rsidRPr="00FF5A1C" w:rsidRDefault="002F2C5A" w:rsidP="00A53C74">
            <w:pPr>
              <w:widowControl/>
              <w:spacing w:before="0" w:after="0" w:line="276" w:lineRule="auto"/>
              <w:rPr>
                <w:i/>
                <w:szCs w:val="22"/>
              </w:rPr>
            </w:pPr>
          </w:p>
        </w:tc>
      </w:tr>
      <w:tr w:rsidR="002F2C5A" w:rsidRPr="00FF5A1C" w:rsidTr="00A53C74">
        <w:tc>
          <w:tcPr>
            <w:tcW w:w="653" w:type="pct"/>
            <w:vMerge/>
          </w:tcPr>
          <w:p w:rsidR="002F2C5A" w:rsidRPr="00FF5A1C" w:rsidRDefault="002F2C5A" w:rsidP="00A53C74">
            <w:pPr>
              <w:widowControl/>
              <w:spacing w:before="0" w:after="0" w:line="276" w:lineRule="auto"/>
              <w:rPr>
                <w:i/>
                <w:szCs w:val="22"/>
              </w:rPr>
            </w:pPr>
          </w:p>
        </w:tc>
        <w:tc>
          <w:tcPr>
            <w:tcW w:w="794" w:type="pct"/>
            <w:vMerge/>
            <w:vAlign w:val="center"/>
          </w:tcPr>
          <w:p w:rsidR="002F2C5A" w:rsidRPr="00FF5A1C" w:rsidRDefault="002F2C5A" w:rsidP="00A53C74">
            <w:pPr>
              <w:widowControl/>
              <w:spacing w:before="0" w:after="0" w:line="276" w:lineRule="auto"/>
              <w:rPr>
                <w:i/>
                <w:szCs w:val="22"/>
              </w:rPr>
            </w:pPr>
          </w:p>
        </w:tc>
        <w:tc>
          <w:tcPr>
            <w:tcW w:w="440" w:type="pct"/>
            <w:vMerge/>
            <w:vAlign w:val="center"/>
          </w:tcPr>
          <w:p w:rsidR="002F2C5A" w:rsidRPr="00FF5A1C" w:rsidRDefault="002F2C5A" w:rsidP="00A53C74">
            <w:pPr>
              <w:widowControl/>
              <w:spacing w:before="0" w:after="0" w:line="276" w:lineRule="auto"/>
              <w:rPr>
                <w:i/>
                <w:szCs w:val="22"/>
              </w:rPr>
            </w:pPr>
          </w:p>
        </w:tc>
        <w:tc>
          <w:tcPr>
            <w:tcW w:w="522" w:type="pct"/>
            <w:vMerge/>
            <w:vAlign w:val="center"/>
          </w:tcPr>
          <w:p w:rsidR="002F2C5A" w:rsidRPr="00FF5A1C" w:rsidRDefault="002F2C5A" w:rsidP="00A53C74">
            <w:pPr>
              <w:widowControl/>
              <w:suppressAutoHyphens/>
              <w:spacing w:before="0" w:after="0" w:line="276" w:lineRule="auto"/>
              <w:jc w:val="center"/>
              <w:rPr>
                <w:i/>
                <w:sz w:val="20"/>
              </w:rPr>
            </w:pPr>
          </w:p>
        </w:tc>
        <w:tc>
          <w:tcPr>
            <w:tcW w:w="522" w:type="pct"/>
            <w:vAlign w:val="center"/>
          </w:tcPr>
          <w:p w:rsidR="002F2C5A" w:rsidRPr="00FF5A1C" w:rsidRDefault="002F2C5A" w:rsidP="00A53C74">
            <w:pPr>
              <w:widowControl/>
              <w:suppressAutoHyphens/>
              <w:spacing w:before="0" w:after="0"/>
              <w:jc w:val="center"/>
              <w:rPr>
                <w:color w:val="000000"/>
                <w:sz w:val="20"/>
              </w:rPr>
            </w:pPr>
            <w:r w:rsidRPr="00FF5A1C">
              <w:rPr>
                <w:color w:val="000000"/>
                <w:sz w:val="20"/>
              </w:rPr>
              <w:t>Лабораторных и практических занятий</w:t>
            </w:r>
          </w:p>
        </w:tc>
        <w:tc>
          <w:tcPr>
            <w:tcW w:w="460" w:type="pct"/>
            <w:vAlign w:val="center"/>
          </w:tcPr>
          <w:p w:rsidR="002F2C5A" w:rsidRPr="00FF5A1C" w:rsidRDefault="002F2C5A" w:rsidP="00A53C74">
            <w:pPr>
              <w:widowControl/>
              <w:suppressAutoHyphens/>
              <w:spacing w:before="0" w:after="0"/>
              <w:jc w:val="center"/>
              <w:rPr>
                <w:color w:val="000000"/>
                <w:sz w:val="20"/>
              </w:rPr>
            </w:pPr>
            <w:r w:rsidRPr="00FF5A1C">
              <w:rPr>
                <w:color w:val="000000"/>
                <w:sz w:val="20"/>
              </w:rPr>
              <w:t>Курсовых работ (проектов)</w:t>
            </w:r>
          </w:p>
        </w:tc>
        <w:tc>
          <w:tcPr>
            <w:tcW w:w="557" w:type="pct"/>
            <w:vAlign w:val="center"/>
          </w:tcPr>
          <w:p w:rsidR="002F2C5A" w:rsidRPr="00FF5A1C" w:rsidRDefault="002F2C5A" w:rsidP="00A53C74">
            <w:pPr>
              <w:widowControl/>
              <w:suppressAutoHyphens/>
              <w:spacing w:before="0" w:after="0"/>
              <w:jc w:val="center"/>
              <w:rPr>
                <w:sz w:val="20"/>
              </w:rPr>
            </w:pPr>
            <w:r w:rsidRPr="00FF5A1C">
              <w:rPr>
                <w:sz w:val="20"/>
              </w:rPr>
              <w:t>Учебная</w:t>
            </w:r>
          </w:p>
          <w:p w:rsidR="002F2C5A" w:rsidRPr="00FF5A1C" w:rsidRDefault="002F2C5A" w:rsidP="00A53C74">
            <w:pPr>
              <w:widowControl/>
              <w:suppressAutoHyphens/>
              <w:spacing w:before="0" w:after="0"/>
              <w:jc w:val="center"/>
              <w:rPr>
                <w:i/>
                <w:sz w:val="20"/>
              </w:rPr>
            </w:pPr>
          </w:p>
        </w:tc>
        <w:tc>
          <w:tcPr>
            <w:tcW w:w="646" w:type="pct"/>
            <w:vAlign w:val="center"/>
          </w:tcPr>
          <w:p w:rsidR="002F2C5A" w:rsidRPr="00FF5A1C" w:rsidRDefault="002F2C5A" w:rsidP="00A53C74">
            <w:pPr>
              <w:widowControl/>
              <w:suppressAutoHyphens/>
              <w:spacing w:before="0" w:after="0"/>
              <w:jc w:val="center"/>
              <w:rPr>
                <w:sz w:val="20"/>
              </w:rPr>
            </w:pPr>
            <w:r w:rsidRPr="00FF5A1C">
              <w:rPr>
                <w:sz w:val="20"/>
              </w:rPr>
              <w:t>Производственная</w:t>
            </w:r>
          </w:p>
          <w:p w:rsidR="002F2C5A" w:rsidRPr="00FF5A1C" w:rsidRDefault="002F2C5A" w:rsidP="00A53C74">
            <w:pPr>
              <w:widowControl/>
              <w:suppressAutoHyphens/>
              <w:spacing w:before="0" w:after="0"/>
              <w:jc w:val="center"/>
              <w:rPr>
                <w:i/>
                <w:sz w:val="20"/>
              </w:rPr>
            </w:pPr>
          </w:p>
        </w:tc>
        <w:tc>
          <w:tcPr>
            <w:tcW w:w="406" w:type="pct"/>
            <w:vMerge/>
            <w:vAlign w:val="center"/>
          </w:tcPr>
          <w:p w:rsidR="002F2C5A" w:rsidRPr="00FF5A1C" w:rsidRDefault="002F2C5A" w:rsidP="00A53C74">
            <w:pPr>
              <w:widowControl/>
              <w:spacing w:before="0" w:after="0" w:line="276" w:lineRule="auto"/>
              <w:rPr>
                <w:i/>
                <w:szCs w:val="22"/>
              </w:rPr>
            </w:pPr>
          </w:p>
        </w:tc>
      </w:tr>
      <w:tr w:rsidR="002F2C5A" w:rsidRPr="00585349" w:rsidTr="00A53C74">
        <w:tc>
          <w:tcPr>
            <w:tcW w:w="653" w:type="pct"/>
          </w:tcPr>
          <w:p w:rsidR="002F2C5A" w:rsidRPr="00585349" w:rsidRDefault="002F2C5A" w:rsidP="00A53C74">
            <w:pPr>
              <w:widowControl/>
              <w:spacing w:before="0" w:after="0" w:line="276" w:lineRule="auto"/>
              <w:jc w:val="center"/>
              <w:rPr>
                <w:szCs w:val="22"/>
              </w:rPr>
            </w:pPr>
            <w:r w:rsidRPr="00585349">
              <w:rPr>
                <w:sz w:val="22"/>
                <w:szCs w:val="22"/>
              </w:rPr>
              <w:t>1</w:t>
            </w:r>
          </w:p>
        </w:tc>
        <w:tc>
          <w:tcPr>
            <w:tcW w:w="794" w:type="pct"/>
            <w:vAlign w:val="center"/>
          </w:tcPr>
          <w:p w:rsidR="002F2C5A" w:rsidRPr="00585349" w:rsidRDefault="002F2C5A" w:rsidP="00A53C74">
            <w:pPr>
              <w:widowControl/>
              <w:spacing w:before="0" w:after="0" w:line="276" w:lineRule="auto"/>
              <w:jc w:val="center"/>
              <w:rPr>
                <w:szCs w:val="22"/>
              </w:rPr>
            </w:pPr>
            <w:r w:rsidRPr="00585349">
              <w:rPr>
                <w:sz w:val="22"/>
                <w:szCs w:val="22"/>
              </w:rPr>
              <w:t>2</w:t>
            </w:r>
          </w:p>
        </w:tc>
        <w:tc>
          <w:tcPr>
            <w:tcW w:w="440" w:type="pct"/>
            <w:vAlign w:val="center"/>
          </w:tcPr>
          <w:p w:rsidR="002F2C5A" w:rsidRPr="00585349" w:rsidRDefault="002F2C5A" w:rsidP="00A53C74">
            <w:pPr>
              <w:widowControl/>
              <w:spacing w:before="0" w:after="0" w:line="276" w:lineRule="auto"/>
              <w:jc w:val="center"/>
              <w:rPr>
                <w:szCs w:val="22"/>
              </w:rPr>
            </w:pPr>
            <w:r w:rsidRPr="00585349">
              <w:rPr>
                <w:sz w:val="22"/>
                <w:szCs w:val="22"/>
              </w:rPr>
              <w:t>3</w:t>
            </w:r>
          </w:p>
        </w:tc>
        <w:tc>
          <w:tcPr>
            <w:tcW w:w="522" w:type="pct"/>
            <w:vAlign w:val="center"/>
          </w:tcPr>
          <w:p w:rsidR="002F2C5A" w:rsidRPr="00585349" w:rsidRDefault="002F2C5A" w:rsidP="00A53C74">
            <w:pPr>
              <w:widowControl/>
              <w:suppressAutoHyphens/>
              <w:spacing w:before="0" w:after="0" w:line="276" w:lineRule="auto"/>
              <w:jc w:val="center"/>
              <w:rPr>
                <w:sz w:val="20"/>
              </w:rPr>
            </w:pPr>
            <w:r w:rsidRPr="00585349">
              <w:rPr>
                <w:sz w:val="20"/>
              </w:rPr>
              <w:t>4</w:t>
            </w:r>
          </w:p>
        </w:tc>
        <w:tc>
          <w:tcPr>
            <w:tcW w:w="522" w:type="pct"/>
            <w:vAlign w:val="center"/>
          </w:tcPr>
          <w:p w:rsidR="002F2C5A" w:rsidRPr="00585349" w:rsidRDefault="002F2C5A" w:rsidP="00A53C74">
            <w:pPr>
              <w:widowControl/>
              <w:suppressAutoHyphens/>
              <w:spacing w:before="0" w:after="0"/>
              <w:jc w:val="center"/>
              <w:rPr>
                <w:color w:val="000000"/>
                <w:sz w:val="20"/>
              </w:rPr>
            </w:pPr>
            <w:r w:rsidRPr="00585349">
              <w:rPr>
                <w:color w:val="000000"/>
                <w:sz w:val="20"/>
              </w:rPr>
              <w:t>5</w:t>
            </w:r>
          </w:p>
        </w:tc>
        <w:tc>
          <w:tcPr>
            <w:tcW w:w="460" w:type="pct"/>
            <w:vAlign w:val="center"/>
          </w:tcPr>
          <w:p w:rsidR="002F2C5A" w:rsidRPr="00585349" w:rsidRDefault="002F2C5A" w:rsidP="00A53C74">
            <w:pPr>
              <w:widowControl/>
              <w:suppressAutoHyphens/>
              <w:spacing w:before="0" w:after="0"/>
              <w:jc w:val="center"/>
              <w:rPr>
                <w:color w:val="000000"/>
                <w:sz w:val="20"/>
              </w:rPr>
            </w:pPr>
            <w:r w:rsidRPr="00585349">
              <w:rPr>
                <w:color w:val="000000"/>
                <w:sz w:val="20"/>
              </w:rPr>
              <w:t>6</w:t>
            </w:r>
          </w:p>
        </w:tc>
        <w:tc>
          <w:tcPr>
            <w:tcW w:w="557" w:type="pct"/>
            <w:vAlign w:val="center"/>
          </w:tcPr>
          <w:p w:rsidR="002F2C5A" w:rsidRPr="00585349" w:rsidRDefault="002F2C5A" w:rsidP="00A53C74">
            <w:pPr>
              <w:widowControl/>
              <w:suppressAutoHyphens/>
              <w:spacing w:before="0" w:after="0"/>
              <w:jc w:val="center"/>
              <w:rPr>
                <w:sz w:val="20"/>
              </w:rPr>
            </w:pPr>
            <w:r w:rsidRPr="00585349">
              <w:rPr>
                <w:sz w:val="20"/>
              </w:rPr>
              <w:t>7</w:t>
            </w:r>
          </w:p>
        </w:tc>
        <w:tc>
          <w:tcPr>
            <w:tcW w:w="646" w:type="pct"/>
            <w:vAlign w:val="center"/>
          </w:tcPr>
          <w:p w:rsidR="002F2C5A" w:rsidRPr="00585349" w:rsidRDefault="002F2C5A" w:rsidP="00A53C74">
            <w:pPr>
              <w:widowControl/>
              <w:suppressAutoHyphens/>
              <w:spacing w:before="0" w:after="0"/>
              <w:jc w:val="center"/>
              <w:rPr>
                <w:sz w:val="20"/>
              </w:rPr>
            </w:pPr>
            <w:r w:rsidRPr="00585349">
              <w:rPr>
                <w:sz w:val="20"/>
              </w:rPr>
              <w:t>8</w:t>
            </w:r>
          </w:p>
        </w:tc>
        <w:tc>
          <w:tcPr>
            <w:tcW w:w="406" w:type="pct"/>
            <w:vAlign w:val="center"/>
          </w:tcPr>
          <w:p w:rsidR="002F2C5A" w:rsidRPr="00585349" w:rsidRDefault="002F2C5A" w:rsidP="00A53C74">
            <w:pPr>
              <w:widowControl/>
              <w:spacing w:before="0" w:after="0" w:line="276" w:lineRule="auto"/>
              <w:jc w:val="center"/>
              <w:rPr>
                <w:szCs w:val="22"/>
              </w:rPr>
            </w:pPr>
            <w:r w:rsidRPr="00585349">
              <w:rPr>
                <w:sz w:val="22"/>
                <w:szCs w:val="22"/>
              </w:rPr>
              <w:t>9</w:t>
            </w:r>
          </w:p>
        </w:tc>
      </w:tr>
      <w:tr w:rsidR="002F2C5A" w:rsidRPr="00585349" w:rsidTr="00A53C74">
        <w:tc>
          <w:tcPr>
            <w:tcW w:w="653" w:type="pct"/>
          </w:tcPr>
          <w:p w:rsidR="002F2C5A" w:rsidRPr="00EB04F0" w:rsidRDefault="002F2C5A" w:rsidP="00A53C74">
            <w:pPr>
              <w:pStyle w:val="ConsPlusNormal"/>
              <w:jc w:val="both"/>
              <w:rPr>
                <w:rFonts w:ascii="Times New Roman" w:hAnsi="Times New Roman" w:cs="Times New Roman"/>
                <w:b/>
                <w:sz w:val="22"/>
                <w:szCs w:val="22"/>
              </w:rPr>
            </w:pPr>
            <w:r w:rsidRPr="00EB04F0">
              <w:rPr>
                <w:rFonts w:ascii="Times New Roman" w:hAnsi="Times New Roman" w:cs="Times New Roman"/>
                <w:sz w:val="22"/>
                <w:szCs w:val="22"/>
              </w:rPr>
              <w:t xml:space="preserve">ПК 2.1. </w:t>
            </w:r>
          </w:p>
          <w:p w:rsidR="002F2C5A" w:rsidRPr="00EB04F0" w:rsidRDefault="002F2C5A" w:rsidP="00A53C74">
            <w:pPr>
              <w:pStyle w:val="ConsPlusNormal"/>
              <w:jc w:val="both"/>
              <w:rPr>
                <w:rFonts w:ascii="Times New Roman" w:hAnsi="Times New Roman" w:cs="Times New Roman"/>
                <w:sz w:val="22"/>
                <w:szCs w:val="22"/>
              </w:rPr>
            </w:pPr>
            <w:r w:rsidRPr="00EB04F0">
              <w:rPr>
                <w:rFonts w:ascii="Times New Roman" w:hAnsi="Times New Roman" w:cs="Times New Roman"/>
                <w:sz w:val="22"/>
                <w:szCs w:val="22"/>
              </w:rPr>
              <w:t xml:space="preserve">ПК 2.2. </w:t>
            </w:r>
          </w:p>
          <w:p w:rsidR="002F2C5A" w:rsidRPr="00EB04F0" w:rsidRDefault="002F2C5A" w:rsidP="00A53C74">
            <w:pPr>
              <w:pStyle w:val="ConsPlusNormal"/>
              <w:jc w:val="both"/>
              <w:rPr>
                <w:rFonts w:ascii="Times New Roman" w:hAnsi="Times New Roman" w:cs="Times New Roman"/>
                <w:sz w:val="22"/>
                <w:szCs w:val="22"/>
              </w:rPr>
            </w:pPr>
            <w:r w:rsidRPr="00EB04F0">
              <w:rPr>
                <w:rFonts w:ascii="Times New Roman" w:hAnsi="Times New Roman" w:cs="Times New Roman"/>
                <w:sz w:val="22"/>
                <w:szCs w:val="22"/>
              </w:rPr>
              <w:t>ОК 1-7, 9, 10</w:t>
            </w:r>
          </w:p>
        </w:tc>
        <w:tc>
          <w:tcPr>
            <w:tcW w:w="794" w:type="pct"/>
          </w:tcPr>
          <w:p w:rsidR="002F2C5A" w:rsidRPr="00EB04F0" w:rsidRDefault="002F2C5A" w:rsidP="00A53C74">
            <w:pPr>
              <w:widowControl/>
              <w:spacing w:before="0" w:after="0"/>
              <w:jc w:val="both"/>
              <w:rPr>
                <w:b/>
                <w:szCs w:val="22"/>
              </w:rPr>
            </w:pPr>
            <w:r w:rsidRPr="00EB04F0">
              <w:rPr>
                <w:b/>
                <w:sz w:val="22"/>
                <w:szCs w:val="22"/>
              </w:rPr>
              <w:t>Раздел 2.1. Осуществление выбора оборудования, элементной базы,  монтажа и наладки модели элементов систем автоматизации на основе разработанной технической документации.</w:t>
            </w:r>
          </w:p>
        </w:tc>
        <w:tc>
          <w:tcPr>
            <w:tcW w:w="440" w:type="pct"/>
            <w:vAlign w:val="center"/>
          </w:tcPr>
          <w:p w:rsidR="002F2C5A" w:rsidRPr="00EB04F0" w:rsidRDefault="002F2C5A" w:rsidP="00A53C74">
            <w:pPr>
              <w:widowControl/>
              <w:spacing w:before="0" w:after="200"/>
              <w:rPr>
                <w:b/>
                <w:szCs w:val="22"/>
              </w:rPr>
            </w:pPr>
            <w:r>
              <w:rPr>
                <w:b/>
                <w:sz w:val="22"/>
                <w:szCs w:val="22"/>
              </w:rPr>
              <w:t>281</w:t>
            </w:r>
          </w:p>
        </w:tc>
        <w:tc>
          <w:tcPr>
            <w:tcW w:w="522" w:type="pct"/>
            <w:vAlign w:val="center"/>
          </w:tcPr>
          <w:p w:rsidR="002F2C5A" w:rsidRPr="00795C7C" w:rsidRDefault="002F2C5A" w:rsidP="00A53C74">
            <w:pPr>
              <w:widowControl/>
              <w:spacing w:before="0" w:after="200"/>
              <w:rPr>
                <w:b/>
                <w:szCs w:val="22"/>
              </w:rPr>
            </w:pPr>
            <w:r>
              <w:rPr>
                <w:b/>
                <w:sz w:val="22"/>
                <w:szCs w:val="22"/>
              </w:rPr>
              <w:t>190</w:t>
            </w:r>
          </w:p>
        </w:tc>
        <w:tc>
          <w:tcPr>
            <w:tcW w:w="522" w:type="pct"/>
            <w:vAlign w:val="center"/>
          </w:tcPr>
          <w:p w:rsidR="002F2C5A" w:rsidRPr="00795C7C" w:rsidRDefault="002F2C5A" w:rsidP="00A53C74">
            <w:pPr>
              <w:widowControl/>
              <w:spacing w:before="0" w:after="200"/>
              <w:rPr>
                <w:szCs w:val="22"/>
              </w:rPr>
            </w:pPr>
            <w:r>
              <w:rPr>
                <w:sz w:val="22"/>
                <w:szCs w:val="22"/>
              </w:rPr>
              <w:t>130</w:t>
            </w:r>
          </w:p>
        </w:tc>
        <w:tc>
          <w:tcPr>
            <w:tcW w:w="460" w:type="pct"/>
            <w:vAlign w:val="center"/>
          </w:tcPr>
          <w:p w:rsidR="002F2C5A" w:rsidRPr="00585349" w:rsidRDefault="002F2C5A" w:rsidP="00A53C74">
            <w:pPr>
              <w:widowControl/>
              <w:suppressAutoHyphens/>
              <w:spacing w:before="0" w:after="0"/>
              <w:rPr>
                <w:color w:val="000000"/>
                <w:sz w:val="20"/>
              </w:rPr>
            </w:pPr>
            <w:r>
              <w:rPr>
                <w:color w:val="000000"/>
                <w:sz w:val="20"/>
              </w:rPr>
              <w:t xml:space="preserve">        10</w:t>
            </w:r>
          </w:p>
        </w:tc>
        <w:tc>
          <w:tcPr>
            <w:tcW w:w="557" w:type="pct"/>
            <w:vAlign w:val="center"/>
          </w:tcPr>
          <w:p w:rsidR="002F2C5A" w:rsidRPr="0023174A" w:rsidRDefault="002F2C5A" w:rsidP="00A53C74">
            <w:pPr>
              <w:widowControl/>
              <w:suppressAutoHyphens/>
              <w:spacing w:before="0" w:after="0"/>
              <w:jc w:val="center"/>
              <w:rPr>
                <w:b/>
                <w:sz w:val="20"/>
              </w:rPr>
            </w:pPr>
            <w:r w:rsidRPr="0023174A">
              <w:rPr>
                <w:b/>
                <w:sz w:val="20"/>
              </w:rPr>
              <w:t>18</w:t>
            </w:r>
          </w:p>
        </w:tc>
        <w:tc>
          <w:tcPr>
            <w:tcW w:w="646" w:type="pct"/>
            <w:vAlign w:val="center"/>
          </w:tcPr>
          <w:p w:rsidR="002F2C5A" w:rsidRPr="0023174A" w:rsidRDefault="002F2C5A" w:rsidP="00A53C74">
            <w:pPr>
              <w:widowControl/>
              <w:suppressAutoHyphens/>
              <w:spacing w:before="0" w:after="0"/>
              <w:jc w:val="center"/>
              <w:rPr>
                <w:b/>
                <w:sz w:val="20"/>
              </w:rPr>
            </w:pPr>
            <w:r w:rsidRPr="0023174A">
              <w:rPr>
                <w:b/>
                <w:sz w:val="20"/>
              </w:rPr>
              <w:t>-</w:t>
            </w:r>
          </w:p>
        </w:tc>
        <w:tc>
          <w:tcPr>
            <w:tcW w:w="406" w:type="pct"/>
            <w:vAlign w:val="center"/>
          </w:tcPr>
          <w:p w:rsidR="002F2C5A" w:rsidRPr="0023174A" w:rsidRDefault="002F2C5A" w:rsidP="00A53C74">
            <w:pPr>
              <w:widowControl/>
              <w:spacing w:before="0" w:after="0" w:line="276" w:lineRule="auto"/>
              <w:jc w:val="center"/>
              <w:rPr>
                <w:b/>
                <w:szCs w:val="22"/>
              </w:rPr>
            </w:pPr>
            <w:r>
              <w:rPr>
                <w:b/>
                <w:sz w:val="22"/>
                <w:szCs w:val="22"/>
              </w:rPr>
              <w:t>63</w:t>
            </w:r>
          </w:p>
        </w:tc>
      </w:tr>
      <w:tr w:rsidR="002F2C5A" w:rsidRPr="00585349" w:rsidTr="00A53C74">
        <w:tc>
          <w:tcPr>
            <w:tcW w:w="653" w:type="pct"/>
          </w:tcPr>
          <w:p w:rsidR="002F2C5A" w:rsidRPr="00EB04F0" w:rsidRDefault="002F2C5A" w:rsidP="00A53C74">
            <w:pPr>
              <w:pStyle w:val="ConsPlusNormal"/>
              <w:jc w:val="both"/>
              <w:rPr>
                <w:rFonts w:ascii="Times New Roman" w:hAnsi="Times New Roman" w:cs="Times New Roman"/>
                <w:b/>
                <w:sz w:val="22"/>
                <w:szCs w:val="22"/>
              </w:rPr>
            </w:pPr>
            <w:r w:rsidRPr="00EB04F0">
              <w:rPr>
                <w:rFonts w:ascii="Times New Roman" w:hAnsi="Times New Roman" w:cs="Times New Roman"/>
                <w:sz w:val="22"/>
                <w:szCs w:val="22"/>
              </w:rPr>
              <w:t xml:space="preserve">ПК 2.3. </w:t>
            </w:r>
          </w:p>
          <w:p w:rsidR="002F2C5A" w:rsidRPr="00EB04F0" w:rsidRDefault="002F2C5A" w:rsidP="00A53C74">
            <w:pPr>
              <w:pStyle w:val="ConsPlusNormal"/>
              <w:jc w:val="both"/>
              <w:rPr>
                <w:rFonts w:ascii="Times New Roman" w:hAnsi="Times New Roman" w:cs="Times New Roman"/>
                <w:b/>
                <w:sz w:val="22"/>
                <w:szCs w:val="22"/>
              </w:rPr>
            </w:pPr>
            <w:r w:rsidRPr="00EB04F0">
              <w:rPr>
                <w:rFonts w:ascii="Times New Roman" w:hAnsi="Times New Roman" w:cs="Times New Roman"/>
                <w:sz w:val="22"/>
                <w:szCs w:val="22"/>
              </w:rPr>
              <w:t>ОК 1-7, 9, 10</w:t>
            </w:r>
          </w:p>
        </w:tc>
        <w:tc>
          <w:tcPr>
            <w:tcW w:w="794" w:type="pct"/>
          </w:tcPr>
          <w:p w:rsidR="002F2C5A" w:rsidRPr="00EB04F0" w:rsidRDefault="002F2C5A" w:rsidP="00A53C74">
            <w:pPr>
              <w:pStyle w:val="ConsPlusNormal"/>
              <w:jc w:val="both"/>
              <w:rPr>
                <w:rFonts w:ascii="Times New Roman" w:hAnsi="Times New Roman" w:cs="Times New Roman"/>
                <w:sz w:val="22"/>
                <w:szCs w:val="22"/>
              </w:rPr>
            </w:pPr>
            <w:r w:rsidRPr="00EB04F0">
              <w:rPr>
                <w:rFonts w:ascii="Times New Roman" w:hAnsi="Times New Roman" w:cs="Times New Roman"/>
                <w:b/>
                <w:sz w:val="22"/>
                <w:szCs w:val="22"/>
              </w:rPr>
              <w:t>Раздел 2.2. Испытания модели элементов систем автоматизации в реальных условиях и их оптимизация.</w:t>
            </w:r>
          </w:p>
        </w:tc>
        <w:tc>
          <w:tcPr>
            <w:tcW w:w="440" w:type="pct"/>
            <w:vAlign w:val="center"/>
          </w:tcPr>
          <w:p w:rsidR="002F2C5A" w:rsidRPr="00EB04F0" w:rsidRDefault="002F2C5A" w:rsidP="00A53C74">
            <w:pPr>
              <w:widowControl/>
              <w:spacing w:before="0" w:after="200"/>
              <w:rPr>
                <w:b/>
                <w:szCs w:val="22"/>
              </w:rPr>
            </w:pPr>
            <w:r>
              <w:rPr>
                <w:b/>
                <w:sz w:val="22"/>
                <w:szCs w:val="22"/>
              </w:rPr>
              <w:t>168</w:t>
            </w:r>
          </w:p>
        </w:tc>
        <w:tc>
          <w:tcPr>
            <w:tcW w:w="522" w:type="pct"/>
            <w:vAlign w:val="center"/>
          </w:tcPr>
          <w:p w:rsidR="002F2C5A" w:rsidRPr="000D11FB" w:rsidRDefault="002F2C5A" w:rsidP="00A53C74">
            <w:pPr>
              <w:widowControl/>
              <w:spacing w:before="0" w:after="200"/>
              <w:rPr>
                <w:b/>
                <w:szCs w:val="22"/>
              </w:rPr>
            </w:pPr>
            <w:r>
              <w:rPr>
                <w:b/>
                <w:sz w:val="22"/>
                <w:szCs w:val="22"/>
              </w:rPr>
              <w:t>96</w:t>
            </w:r>
          </w:p>
        </w:tc>
        <w:tc>
          <w:tcPr>
            <w:tcW w:w="522" w:type="pct"/>
            <w:vAlign w:val="center"/>
          </w:tcPr>
          <w:p w:rsidR="002F2C5A" w:rsidRPr="00F1764D" w:rsidRDefault="002F2C5A" w:rsidP="00A53C74">
            <w:pPr>
              <w:widowControl/>
              <w:spacing w:before="0" w:after="200"/>
              <w:rPr>
                <w:szCs w:val="22"/>
              </w:rPr>
            </w:pPr>
            <w:r>
              <w:rPr>
                <w:sz w:val="22"/>
                <w:szCs w:val="22"/>
              </w:rPr>
              <w:t>60</w:t>
            </w:r>
          </w:p>
        </w:tc>
        <w:tc>
          <w:tcPr>
            <w:tcW w:w="460" w:type="pct"/>
            <w:vAlign w:val="center"/>
          </w:tcPr>
          <w:p w:rsidR="002F2C5A" w:rsidRDefault="002F2C5A" w:rsidP="00A53C74">
            <w:pPr>
              <w:widowControl/>
              <w:suppressAutoHyphens/>
              <w:spacing w:before="0" w:after="0"/>
              <w:jc w:val="center"/>
              <w:rPr>
                <w:color w:val="000000"/>
                <w:sz w:val="20"/>
              </w:rPr>
            </w:pPr>
          </w:p>
        </w:tc>
        <w:tc>
          <w:tcPr>
            <w:tcW w:w="557" w:type="pct"/>
            <w:vAlign w:val="center"/>
          </w:tcPr>
          <w:p w:rsidR="002F2C5A" w:rsidRPr="0023174A" w:rsidRDefault="002F2C5A" w:rsidP="00A53C74">
            <w:pPr>
              <w:widowControl/>
              <w:suppressAutoHyphens/>
              <w:spacing w:before="0" w:after="0"/>
              <w:jc w:val="center"/>
              <w:rPr>
                <w:b/>
                <w:sz w:val="20"/>
              </w:rPr>
            </w:pPr>
            <w:r w:rsidRPr="0023174A">
              <w:rPr>
                <w:b/>
                <w:sz w:val="20"/>
              </w:rPr>
              <w:t>18</w:t>
            </w:r>
          </w:p>
        </w:tc>
        <w:tc>
          <w:tcPr>
            <w:tcW w:w="646" w:type="pct"/>
            <w:vAlign w:val="center"/>
          </w:tcPr>
          <w:p w:rsidR="002F2C5A" w:rsidRPr="0023174A" w:rsidRDefault="002F2C5A" w:rsidP="00A53C74">
            <w:pPr>
              <w:widowControl/>
              <w:suppressAutoHyphens/>
              <w:spacing w:before="0" w:after="0"/>
              <w:jc w:val="center"/>
              <w:rPr>
                <w:b/>
                <w:sz w:val="20"/>
              </w:rPr>
            </w:pPr>
            <w:r w:rsidRPr="0023174A">
              <w:rPr>
                <w:b/>
                <w:sz w:val="20"/>
              </w:rPr>
              <w:t>-</w:t>
            </w:r>
          </w:p>
        </w:tc>
        <w:tc>
          <w:tcPr>
            <w:tcW w:w="406" w:type="pct"/>
            <w:vAlign w:val="center"/>
          </w:tcPr>
          <w:p w:rsidR="002F2C5A" w:rsidRPr="0023174A" w:rsidRDefault="002F2C5A" w:rsidP="00A53C74">
            <w:pPr>
              <w:widowControl/>
              <w:spacing w:before="0" w:after="0" w:line="276" w:lineRule="auto"/>
              <w:jc w:val="center"/>
              <w:rPr>
                <w:b/>
                <w:szCs w:val="22"/>
              </w:rPr>
            </w:pPr>
            <w:r>
              <w:rPr>
                <w:b/>
                <w:sz w:val="22"/>
                <w:szCs w:val="22"/>
              </w:rPr>
              <w:t>54</w:t>
            </w:r>
          </w:p>
        </w:tc>
      </w:tr>
      <w:tr w:rsidR="002F2C5A" w:rsidRPr="00585349" w:rsidTr="00A53C74">
        <w:tc>
          <w:tcPr>
            <w:tcW w:w="4594" w:type="pct"/>
            <w:gridSpan w:val="8"/>
          </w:tcPr>
          <w:p w:rsidR="002F2C5A" w:rsidRPr="0023174A" w:rsidRDefault="002F2C5A" w:rsidP="00A53C74">
            <w:pPr>
              <w:widowControl/>
              <w:suppressAutoHyphens/>
              <w:spacing w:before="0" w:after="0"/>
              <w:jc w:val="center"/>
              <w:rPr>
                <w:b/>
                <w:sz w:val="20"/>
              </w:rPr>
            </w:pPr>
            <w:r>
              <w:rPr>
                <w:b/>
                <w:sz w:val="20"/>
              </w:rPr>
              <w:t>Самостоятельная работа</w:t>
            </w:r>
          </w:p>
        </w:tc>
        <w:tc>
          <w:tcPr>
            <w:tcW w:w="406" w:type="pct"/>
            <w:vAlign w:val="center"/>
          </w:tcPr>
          <w:p w:rsidR="002F2C5A" w:rsidRPr="0023174A" w:rsidRDefault="002F2C5A" w:rsidP="00A53C74">
            <w:pPr>
              <w:widowControl/>
              <w:spacing w:before="0" w:after="0" w:line="276" w:lineRule="auto"/>
              <w:jc w:val="center"/>
              <w:rPr>
                <w:b/>
                <w:szCs w:val="22"/>
              </w:rPr>
            </w:pPr>
            <w:r>
              <w:rPr>
                <w:b/>
                <w:sz w:val="22"/>
                <w:szCs w:val="22"/>
              </w:rPr>
              <w:t>117</w:t>
            </w:r>
          </w:p>
        </w:tc>
      </w:tr>
      <w:tr w:rsidR="002F2C5A" w:rsidRPr="00585349" w:rsidTr="00A53C74">
        <w:tc>
          <w:tcPr>
            <w:tcW w:w="4594" w:type="pct"/>
            <w:gridSpan w:val="8"/>
          </w:tcPr>
          <w:p w:rsidR="002F2C5A" w:rsidRPr="0023174A" w:rsidRDefault="002F2C5A" w:rsidP="00A53C74">
            <w:pPr>
              <w:widowControl/>
              <w:suppressAutoHyphens/>
              <w:spacing w:before="0" w:after="0"/>
              <w:jc w:val="center"/>
              <w:rPr>
                <w:b/>
                <w:sz w:val="20"/>
              </w:rPr>
            </w:pPr>
            <w:r>
              <w:rPr>
                <w:b/>
                <w:sz w:val="20"/>
              </w:rPr>
              <w:t>Промежуточная аттестация</w:t>
            </w:r>
          </w:p>
        </w:tc>
        <w:tc>
          <w:tcPr>
            <w:tcW w:w="406" w:type="pct"/>
            <w:vAlign w:val="center"/>
          </w:tcPr>
          <w:p w:rsidR="002F2C5A" w:rsidRPr="0023174A" w:rsidRDefault="002F2C5A" w:rsidP="00A53C74">
            <w:pPr>
              <w:widowControl/>
              <w:spacing w:before="0" w:after="0" w:line="276" w:lineRule="auto"/>
              <w:jc w:val="center"/>
              <w:rPr>
                <w:b/>
                <w:szCs w:val="22"/>
              </w:rPr>
            </w:pPr>
            <w:r>
              <w:rPr>
                <w:b/>
                <w:sz w:val="22"/>
                <w:szCs w:val="22"/>
              </w:rPr>
              <w:t>8</w:t>
            </w:r>
          </w:p>
        </w:tc>
      </w:tr>
      <w:tr w:rsidR="002F2C5A" w:rsidRPr="00585349" w:rsidTr="00A53C74">
        <w:tc>
          <w:tcPr>
            <w:tcW w:w="653" w:type="pct"/>
          </w:tcPr>
          <w:p w:rsidR="002F2C5A" w:rsidRPr="00EB04F0" w:rsidRDefault="002F2C5A" w:rsidP="00A53C74">
            <w:pPr>
              <w:pStyle w:val="ConsPlusNormal"/>
              <w:jc w:val="both"/>
              <w:rPr>
                <w:rFonts w:ascii="Times New Roman" w:hAnsi="Times New Roman" w:cs="Times New Roman"/>
                <w:sz w:val="22"/>
                <w:szCs w:val="22"/>
              </w:rPr>
            </w:pPr>
          </w:p>
        </w:tc>
        <w:tc>
          <w:tcPr>
            <w:tcW w:w="794" w:type="pct"/>
          </w:tcPr>
          <w:p w:rsidR="002F2C5A" w:rsidRPr="00EB04F0" w:rsidRDefault="002F2C5A" w:rsidP="00A53C74">
            <w:pPr>
              <w:pStyle w:val="ConsPlusNormal"/>
              <w:jc w:val="both"/>
              <w:rPr>
                <w:rFonts w:ascii="Times New Roman" w:hAnsi="Times New Roman" w:cs="Times New Roman"/>
                <w:b/>
                <w:sz w:val="22"/>
                <w:szCs w:val="22"/>
              </w:rPr>
            </w:pPr>
            <w:r>
              <w:rPr>
                <w:rFonts w:ascii="Times New Roman" w:hAnsi="Times New Roman" w:cs="Times New Roman"/>
                <w:b/>
                <w:sz w:val="22"/>
                <w:szCs w:val="22"/>
              </w:rPr>
              <w:t>Производственная практика</w:t>
            </w:r>
          </w:p>
        </w:tc>
        <w:tc>
          <w:tcPr>
            <w:tcW w:w="440" w:type="pct"/>
          </w:tcPr>
          <w:p w:rsidR="002F2C5A" w:rsidRPr="00EB04F0" w:rsidRDefault="002F2C5A" w:rsidP="00A53C74">
            <w:pPr>
              <w:widowControl/>
              <w:spacing w:before="0" w:after="200"/>
              <w:rPr>
                <w:b/>
                <w:szCs w:val="22"/>
              </w:rPr>
            </w:pPr>
            <w:r>
              <w:rPr>
                <w:b/>
                <w:sz w:val="22"/>
                <w:szCs w:val="22"/>
              </w:rPr>
              <w:t>72</w:t>
            </w:r>
          </w:p>
        </w:tc>
        <w:tc>
          <w:tcPr>
            <w:tcW w:w="2061" w:type="pct"/>
            <w:gridSpan w:val="4"/>
            <w:shd w:val="clear" w:color="auto" w:fill="D0CECE"/>
          </w:tcPr>
          <w:p w:rsidR="002F2C5A" w:rsidRPr="0023174A" w:rsidRDefault="002F2C5A" w:rsidP="00A53C74">
            <w:pPr>
              <w:widowControl/>
              <w:suppressAutoHyphens/>
              <w:spacing w:before="0" w:after="0"/>
              <w:jc w:val="center"/>
              <w:rPr>
                <w:b/>
                <w:sz w:val="20"/>
              </w:rPr>
            </w:pPr>
          </w:p>
        </w:tc>
        <w:tc>
          <w:tcPr>
            <w:tcW w:w="646" w:type="pct"/>
            <w:vAlign w:val="center"/>
          </w:tcPr>
          <w:p w:rsidR="002F2C5A" w:rsidRPr="0023174A" w:rsidRDefault="002F2C5A" w:rsidP="00A53C74">
            <w:pPr>
              <w:widowControl/>
              <w:suppressAutoHyphens/>
              <w:spacing w:before="0" w:after="0"/>
              <w:jc w:val="center"/>
              <w:rPr>
                <w:b/>
                <w:sz w:val="20"/>
              </w:rPr>
            </w:pPr>
            <w:r w:rsidRPr="0023174A">
              <w:rPr>
                <w:b/>
                <w:sz w:val="20"/>
              </w:rPr>
              <w:t>72</w:t>
            </w:r>
          </w:p>
        </w:tc>
        <w:tc>
          <w:tcPr>
            <w:tcW w:w="406" w:type="pct"/>
            <w:vAlign w:val="center"/>
          </w:tcPr>
          <w:p w:rsidR="002F2C5A" w:rsidRPr="0023174A" w:rsidRDefault="002F2C5A" w:rsidP="00A53C74">
            <w:pPr>
              <w:widowControl/>
              <w:spacing w:before="0" w:after="0" w:line="276" w:lineRule="auto"/>
              <w:jc w:val="center"/>
              <w:rPr>
                <w:b/>
                <w:szCs w:val="22"/>
              </w:rPr>
            </w:pPr>
          </w:p>
        </w:tc>
      </w:tr>
      <w:tr w:rsidR="002F2C5A" w:rsidRPr="00585349" w:rsidTr="00A53C74">
        <w:tc>
          <w:tcPr>
            <w:tcW w:w="653" w:type="pct"/>
          </w:tcPr>
          <w:p w:rsidR="002F2C5A" w:rsidRPr="00EB04F0" w:rsidRDefault="002F2C5A" w:rsidP="00A53C74">
            <w:pPr>
              <w:pStyle w:val="ConsPlusNormal"/>
              <w:jc w:val="both"/>
              <w:rPr>
                <w:rFonts w:ascii="Times New Roman" w:hAnsi="Times New Roman" w:cs="Times New Roman"/>
                <w:sz w:val="22"/>
                <w:szCs w:val="22"/>
              </w:rPr>
            </w:pPr>
          </w:p>
        </w:tc>
        <w:tc>
          <w:tcPr>
            <w:tcW w:w="794" w:type="pct"/>
          </w:tcPr>
          <w:p w:rsidR="002F2C5A" w:rsidRPr="00EB04F0" w:rsidRDefault="002F2C5A" w:rsidP="00A53C74">
            <w:pPr>
              <w:pStyle w:val="ConsPlusNormal"/>
              <w:jc w:val="both"/>
              <w:rPr>
                <w:rFonts w:ascii="Times New Roman" w:hAnsi="Times New Roman" w:cs="Times New Roman"/>
                <w:b/>
                <w:sz w:val="22"/>
                <w:szCs w:val="22"/>
              </w:rPr>
            </w:pPr>
            <w:r>
              <w:rPr>
                <w:rFonts w:ascii="Times New Roman" w:hAnsi="Times New Roman" w:cs="Times New Roman"/>
                <w:b/>
                <w:sz w:val="22"/>
                <w:szCs w:val="22"/>
              </w:rPr>
              <w:t>Всего</w:t>
            </w:r>
          </w:p>
        </w:tc>
        <w:tc>
          <w:tcPr>
            <w:tcW w:w="440" w:type="pct"/>
          </w:tcPr>
          <w:p w:rsidR="002F2C5A" w:rsidRPr="00EB04F0" w:rsidRDefault="002F2C5A" w:rsidP="00A53C74">
            <w:pPr>
              <w:widowControl/>
              <w:spacing w:before="0" w:after="200"/>
              <w:jc w:val="center"/>
              <w:rPr>
                <w:b/>
                <w:szCs w:val="22"/>
              </w:rPr>
            </w:pPr>
            <w:r>
              <w:rPr>
                <w:b/>
                <w:sz w:val="22"/>
                <w:szCs w:val="22"/>
              </w:rPr>
              <w:t>529</w:t>
            </w:r>
          </w:p>
        </w:tc>
        <w:tc>
          <w:tcPr>
            <w:tcW w:w="522" w:type="pct"/>
          </w:tcPr>
          <w:p w:rsidR="002F2C5A" w:rsidRPr="0023174A" w:rsidRDefault="002F2C5A" w:rsidP="00A53C74">
            <w:pPr>
              <w:widowControl/>
              <w:spacing w:before="0" w:after="200"/>
              <w:jc w:val="center"/>
              <w:rPr>
                <w:b/>
                <w:szCs w:val="22"/>
              </w:rPr>
            </w:pPr>
            <w:r>
              <w:rPr>
                <w:b/>
                <w:sz w:val="22"/>
                <w:szCs w:val="22"/>
              </w:rPr>
              <w:t>286</w:t>
            </w:r>
          </w:p>
        </w:tc>
        <w:tc>
          <w:tcPr>
            <w:tcW w:w="522" w:type="pct"/>
          </w:tcPr>
          <w:p w:rsidR="002F2C5A" w:rsidRPr="00AD1090" w:rsidRDefault="002F2C5A" w:rsidP="00A53C74">
            <w:pPr>
              <w:widowControl/>
              <w:spacing w:before="0" w:after="200"/>
              <w:jc w:val="center"/>
              <w:rPr>
                <w:szCs w:val="22"/>
              </w:rPr>
            </w:pPr>
            <w:r>
              <w:rPr>
                <w:sz w:val="22"/>
                <w:szCs w:val="22"/>
              </w:rPr>
              <w:t>190</w:t>
            </w:r>
          </w:p>
        </w:tc>
        <w:tc>
          <w:tcPr>
            <w:tcW w:w="460" w:type="pct"/>
            <w:vAlign w:val="center"/>
          </w:tcPr>
          <w:p w:rsidR="002F2C5A" w:rsidRDefault="002F2C5A" w:rsidP="00A53C74">
            <w:pPr>
              <w:widowControl/>
              <w:suppressAutoHyphens/>
              <w:spacing w:before="0" w:after="0"/>
              <w:jc w:val="center"/>
              <w:rPr>
                <w:color w:val="000000"/>
                <w:sz w:val="20"/>
              </w:rPr>
            </w:pPr>
            <w:r>
              <w:rPr>
                <w:color w:val="000000"/>
                <w:sz w:val="20"/>
              </w:rPr>
              <w:t>10</w:t>
            </w:r>
          </w:p>
        </w:tc>
        <w:tc>
          <w:tcPr>
            <w:tcW w:w="557" w:type="pct"/>
            <w:vAlign w:val="center"/>
          </w:tcPr>
          <w:p w:rsidR="002F2C5A" w:rsidRPr="0023174A" w:rsidRDefault="002F2C5A" w:rsidP="00A53C74">
            <w:pPr>
              <w:widowControl/>
              <w:suppressAutoHyphens/>
              <w:spacing w:before="0" w:after="0"/>
              <w:jc w:val="center"/>
              <w:rPr>
                <w:b/>
                <w:sz w:val="20"/>
              </w:rPr>
            </w:pPr>
            <w:r>
              <w:rPr>
                <w:b/>
                <w:sz w:val="20"/>
              </w:rPr>
              <w:t>36</w:t>
            </w:r>
          </w:p>
        </w:tc>
        <w:tc>
          <w:tcPr>
            <w:tcW w:w="646" w:type="pct"/>
            <w:vAlign w:val="center"/>
          </w:tcPr>
          <w:p w:rsidR="002F2C5A" w:rsidRPr="0023174A" w:rsidRDefault="002F2C5A" w:rsidP="00A53C74">
            <w:pPr>
              <w:widowControl/>
              <w:suppressAutoHyphens/>
              <w:spacing w:before="0" w:after="0"/>
              <w:jc w:val="center"/>
              <w:rPr>
                <w:b/>
                <w:sz w:val="20"/>
              </w:rPr>
            </w:pPr>
            <w:r>
              <w:rPr>
                <w:b/>
                <w:sz w:val="20"/>
              </w:rPr>
              <w:t>72</w:t>
            </w:r>
          </w:p>
        </w:tc>
        <w:tc>
          <w:tcPr>
            <w:tcW w:w="406" w:type="pct"/>
            <w:vAlign w:val="center"/>
          </w:tcPr>
          <w:p w:rsidR="002F2C5A" w:rsidRPr="0023174A" w:rsidRDefault="002F2C5A" w:rsidP="00A53C74">
            <w:pPr>
              <w:widowControl/>
              <w:spacing w:before="0" w:after="0" w:line="276" w:lineRule="auto"/>
              <w:jc w:val="center"/>
              <w:rPr>
                <w:b/>
                <w:szCs w:val="22"/>
              </w:rPr>
            </w:pPr>
            <w:r>
              <w:rPr>
                <w:b/>
                <w:sz w:val="22"/>
                <w:szCs w:val="22"/>
              </w:rPr>
              <w:t>225</w:t>
            </w:r>
          </w:p>
        </w:tc>
      </w:tr>
    </w:tbl>
    <w:p w:rsidR="002F2C5A" w:rsidRPr="00EB04F0" w:rsidRDefault="002F2C5A" w:rsidP="002F2C5A">
      <w:pPr>
        <w:widowControl/>
        <w:spacing w:before="0" w:after="200" w:line="360" w:lineRule="auto"/>
        <w:rPr>
          <w:b/>
          <w:szCs w:val="24"/>
        </w:rPr>
      </w:pPr>
    </w:p>
    <w:p w:rsidR="002F2C5A" w:rsidRDefault="002F2C5A" w:rsidP="002F2C5A">
      <w:pPr>
        <w:widowControl/>
        <w:spacing w:before="0" w:after="200" w:line="360" w:lineRule="auto"/>
        <w:rPr>
          <w:b/>
          <w:i/>
          <w:szCs w:val="24"/>
        </w:rPr>
        <w:sectPr w:rsidR="002F2C5A" w:rsidSect="00D6211C">
          <w:footerReference w:type="even" r:id="rId7"/>
          <w:footerReference w:type="default" r:id="rId8"/>
          <w:pgSz w:w="11906" w:h="16838"/>
          <w:pgMar w:top="1134" w:right="1134" w:bottom="1134" w:left="567" w:header="708" w:footer="708" w:gutter="0"/>
          <w:cols w:space="708"/>
          <w:docGrid w:linePitch="360"/>
        </w:sectPr>
      </w:pPr>
    </w:p>
    <w:p w:rsidR="002F2C5A" w:rsidRDefault="002F2C5A" w:rsidP="002F2C5A">
      <w:pPr>
        <w:widowControl/>
        <w:spacing w:before="0" w:after="200" w:line="360" w:lineRule="auto"/>
        <w:rPr>
          <w:b/>
          <w:i/>
          <w:szCs w:val="24"/>
        </w:rPr>
      </w:pPr>
    </w:p>
    <w:p w:rsidR="002F2C5A" w:rsidRDefault="002F2C5A" w:rsidP="002F2C5A">
      <w:pPr>
        <w:widowControl/>
        <w:numPr>
          <w:ilvl w:val="1"/>
          <w:numId w:val="1"/>
        </w:numPr>
        <w:spacing w:before="0" w:after="200" w:line="360" w:lineRule="auto"/>
        <w:rPr>
          <w:i/>
          <w:szCs w:val="24"/>
        </w:rPr>
      </w:pPr>
      <w:r w:rsidRPr="00FF4407">
        <w:rPr>
          <w:b/>
          <w:i/>
          <w:szCs w:val="24"/>
        </w:rPr>
        <w:t>Тематический план и содержание профессионального модуля (ПМ)</w:t>
      </w:r>
      <w:r w:rsidRPr="00FF4407">
        <w:rPr>
          <w:i/>
          <w:szCs w:val="24"/>
        </w:rPr>
        <w:t xml:space="preserve"> </w:t>
      </w:r>
    </w:p>
    <w:p w:rsidR="002F2C5A" w:rsidRPr="00FF4407" w:rsidRDefault="002F2C5A" w:rsidP="002F2C5A">
      <w:pPr>
        <w:widowControl/>
        <w:spacing w:before="0" w:after="200" w:line="360" w:lineRule="auto"/>
        <w:ind w:left="360"/>
        <w:rPr>
          <w:b/>
          <w:i/>
          <w:szCs w:val="24"/>
        </w:rPr>
      </w:pPr>
      <w:r w:rsidRPr="00FF4407">
        <w:rPr>
          <w:i/>
          <w:szCs w:val="24"/>
        </w:rPr>
        <w:t xml:space="preserve">ПМ 2. </w:t>
      </w:r>
      <w:r w:rsidRPr="00FF4407">
        <w:rPr>
          <w:szCs w:val="24"/>
        </w:rPr>
        <w:t>Осуществление сборки и апробации моделей элементов систем автоматизации с учетом специфики технологических процессов.</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6055"/>
        <w:gridCol w:w="1746"/>
      </w:tblGrid>
      <w:tr w:rsidR="002F2C5A" w:rsidRPr="003E4801" w:rsidTr="00A53C74">
        <w:tc>
          <w:tcPr>
            <w:tcW w:w="941" w:type="pct"/>
          </w:tcPr>
          <w:p w:rsidR="002F2C5A" w:rsidRPr="003E4801" w:rsidRDefault="002F2C5A" w:rsidP="00A53C74">
            <w:pPr>
              <w:widowControl/>
              <w:spacing w:before="0" w:after="0"/>
              <w:rPr>
                <w:szCs w:val="24"/>
              </w:rPr>
            </w:pPr>
            <w:r w:rsidRPr="003E4801">
              <w:rPr>
                <w:bCs/>
                <w:szCs w:val="24"/>
              </w:rPr>
              <w:t xml:space="preserve">Наименование разделов и тем профессионального модуля (ПМ), междисциплинарных курсов (МДК) </w:t>
            </w:r>
          </w:p>
        </w:tc>
        <w:tc>
          <w:tcPr>
            <w:tcW w:w="3086" w:type="pct"/>
          </w:tcPr>
          <w:p w:rsidR="002F2C5A" w:rsidRPr="003E4801" w:rsidRDefault="002F2C5A" w:rsidP="00A53C74">
            <w:pPr>
              <w:widowControl/>
              <w:spacing w:before="0" w:after="0"/>
              <w:rPr>
                <w:szCs w:val="24"/>
              </w:rPr>
            </w:pPr>
            <w:r w:rsidRPr="003E4801">
              <w:rPr>
                <w:bCs/>
                <w:szCs w:val="24"/>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973" w:type="pct"/>
            <w:vAlign w:val="center"/>
          </w:tcPr>
          <w:p w:rsidR="002F2C5A" w:rsidRPr="003E4801" w:rsidRDefault="002F2C5A" w:rsidP="00A53C74">
            <w:pPr>
              <w:widowControl/>
              <w:spacing w:before="0" w:after="0"/>
              <w:rPr>
                <w:bCs/>
                <w:szCs w:val="24"/>
              </w:rPr>
            </w:pPr>
            <w:r w:rsidRPr="003E4801">
              <w:rPr>
                <w:bCs/>
                <w:szCs w:val="24"/>
              </w:rPr>
              <w:t>Объем часов</w:t>
            </w:r>
          </w:p>
        </w:tc>
      </w:tr>
      <w:tr w:rsidR="002F2C5A" w:rsidRPr="003E4801" w:rsidTr="00A53C74">
        <w:trPr>
          <w:trHeight w:val="321"/>
        </w:trPr>
        <w:tc>
          <w:tcPr>
            <w:tcW w:w="941" w:type="pct"/>
          </w:tcPr>
          <w:p w:rsidR="002F2C5A" w:rsidRPr="003E4801" w:rsidRDefault="002F2C5A" w:rsidP="00A53C74">
            <w:pPr>
              <w:widowControl/>
              <w:spacing w:before="0" w:after="0"/>
              <w:jc w:val="center"/>
              <w:rPr>
                <w:szCs w:val="24"/>
              </w:rPr>
            </w:pPr>
            <w:r w:rsidRPr="003E4801">
              <w:rPr>
                <w:szCs w:val="24"/>
              </w:rPr>
              <w:t>1</w:t>
            </w:r>
          </w:p>
        </w:tc>
        <w:tc>
          <w:tcPr>
            <w:tcW w:w="3086" w:type="pct"/>
          </w:tcPr>
          <w:p w:rsidR="002F2C5A" w:rsidRPr="003E4801" w:rsidRDefault="002F2C5A" w:rsidP="00A53C74">
            <w:pPr>
              <w:widowControl/>
              <w:spacing w:before="0" w:after="0"/>
              <w:jc w:val="center"/>
              <w:rPr>
                <w:bCs/>
                <w:szCs w:val="24"/>
              </w:rPr>
            </w:pPr>
            <w:r w:rsidRPr="003E4801">
              <w:rPr>
                <w:bCs/>
                <w:szCs w:val="24"/>
              </w:rPr>
              <w:t>2</w:t>
            </w:r>
          </w:p>
        </w:tc>
        <w:tc>
          <w:tcPr>
            <w:tcW w:w="973" w:type="pct"/>
            <w:vAlign w:val="center"/>
          </w:tcPr>
          <w:p w:rsidR="002F2C5A" w:rsidRPr="003E4801" w:rsidRDefault="002F2C5A" w:rsidP="00A53C74">
            <w:pPr>
              <w:widowControl/>
              <w:spacing w:before="0" w:after="0"/>
              <w:jc w:val="center"/>
              <w:rPr>
                <w:bCs/>
                <w:szCs w:val="24"/>
              </w:rPr>
            </w:pPr>
            <w:r w:rsidRPr="003E4801">
              <w:rPr>
                <w:bCs/>
                <w:szCs w:val="24"/>
              </w:rPr>
              <w:t>3</w:t>
            </w:r>
          </w:p>
        </w:tc>
      </w:tr>
      <w:tr w:rsidR="002F2C5A" w:rsidRPr="003E4801" w:rsidTr="00A53C74">
        <w:trPr>
          <w:trHeight w:val="685"/>
        </w:trPr>
        <w:tc>
          <w:tcPr>
            <w:tcW w:w="4027" w:type="pct"/>
            <w:gridSpan w:val="2"/>
          </w:tcPr>
          <w:p w:rsidR="002F2C5A" w:rsidRPr="003E4801" w:rsidRDefault="002F2C5A" w:rsidP="00A53C74">
            <w:pPr>
              <w:widowControl/>
              <w:spacing w:before="0" w:after="0"/>
              <w:rPr>
                <w:b/>
                <w:szCs w:val="24"/>
              </w:rPr>
            </w:pPr>
            <w:r w:rsidRPr="003E4801">
              <w:rPr>
                <w:b/>
                <w:szCs w:val="24"/>
              </w:rPr>
              <w:t>Раздел 2.1. Осуществление выбора оборудования, элементной базы, монтажа и наладки модели элементов систем автоматизации на основе разработанной технической документации.</w:t>
            </w:r>
          </w:p>
        </w:tc>
        <w:tc>
          <w:tcPr>
            <w:tcW w:w="973" w:type="pct"/>
            <w:vAlign w:val="center"/>
          </w:tcPr>
          <w:p w:rsidR="002F2C5A" w:rsidRPr="003E4801" w:rsidRDefault="002F2C5A" w:rsidP="00A53C74">
            <w:pPr>
              <w:widowControl/>
              <w:spacing w:before="0" w:after="0"/>
              <w:rPr>
                <w:b/>
                <w:szCs w:val="24"/>
              </w:rPr>
            </w:pPr>
            <w:r>
              <w:rPr>
                <w:b/>
                <w:szCs w:val="24"/>
              </w:rPr>
              <w:t>281</w:t>
            </w:r>
          </w:p>
        </w:tc>
      </w:tr>
      <w:tr w:rsidR="002F2C5A" w:rsidRPr="003E4801" w:rsidTr="00A53C74">
        <w:trPr>
          <w:trHeight w:val="645"/>
        </w:trPr>
        <w:tc>
          <w:tcPr>
            <w:tcW w:w="4027" w:type="pct"/>
            <w:gridSpan w:val="2"/>
          </w:tcPr>
          <w:p w:rsidR="002F2C5A" w:rsidRPr="003E4801" w:rsidRDefault="002F2C5A" w:rsidP="00A53C74">
            <w:pPr>
              <w:widowControl/>
              <w:spacing w:before="0" w:after="0"/>
              <w:rPr>
                <w:b/>
                <w:szCs w:val="24"/>
              </w:rPr>
            </w:pPr>
            <w:r w:rsidRPr="003E4801">
              <w:rPr>
                <w:b/>
                <w:bCs/>
                <w:szCs w:val="24"/>
              </w:rPr>
              <w:t xml:space="preserve">МДК. 02.01. </w:t>
            </w:r>
            <w:r w:rsidRPr="003E4801">
              <w:rPr>
                <w:b/>
                <w:szCs w:val="24"/>
              </w:rPr>
              <w:t>Осуществление выбора оборудования, элементной базы, монтажа и наладки модели элементов систем автоматизации на основе разработанной технической документации.</w:t>
            </w:r>
          </w:p>
        </w:tc>
        <w:tc>
          <w:tcPr>
            <w:tcW w:w="973" w:type="pct"/>
            <w:vAlign w:val="center"/>
          </w:tcPr>
          <w:p w:rsidR="002F2C5A" w:rsidRPr="003E4801" w:rsidRDefault="002F2C5A" w:rsidP="00A53C74">
            <w:pPr>
              <w:widowControl/>
              <w:spacing w:before="0" w:after="0"/>
              <w:rPr>
                <w:b/>
                <w:szCs w:val="24"/>
              </w:rPr>
            </w:pPr>
            <w:r>
              <w:rPr>
                <w:b/>
                <w:szCs w:val="24"/>
              </w:rPr>
              <w:t>190</w:t>
            </w:r>
          </w:p>
        </w:tc>
      </w:tr>
      <w:tr w:rsidR="002F2C5A" w:rsidRPr="003E4801" w:rsidTr="00A53C74">
        <w:tc>
          <w:tcPr>
            <w:tcW w:w="941" w:type="pct"/>
            <w:vMerge w:val="restart"/>
          </w:tcPr>
          <w:p w:rsidR="002F2C5A" w:rsidRPr="003E4801" w:rsidRDefault="002F2C5A" w:rsidP="00A53C74">
            <w:pPr>
              <w:widowControl/>
              <w:spacing w:before="0" w:after="0"/>
              <w:rPr>
                <w:bCs/>
                <w:szCs w:val="24"/>
              </w:rPr>
            </w:pPr>
            <w:r w:rsidRPr="003E4801">
              <w:rPr>
                <w:bCs/>
                <w:szCs w:val="24"/>
              </w:rPr>
              <w:t xml:space="preserve">Тема 2.1.  </w:t>
            </w:r>
            <w:r w:rsidRPr="003E4801">
              <w:rPr>
                <w:szCs w:val="24"/>
              </w:rPr>
              <w:t>Осуществление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rsidR="002F2C5A" w:rsidRPr="003E4801" w:rsidRDefault="002F2C5A" w:rsidP="00A53C74">
            <w:pPr>
              <w:widowControl/>
              <w:spacing w:before="0" w:after="0"/>
              <w:rPr>
                <w:bCs/>
                <w:szCs w:val="24"/>
              </w:rPr>
            </w:pPr>
          </w:p>
        </w:tc>
        <w:tc>
          <w:tcPr>
            <w:tcW w:w="3086" w:type="pct"/>
          </w:tcPr>
          <w:p w:rsidR="002F2C5A" w:rsidRPr="003E4801" w:rsidRDefault="002F2C5A" w:rsidP="00A53C74">
            <w:pPr>
              <w:widowControl/>
              <w:spacing w:before="0" w:after="0"/>
              <w:rPr>
                <w:szCs w:val="24"/>
              </w:rPr>
            </w:pPr>
            <w:r w:rsidRPr="003E4801">
              <w:rPr>
                <w:bCs/>
                <w:szCs w:val="24"/>
              </w:rPr>
              <w:t>Содержание (указывается перечень дидактических единиц темы каждая из которых отражена в перечне осваиваемых знаний)</w:t>
            </w:r>
          </w:p>
        </w:tc>
        <w:tc>
          <w:tcPr>
            <w:tcW w:w="973" w:type="pct"/>
            <w:vMerge w:val="restart"/>
            <w:vAlign w:val="center"/>
          </w:tcPr>
          <w:p w:rsidR="002F2C5A" w:rsidRPr="003E4801" w:rsidRDefault="002F2C5A" w:rsidP="00A53C74">
            <w:pPr>
              <w:widowControl/>
              <w:spacing w:before="0" w:after="0"/>
              <w:rPr>
                <w:szCs w:val="24"/>
              </w:rPr>
            </w:pPr>
            <w:r>
              <w:rPr>
                <w:szCs w:val="24"/>
              </w:rPr>
              <w:t>30</w:t>
            </w: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widowControl/>
              <w:spacing w:before="0" w:after="0"/>
              <w:rPr>
                <w:szCs w:val="24"/>
              </w:rPr>
            </w:pPr>
            <w:r w:rsidRPr="003E4801">
              <w:rPr>
                <w:szCs w:val="24"/>
              </w:rPr>
              <w:t>1. Служебное назначение и номенклатура автоматизированного оборудования и элементной базы систем автоматизации.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widowControl/>
              <w:spacing w:before="0" w:after="0"/>
              <w:rPr>
                <w:szCs w:val="24"/>
              </w:rPr>
            </w:pPr>
            <w:r w:rsidRPr="003E4801">
              <w:rPr>
                <w:szCs w:val="24"/>
              </w:rPr>
              <w:t>2. Назначение и виды конструкторской и технологической документации для автоматизированного производства.</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widowControl/>
              <w:spacing w:before="0" w:after="0"/>
              <w:rPr>
                <w:szCs w:val="24"/>
              </w:rPr>
            </w:pPr>
            <w:r w:rsidRPr="003E4801">
              <w:rPr>
                <w:szCs w:val="24"/>
              </w:rPr>
              <w:t>3. Состав, функции и возможности использования средств информационной поддержки изделий на всех стадиях жизненного цикла (CALS-технологии).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rPr>
          <w:trHeight w:val="339"/>
        </w:trPr>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pStyle w:val="a9"/>
              <w:autoSpaceDE/>
              <w:autoSpaceDN/>
              <w:ind w:left="708"/>
              <w:contextualSpacing w:val="0"/>
              <w:rPr>
                <w:rFonts w:ascii="Times New Roman" w:hAnsi="Times New Roman"/>
                <w:lang w:val="ru-RU" w:eastAsia="ru-RU"/>
              </w:rPr>
            </w:pPr>
            <w:r>
              <w:rPr>
                <w:rFonts w:ascii="Times New Roman" w:hAnsi="Times New Roman"/>
                <w:b/>
                <w:lang w:val="ru-RU"/>
              </w:rPr>
              <w:t>В том числе, п</w:t>
            </w:r>
            <w:r w:rsidRPr="00AD1090">
              <w:rPr>
                <w:rFonts w:ascii="Times New Roman" w:hAnsi="Times New Roman"/>
                <w:b/>
                <w:lang w:val="ru-RU" w:eastAsia="ru-RU"/>
              </w:rPr>
              <w:t xml:space="preserve">рактические занятия: </w:t>
            </w:r>
          </w:p>
        </w:tc>
        <w:tc>
          <w:tcPr>
            <w:tcW w:w="973" w:type="pct"/>
            <w:vAlign w:val="center"/>
          </w:tcPr>
          <w:p w:rsidR="002F2C5A" w:rsidRPr="008919BD" w:rsidRDefault="002F2C5A" w:rsidP="00A53C74">
            <w:pPr>
              <w:widowControl/>
              <w:spacing w:before="0" w:after="0"/>
              <w:rPr>
                <w:szCs w:val="24"/>
              </w:rPr>
            </w:pPr>
            <w:r>
              <w:rPr>
                <w:szCs w:val="24"/>
              </w:rPr>
              <w:t>65</w:t>
            </w: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pStyle w:val="a9"/>
              <w:numPr>
                <w:ilvl w:val="0"/>
                <w:numId w:val="2"/>
              </w:numPr>
              <w:autoSpaceDE/>
              <w:autoSpaceDN/>
              <w:rPr>
                <w:rFonts w:ascii="Times New Roman" w:hAnsi="Times New Roman"/>
                <w:lang w:val="ru-RU" w:eastAsia="ru-RU"/>
              </w:rPr>
            </w:pPr>
            <w:r w:rsidRPr="003E4801">
              <w:rPr>
                <w:rFonts w:ascii="Times New Roman" w:hAnsi="Times New Roman"/>
                <w:lang w:val="ru-RU" w:eastAsia="ru-RU"/>
              </w:rPr>
              <w:t>Выбор оборудования и элементной базы систем автоматизации в соответствии с заданием и требованием разработанной технической документации.</w:t>
            </w:r>
          </w:p>
        </w:tc>
        <w:tc>
          <w:tcPr>
            <w:tcW w:w="973" w:type="pct"/>
            <w:vMerge w:val="restart"/>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pStyle w:val="a9"/>
              <w:numPr>
                <w:ilvl w:val="0"/>
                <w:numId w:val="2"/>
              </w:numPr>
              <w:autoSpaceDE/>
              <w:autoSpaceDN/>
              <w:rPr>
                <w:rFonts w:ascii="Times New Roman" w:hAnsi="Times New Roman"/>
                <w:lang w:val="ru-RU" w:eastAsia="ru-RU"/>
              </w:rPr>
            </w:pPr>
            <w:r w:rsidRPr="003E4801">
              <w:rPr>
                <w:rFonts w:ascii="Times New Roman" w:hAnsi="Times New Roman"/>
                <w:lang w:val="ru-RU" w:eastAsia="ru-RU"/>
              </w:rPr>
              <w:t>Выбор из базы ранее разработанных моделей элементов систем автоматизации.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pStyle w:val="a9"/>
              <w:numPr>
                <w:ilvl w:val="0"/>
                <w:numId w:val="2"/>
              </w:numPr>
              <w:autoSpaceDE/>
              <w:autoSpaceDN/>
              <w:rPr>
                <w:rFonts w:ascii="Times New Roman" w:hAnsi="Times New Roman"/>
                <w:lang w:val="ru-RU" w:eastAsia="ru-RU"/>
              </w:rPr>
            </w:pPr>
            <w:r w:rsidRPr="003E4801">
              <w:rPr>
                <w:rFonts w:ascii="Times New Roman" w:hAnsi="Times New Roman"/>
                <w:lang w:val="ru-RU" w:eastAsia="ru-RU"/>
              </w:rPr>
              <w:t>Использование автоматизированных рабочих мест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pStyle w:val="a9"/>
              <w:numPr>
                <w:ilvl w:val="0"/>
                <w:numId w:val="2"/>
              </w:numPr>
              <w:autoSpaceDE/>
              <w:autoSpaceDN/>
              <w:rPr>
                <w:rFonts w:ascii="Times New Roman" w:hAnsi="Times New Roman"/>
                <w:lang w:val="ru-RU" w:eastAsia="ru-RU"/>
              </w:rPr>
            </w:pPr>
            <w:r w:rsidRPr="003E4801">
              <w:rPr>
                <w:rFonts w:ascii="Times New Roman" w:hAnsi="Times New Roman"/>
                <w:lang w:val="ru-RU" w:eastAsia="ru-RU"/>
              </w:rPr>
              <w:t xml:space="preserve">Определение необходимой для выполнения работы информации, её состава в соответствии с заданием и требованием разработанной </w:t>
            </w:r>
            <w:r w:rsidRPr="003E4801">
              <w:rPr>
                <w:rFonts w:ascii="Times New Roman" w:hAnsi="Times New Roman"/>
                <w:lang w:val="ru-RU" w:eastAsia="ru-RU"/>
              </w:rPr>
              <w:lastRenderedPageBreak/>
              <w:t>технической документации на модель элементов систем автоматизации.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pStyle w:val="a9"/>
              <w:numPr>
                <w:ilvl w:val="0"/>
                <w:numId w:val="2"/>
              </w:numPr>
              <w:autoSpaceDE/>
              <w:autoSpaceDN/>
              <w:rPr>
                <w:rFonts w:ascii="Times New Roman" w:hAnsi="Times New Roman"/>
                <w:lang w:val="ru-RU" w:eastAsia="ru-RU"/>
              </w:rPr>
            </w:pPr>
            <w:r w:rsidRPr="003E4801">
              <w:rPr>
                <w:rFonts w:ascii="Times New Roman" w:hAnsi="Times New Roman"/>
                <w:lang w:val="ru-RU" w:eastAsia="ru-RU"/>
              </w:rPr>
              <w:t>Анализ конструктивных характеристик систем автоматизации, исходя из их служебного назначения</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rPr>
          <w:trHeight w:val="564"/>
        </w:trPr>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pStyle w:val="a9"/>
              <w:numPr>
                <w:ilvl w:val="0"/>
                <w:numId w:val="2"/>
              </w:numPr>
              <w:autoSpaceDE/>
              <w:autoSpaceDN/>
              <w:rPr>
                <w:rFonts w:ascii="Times New Roman" w:hAnsi="Times New Roman"/>
                <w:lang w:val="ru-RU" w:eastAsia="ru-RU"/>
              </w:rPr>
            </w:pPr>
            <w:r w:rsidRPr="003E4801">
              <w:rPr>
                <w:rFonts w:ascii="Times New Roman" w:hAnsi="Times New Roman"/>
                <w:lang w:val="ru-RU" w:eastAsia="ru-RU"/>
              </w:rPr>
              <w:t>Применение средств информационной поддержки изделий на всех стадиях жизненного цикла (CALS-технологии)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val="restart"/>
          </w:tcPr>
          <w:p w:rsidR="002F2C5A" w:rsidRPr="003E4801" w:rsidRDefault="002F2C5A" w:rsidP="00A53C74">
            <w:pPr>
              <w:widowControl/>
              <w:spacing w:before="0" w:after="0"/>
              <w:rPr>
                <w:bCs/>
                <w:szCs w:val="24"/>
              </w:rPr>
            </w:pPr>
            <w:r>
              <w:rPr>
                <w:bCs/>
                <w:szCs w:val="24"/>
              </w:rPr>
              <w:t xml:space="preserve">Тема 2.2. </w:t>
            </w:r>
            <w:r w:rsidRPr="003E4801">
              <w:rPr>
                <w:szCs w:val="24"/>
              </w:rPr>
              <w:t>Осуществление монтажа и наладки модели элементов систем автоматизации на основе разработанной технической документации.</w:t>
            </w:r>
          </w:p>
        </w:tc>
        <w:tc>
          <w:tcPr>
            <w:tcW w:w="3086" w:type="pct"/>
          </w:tcPr>
          <w:p w:rsidR="002F2C5A" w:rsidRPr="00AD1090" w:rsidRDefault="002F2C5A" w:rsidP="00A53C74">
            <w:pPr>
              <w:widowControl/>
              <w:spacing w:before="0" w:after="0"/>
              <w:rPr>
                <w:b/>
                <w:szCs w:val="24"/>
              </w:rPr>
            </w:pPr>
            <w:r w:rsidRPr="00AD1090">
              <w:rPr>
                <w:b/>
                <w:bCs/>
                <w:szCs w:val="24"/>
              </w:rPr>
              <w:t xml:space="preserve">Содержание </w:t>
            </w:r>
          </w:p>
        </w:tc>
        <w:tc>
          <w:tcPr>
            <w:tcW w:w="973" w:type="pct"/>
            <w:vMerge w:val="restart"/>
            <w:vAlign w:val="center"/>
          </w:tcPr>
          <w:p w:rsidR="002F2C5A" w:rsidRPr="003E4801" w:rsidRDefault="002F2C5A" w:rsidP="00A53C74">
            <w:pPr>
              <w:widowControl/>
              <w:spacing w:before="0" w:after="0"/>
              <w:rPr>
                <w:szCs w:val="24"/>
              </w:rPr>
            </w:pPr>
            <w:r>
              <w:rPr>
                <w:szCs w:val="24"/>
              </w:rPr>
              <w:t>30</w:t>
            </w: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widowControl/>
              <w:spacing w:before="0" w:after="0"/>
              <w:rPr>
                <w:szCs w:val="24"/>
              </w:rPr>
            </w:pPr>
            <w:r w:rsidRPr="003E4801">
              <w:rPr>
                <w:szCs w:val="24"/>
              </w:rPr>
              <w:t>1. Правила определения последовательности действий при монтаже и наладке модели элементов систем автоматизации.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widowControl/>
              <w:spacing w:before="0" w:after="0"/>
              <w:rPr>
                <w:szCs w:val="24"/>
              </w:rPr>
            </w:pPr>
            <w:r w:rsidRPr="003E4801">
              <w:rPr>
                <w:szCs w:val="24"/>
              </w:rPr>
              <w:t>2. Типовые технические схемы монтажа элементов систем автоматизации.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widowControl/>
              <w:spacing w:before="0" w:after="0"/>
              <w:rPr>
                <w:szCs w:val="24"/>
              </w:rPr>
            </w:pPr>
            <w:r w:rsidRPr="003E4801">
              <w:rPr>
                <w:szCs w:val="24"/>
              </w:rPr>
              <w:t>3. Методики наладки моделей элементов систем автоматизации.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widowControl/>
              <w:spacing w:before="0" w:after="0"/>
              <w:rPr>
                <w:szCs w:val="24"/>
              </w:rPr>
            </w:pPr>
            <w:r w:rsidRPr="003E4801">
              <w:rPr>
                <w:szCs w:val="24"/>
              </w:rPr>
              <w:t>4. Классификация, назначение и область применения элементов систем автоматизации.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widowControl/>
              <w:spacing w:before="0" w:after="0"/>
              <w:rPr>
                <w:szCs w:val="24"/>
              </w:rPr>
            </w:pPr>
            <w:r w:rsidRPr="003E4801">
              <w:rPr>
                <w:szCs w:val="24"/>
              </w:rPr>
              <w:t>5. Назначение и виды конструкторской документации на системы автоматизации.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widowControl/>
              <w:spacing w:before="0" w:after="0"/>
              <w:rPr>
                <w:szCs w:val="24"/>
              </w:rPr>
            </w:pPr>
            <w:r w:rsidRPr="003E4801">
              <w:rPr>
                <w:szCs w:val="24"/>
              </w:rPr>
              <w:t>6. Требования ПТЭ и ПТБ при проведении работ по монтажу и наладке моделей элементов систем автоматизации.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widowControl/>
              <w:spacing w:before="0" w:after="0"/>
              <w:rPr>
                <w:szCs w:val="24"/>
              </w:rPr>
            </w:pPr>
            <w:r w:rsidRPr="003E4801">
              <w:rPr>
                <w:szCs w:val="24"/>
              </w:rPr>
              <w:t>7. Требования ЕСКД и ЕСТД к оформлению технической документации для систем автоматизации.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widowControl/>
              <w:spacing w:before="0" w:after="0"/>
              <w:rPr>
                <w:szCs w:val="24"/>
              </w:rPr>
            </w:pPr>
            <w:r w:rsidRPr="003E4801">
              <w:rPr>
                <w:szCs w:val="24"/>
              </w:rPr>
              <w:t>8. Состав, функции и возможности использования средств информационной поддержки изделий на всех стадиях жизненного цикла (CALS-технологии).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rPr>
          <w:trHeight w:val="289"/>
        </w:trPr>
        <w:tc>
          <w:tcPr>
            <w:tcW w:w="941" w:type="pct"/>
            <w:vMerge/>
          </w:tcPr>
          <w:p w:rsidR="002F2C5A" w:rsidRPr="003E4801" w:rsidRDefault="002F2C5A" w:rsidP="00A53C74">
            <w:pPr>
              <w:widowControl/>
              <w:spacing w:before="0" w:after="0"/>
              <w:rPr>
                <w:bCs/>
                <w:szCs w:val="24"/>
              </w:rPr>
            </w:pPr>
          </w:p>
        </w:tc>
        <w:tc>
          <w:tcPr>
            <w:tcW w:w="3086" w:type="pct"/>
          </w:tcPr>
          <w:p w:rsidR="002F2C5A" w:rsidRPr="00AD1090" w:rsidRDefault="002F2C5A" w:rsidP="00A53C74">
            <w:pPr>
              <w:widowControl/>
              <w:spacing w:before="0" w:after="0"/>
              <w:rPr>
                <w:b/>
                <w:szCs w:val="24"/>
              </w:rPr>
            </w:pPr>
            <w:r w:rsidRPr="00AD1090">
              <w:rPr>
                <w:b/>
                <w:szCs w:val="24"/>
              </w:rPr>
              <w:t>В том числе, практическое занятие:</w:t>
            </w:r>
          </w:p>
        </w:tc>
        <w:tc>
          <w:tcPr>
            <w:tcW w:w="973" w:type="pct"/>
            <w:vMerge w:val="restart"/>
            <w:vAlign w:val="center"/>
          </w:tcPr>
          <w:p w:rsidR="002F2C5A" w:rsidRPr="003E4801" w:rsidRDefault="002F2C5A" w:rsidP="00A53C74">
            <w:pPr>
              <w:widowControl/>
              <w:spacing w:before="0" w:after="0"/>
              <w:rPr>
                <w:szCs w:val="24"/>
              </w:rPr>
            </w:pPr>
            <w:r>
              <w:rPr>
                <w:szCs w:val="24"/>
              </w:rPr>
              <w:t>65</w:t>
            </w: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pStyle w:val="a9"/>
              <w:numPr>
                <w:ilvl w:val="0"/>
                <w:numId w:val="4"/>
              </w:numPr>
              <w:autoSpaceDE/>
              <w:autoSpaceDN/>
              <w:rPr>
                <w:rFonts w:ascii="Times New Roman" w:hAnsi="Times New Roman"/>
                <w:lang w:val="ru-RU" w:eastAsia="ru-RU"/>
              </w:rPr>
            </w:pPr>
            <w:r w:rsidRPr="003E4801">
              <w:rPr>
                <w:rFonts w:ascii="Times New Roman" w:hAnsi="Times New Roman"/>
                <w:lang w:val="ru-RU" w:eastAsia="ru-RU"/>
              </w:rPr>
              <w:t>Применение автоматизированного рабочего места техника для монтажа и наладки моделей элементов систем автоматизации.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pStyle w:val="a9"/>
              <w:numPr>
                <w:ilvl w:val="0"/>
                <w:numId w:val="4"/>
              </w:numPr>
              <w:autoSpaceDE/>
              <w:autoSpaceDN/>
              <w:rPr>
                <w:rFonts w:ascii="Times New Roman" w:hAnsi="Times New Roman"/>
                <w:lang w:val="ru-RU" w:eastAsia="ru-RU"/>
              </w:rPr>
            </w:pPr>
            <w:r w:rsidRPr="003E4801">
              <w:rPr>
                <w:rFonts w:ascii="Times New Roman" w:hAnsi="Times New Roman"/>
                <w:lang w:val="ru-RU" w:eastAsia="ru-RU"/>
              </w:rPr>
              <w:t>Определение необходимой для выполнения работы информации, её состав в соответствии с разработанной технической документацией.</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pStyle w:val="a9"/>
              <w:numPr>
                <w:ilvl w:val="0"/>
                <w:numId w:val="4"/>
              </w:numPr>
              <w:autoSpaceDE/>
              <w:autoSpaceDN/>
              <w:rPr>
                <w:rFonts w:ascii="Times New Roman" w:hAnsi="Times New Roman"/>
                <w:lang w:val="ru-RU" w:eastAsia="ru-RU"/>
              </w:rPr>
            </w:pPr>
            <w:r w:rsidRPr="003E4801">
              <w:rPr>
                <w:rFonts w:ascii="Times New Roman" w:hAnsi="Times New Roman"/>
                <w:lang w:val="ru-RU" w:eastAsia="ru-RU"/>
              </w:rPr>
              <w:t>Чтение и проработка чертежей и технологической документации.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pStyle w:val="a9"/>
              <w:numPr>
                <w:ilvl w:val="0"/>
                <w:numId w:val="4"/>
              </w:numPr>
              <w:autoSpaceDE/>
              <w:autoSpaceDN/>
              <w:rPr>
                <w:rFonts w:ascii="Times New Roman" w:hAnsi="Times New Roman"/>
                <w:lang w:val="ru-RU" w:eastAsia="ru-RU"/>
              </w:rPr>
            </w:pPr>
            <w:r w:rsidRPr="003E4801">
              <w:rPr>
                <w:rFonts w:ascii="Times New Roman" w:hAnsi="Times New Roman"/>
                <w:lang w:val="ru-RU" w:eastAsia="ru-RU"/>
              </w:rPr>
              <w:t>Применение нормативной документации и инструкции по эксплуатации систем и средств автоматизации.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pStyle w:val="a9"/>
              <w:numPr>
                <w:ilvl w:val="0"/>
                <w:numId w:val="4"/>
              </w:numPr>
              <w:autoSpaceDE/>
              <w:autoSpaceDN/>
              <w:rPr>
                <w:rFonts w:ascii="Times New Roman" w:hAnsi="Times New Roman"/>
                <w:lang w:val="ru-RU" w:eastAsia="ru-RU"/>
              </w:rPr>
            </w:pPr>
            <w:r w:rsidRPr="003E4801">
              <w:rPr>
                <w:rFonts w:ascii="Times New Roman" w:hAnsi="Times New Roman"/>
                <w:lang w:val="ru-RU" w:eastAsia="ru-RU"/>
              </w:rPr>
              <w:t>. Осуществление монтажа и наладки модели элементов систем автоматизации на основе разработанной технической документации.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rPr>
          <w:trHeight w:val="1104"/>
        </w:trPr>
        <w:tc>
          <w:tcPr>
            <w:tcW w:w="4027" w:type="pct"/>
            <w:gridSpan w:val="2"/>
          </w:tcPr>
          <w:p w:rsidR="002F2C5A" w:rsidRPr="008919BD" w:rsidRDefault="002F2C5A" w:rsidP="00A53C74">
            <w:pPr>
              <w:widowControl/>
              <w:spacing w:before="0" w:after="0"/>
              <w:rPr>
                <w:b/>
                <w:bCs/>
                <w:szCs w:val="24"/>
              </w:rPr>
            </w:pPr>
            <w:r w:rsidRPr="008919BD">
              <w:rPr>
                <w:b/>
                <w:bCs/>
                <w:szCs w:val="24"/>
              </w:rPr>
              <w:t>Учебная практика раздела 2.1</w:t>
            </w:r>
          </w:p>
          <w:p w:rsidR="002F2C5A" w:rsidRPr="003E4801" w:rsidRDefault="002F2C5A" w:rsidP="00A53C74">
            <w:pPr>
              <w:widowControl/>
              <w:spacing w:before="0" w:after="0"/>
              <w:rPr>
                <w:bCs/>
                <w:szCs w:val="24"/>
              </w:rPr>
            </w:pPr>
            <w:r w:rsidRPr="003E4801">
              <w:rPr>
                <w:bCs/>
                <w:szCs w:val="24"/>
              </w:rPr>
              <w:t xml:space="preserve">Виды работ </w:t>
            </w:r>
          </w:p>
          <w:p w:rsidR="002F2C5A" w:rsidRDefault="002F2C5A" w:rsidP="00A53C74">
            <w:pPr>
              <w:widowControl/>
              <w:numPr>
                <w:ilvl w:val="0"/>
                <w:numId w:val="6"/>
              </w:numPr>
              <w:spacing w:before="0" w:after="0"/>
              <w:rPr>
                <w:szCs w:val="24"/>
              </w:rPr>
            </w:pPr>
            <w:r w:rsidRPr="003E4801">
              <w:rPr>
                <w:szCs w:val="24"/>
              </w:rPr>
              <w:t>Осуществление монтажа элементов и систем автоматизации</w:t>
            </w:r>
          </w:p>
          <w:p w:rsidR="002F2C5A" w:rsidRPr="003E4801" w:rsidRDefault="002F2C5A" w:rsidP="00A53C74">
            <w:pPr>
              <w:widowControl/>
              <w:numPr>
                <w:ilvl w:val="0"/>
                <w:numId w:val="6"/>
              </w:numPr>
              <w:spacing w:before="0" w:after="0"/>
              <w:rPr>
                <w:bCs/>
                <w:szCs w:val="24"/>
              </w:rPr>
            </w:pPr>
            <w:r>
              <w:rPr>
                <w:szCs w:val="24"/>
              </w:rPr>
              <w:t xml:space="preserve">Осуществление наладки </w:t>
            </w:r>
            <w:r w:rsidRPr="003E4801">
              <w:rPr>
                <w:szCs w:val="24"/>
              </w:rPr>
              <w:t>элементов и систем автоматизации</w:t>
            </w:r>
          </w:p>
        </w:tc>
        <w:tc>
          <w:tcPr>
            <w:tcW w:w="973" w:type="pct"/>
            <w:vAlign w:val="center"/>
          </w:tcPr>
          <w:p w:rsidR="002F2C5A" w:rsidRPr="003E4801" w:rsidRDefault="002F2C5A" w:rsidP="00A53C74">
            <w:pPr>
              <w:widowControl/>
              <w:spacing w:before="0" w:after="0"/>
              <w:rPr>
                <w:szCs w:val="24"/>
              </w:rPr>
            </w:pPr>
            <w:r>
              <w:rPr>
                <w:szCs w:val="24"/>
              </w:rPr>
              <w:t>18</w:t>
            </w:r>
          </w:p>
        </w:tc>
      </w:tr>
      <w:tr w:rsidR="002F2C5A" w:rsidRPr="008919BD" w:rsidTr="00A53C74">
        <w:tc>
          <w:tcPr>
            <w:tcW w:w="4027" w:type="pct"/>
            <w:gridSpan w:val="2"/>
          </w:tcPr>
          <w:p w:rsidR="002F2C5A" w:rsidRPr="008919BD" w:rsidRDefault="002F2C5A" w:rsidP="00A53C74">
            <w:pPr>
              <w:widowControl/>
              <w:spacing w:before="0" w:after="0"/>
              <w:rPr>
                <w:b/>
                <w:szCs w:val="24"/>
              </w:rPr>
            </w:pPr>
            <w:r w:rsidRPr="008919BD">
              <w:rPr>
                <w:b/>
                <w:szCs w:val="24"/>
              </w:rPr>
              <w:t>Раздел 2.2. Испытания модели элементов систем автоматизации в реальных условиях и их оптимизация.</w:t>
            </w:r>
          </w:p>
        </w:tc>
        <w:tc>
          <w:tcPr>
            <w:tcW w:w="973" w:type="pct"/>
            <w:vAlign w:val="center"/>
          </w:tcPr>
          <w:p w:rsidR="002F2C5A" w:rsidRPr="008919BD" w:rsidRDefault="002F2C5A" w:rsidP="00A53C74">
            <w:pPr>
              <w:widowControl/>
              <w:spacing w:before="0" w:after="0"/>
              <w:rPr>
                <w:b/>
                <w:szCs w:val="24"/>
              </w:rPr>
            </w:pPr>
            <w:r>
              <w:rPr>
                <w:b/>
                <w:szCs w:val="24"/>
              </w:rPr>
              <w:t>124</w:t>
            </w:r>
          </w:p>
        </w:tc>
      </w:tr>
      <w:tr w:rsidR="002F2C5A" w:rsidRPr="008919BD" w:rsidTr="00A53C74">
        <w:tc>
          <w:tcPr>
            <w:tcW w:w="4027" w:type="pct"/>
            <w:gridSpan w:val="2"/>
          </w:tcPr>
          <w:p w:rsidR="002F2C5A" w:rsidRPr="008919BD" w:rsidRDefault="002F2C5A" w:rsidP="00A53C74">
            <w:pPr>
              <w:widowControl/>
              <w:spacing w:before="0" w:after="0"/>
              <w:rPr>
                <w:b/>
                <w:szCs w:val="24"/>
              </w:rPr>
            </w:pPr>
            <w:r w:rsidRPr="008919BD">
              <w:rPr>
                <w:b/>
                <w:bCs/>
                <w:szCs w:val="24"/>
              </w:rPr>
              <w:lastRenderedPageBreak/>
              <w:t xml:space="preserve">МДК. 02.02. </w:t>
            </w:r>
            <w:r w:rsidRPr="008919BD">
              <w:rPr>
                <w:b/>
                <w:szCs w:val="24"/>
              </w:rPr>
              <w:t>Испытания модели элементов систем автоматизации в реальных условиях и их оптимизация.</w:t>
            </w:r>
          </w:p>
        </w:tc>
        <w:tc>
          <w:tcPr>
            <w:tcW w:w="973" w:type="pct"/>
            <w:vAlign w:val="center"/>
          </w:tcPr>
          <w:p w:rsidR="002F2C5A" w:rsidRPr="008919BD" w:rsidRDefault="002F2C5A" w:rsidP="00A53C74">
            <w:pPr>
              <w:widowControl/>
              <w:spacing w:before="0" w:after="0"/>
              <w:rPr>
                <w:b/>
                <w:szCs w:val="24"/>
              </w:rPr>
            </w:pPr>
            <w:r>
              <w:rPr>
                <w:b/>
                <w:szCs w:val="24"/>
              </w:rPr>
              <w:t xml:space="preserve">96 </w:t>
            </w:r>
          </w:p>
        </w:tc>
      </w:tr>
      <w:tr w:rsidR="002F2C5A" w:rsidRPr="003E4801" w:rsidTr="00A53C74">
        <w:tc>
          <w:tcPr>
            <w:tcW w:w="941" w:type="pct"/>
            <w:vMerge w:val="restart"/>
          </w:tcPr>
          <w:p w:rsidR="002F2C5A" w:rsidRPr="003E4801" w:rsidRDefault="002F2C5A" w:rsidP="00A53C74">
            <w:pPr>
              <w:widowControl/>
              <w:spacing w:before="0" w:after="0"/>
              <w:rPr>
                <w:bCs/>
                <w:szCs w:val="24"/>
              </w:rPr>
            </w:pPr>
            <w:r w:rsidRPr="003E4801">
              <w:rPr>
                <w:bCs/>
                <w:szCs w:val="24"/>
              </w:rPr>
              <w:t xml:space="preserve">Тема 2.3. </w:t>
            </w:r>
            <w:r w:rsidRPr="003E4801">
              <w:rPr>
                <w:szCs w:val="24"/>
              </w:rPr>
              <w:t xml:space="preserve">Проведение  испытаний модели элементов систем автоматизации в реальных условиях. </w:t>
            </w:r>
          </w:p>
        </w:tc>
        <w:tc>
          <w:tcPr>
            <w:tcW w:w="3086" w:type="pct"/>
          </w:tcPr>
          <w:p w:rsidR="002F2C5A" w:rsidRPr="009C0C65" w:rsidRDefault="002F2C5A" w:rsidP="00A53C74">
            <w:pPr>
              <w:widowControl/>
              <w:spacing w:before="0" w:after="0"/>
              <w:rPr>
                <w:b/>
                <w:szCs w:val="24"/>
              </w:rPr>
            </w:pPr>
            <w:r w:rsidRPr="009C0C65">
              <w:rPr>
                <w:b/>
                <w:bCs/>
                <w:szCs w:val="24"/>
              </w:rPr>
              <w:t xml:space="preserve">Содержание </w:t>
            </w:r>
          </w:p>
        </w:tc>
        <w:tc>
          <w:tcPr>
            <w:tcW w:w="973" w:type="pct"/>
            <w:vMerge w:val="restart"/>
            <w:vAlign w:val="center"/>
          </w:tcPr>
          <w:p w:rsidR="002F2C5A" w:rsidRPr="003E4801" w:rsidRDefault="002F2C5A" w:rsidP="00A53C74">
            <w:pPr>
              <w:widowControl/>
              <w:spacing w:before="0" w:after="0"/>
              <w:rPr>
                <w:szCs w:val="24"/>
              </w:rPr>
            </w:pPr>
            <w:r>
              <w:rPr>
                <w:szCs w:val="24"/>
              </w:rPr>
              <w:t>18</w:t>
            </w:r>
          </w:p>
        </w:tc>
      </w:tr>
      <w:tr w:rsidR="002F2C5A" w:rsidRPr="003E4801" w:rsidTr="00A53C74">
        <w:trPr>
          <w:trHeight w:val="2248"/>
        </w:trPr>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widowControl/>
              <w:spacing w:before="0" w:after="0"/>
              <w:rPr>
                <w:szCs w:val="24"/>
              </w:rPr>
            </w:pPr>
            <w:r w:rsidRPr="003E4801">
              <w:rPr>
                <w:szCs w:val="24"/>
              </w:rPr>
              <w:t>1. Функциональное назначение элементов систем автоматизации.</w:t>
            </w:r>
          </w:p>
          <w:p w:rsidR="002F2C5A" w:rsidRPr="003E4801" w:rsidRDefault="002F2C5A" w:rsidP="00A53C74">
            <w:pPr>
              <w:widowControl/>
              <w:spacing w:before="0" w:after="0"/>
              <w:rPr>
                <w:szCs w:val="24"/>
              </w:rPr>
            </w:pPr>
            <w:r w:rsidRPr="003E4801">
              <w:rPr>
                <w:szCs w:val="24"/>
              </w:rPr>
              <w:t>2. Основы технической диагностики средств автоматизации.</w:t>
            </w:r>
          </w:p>
          <w:p w:rsidR="002F2C5A" w:rsidRPr="003E4801" w:rsidRDefault="002F2C5A" w:rsidP="00A53C74">
            <w:pPr>
              <w:widowControl/>
              <w:spacing w:before="0" w:after="0"/>
              <w:rPr>
                <w:szCs w:val="24"/>
              </w:rPr>
            </w:pPr>
            <w:r w:rsidRPr="003E4801">
              <w:rPr>
                <w:szCs w:val="24"/>
              </w:rPr>
              <w:t>3. Состав, функции и возможности использования средств информационной поддержки элементов систем автоматизации на всех стадиях жизненного цикла (CALS-технологии).</w:t>
            </w:r>
          </w:p>
          <w:p w:rsidR="002F2C5A" w:rsidRPr="003E4801" w:rsidRDefault="002F2C5A" w:rsidP="00A53C74">
            <w:pPr>
              <w:widowControl/>
              <w:spacing w:before="0" w:after="0"/>
              <w:rPr>
                <w:szCs w:val="24"/>
              </w:rPr>
            </w:pPr>
            <w:r w:rsidRPr="003E4801">
              <w:rPr>
                <w:szCs w:val="24"/>
              </w:rPr>
              <w:t>4. Классификация, назначение, область применения и технологические возможности элементов систем автоматизации.</w:t>
            </w:r>
          </w:p>
          <w:p w:rsidR="002F2C5A" w:rsidRPr="003E4801" w:rsidRDefault="002F2C5A" w:rsidP="00A53C74">
            <w:pPr>
              <w:widowControl/>
              <w:spacing w:before="0" w:after="0"/>
              <w:rPr>
                <w:szCs w:val="24"/>
              </w:rPr>
            </w:pPr>
            <w:r w:rsidRPr="003E4801">
              <w:rPr>
                <w:szCs w:val="24"/>
              </w:rPr>
              <w:t>5. Методики проведения испытаний моделей элементов систем автоматизации.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2918ED" w:rsidRDefault="002F2C5A" w:rsidP="00A53C74">
            <w:pPr>
              <w:widowControl/>
              <w:spacing w:before="0" w:after="0"/>
              <w:rPr>
                <w:b/>
                <w:szCs w:val="24"/>
              </w:rPr>
            </w:pPr>
            <w:r w:rsidRPr="002918ED">
              <w:rPr>
                <w:b/>
                <w:szCs w:val="24"/>
              </w:rPr>
              <w:t xml:space="preserve">В том числе практические занятия: </w:t>
            </w:r>
          </w:p>
        </w:tc>
        <w:tc>
          <w:tcPr>
            <w:tcW w:w="973" w:type="pct"/>
            <w:vAlign w:val="center"/>
          </w:tcPr>
          <w:p w:rsidR="002F2C5A" w:rsidRPr="003E4801" w:rsidRDefault="002F2C5A" w:rsidP="00A53C74">
            <w:pPr>
              <w:widowControl/>
              <w:spacing w:before="0" w:after="0"/>
              <w:rPr>
                <w:szCs w:val="24"/>
              </w:rPr>
            </w:pPr>
            <w:r>
              <w:rPr>
                <w:szCs w:val="24"/>
              </w:rPr>
              <w:t>30</w:t>
            </w: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pStyle w:val="a9"/>
              <w:numPr>
                <w:ilvl w:val="0"/>
                <w:numId w:val="5"/>
              </w:numPr>
              <w:autoSpaceDE/>
              <w:autoSpaceDN/>
              <w:rPr>
                <w:rFonts w:ascii="Times New Roman" w:hAnsi="Times New Roman"/>
                <w:lang w:val="ru-RU" w:eastAsia="ru-RU"/>
              </w:rPr>
            </w:pPr>
            <w:r w:rsidRPr="003E4801">
              <w:rPr>
                <w:rFonts w:ascii="Times New Roman" w:hAnsi="Times New Roman"/>
                <w:lang w:val="ru-RU" w:eastAsia="ru-RU"/>
              </w:rPr>
              <w:t>Проведение испытаний моделей элементов систем автоматизации в реальных условиях.</w:t>
            </w:r>
          </w:p>
        </w:tc>
        <w:tc>
          <w:tcPr>
            <w:tcW w:w="973" w:type="pct"/>
            <w:vMerge w:val="restart"/>
            <w:vAlign w:val="center"/>
          </w:tcPr>
          <w:p w:rsidR="002F2C5A" w:rsidRPr="003E4801" w:rsidRDefault="002F2C5A" w:rsidP="00A53C74">
            <w:pPr>
              <w:widowControl/>
              <w:spacing w:before="0" w:after="0"/>
              <w:rPr>
                <w:szCs w:val="24"/>
              </w:rPr>
            </w:pPr>
          </w:p>
        </w:tc>
      </w:tr>
      <w:tr w:rsidR="002F2C5A" w:rsidRPr="003E4801" w:rsidTr="00A53C74">
        <w:trPr>
          <w:trHeight w:val="552"/>
        </w:trPr>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pStyle w:val="a9"/>
              <w:numPr>
                <w:ilvl w:val="0"/>
                <w:numId w:val="5"/>
              </w:numPr>
              <w:autoSpaceDE/>
              <w:autoSpaceDN/>
              <w:rPr>
                <w:rFonts w:ascii="Times New Roman" w:hAnsi="Times New Roman"/>
                <w:lang w:val="ru-RU" w:eastAsia="ru-RU"/>
              </w:rPr>
            </w:pPr>
            <w:r w:rsidRPr="003E4801">
              <w:rPr>
                <w:rFonts w:ascii="Times New Roman" w:hAnsi="Times New Roman"/>
                <w:lang w:val="ru-RU" w:eastAsia="ru-RU"/>
              </w:rPr>
              <w:t>Использование автоматизированных рабочих мест техника для проведения испытаний модели элементов систем автоматизации.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val="restart"/>
          </w:tcPr>
          <w:p w:rsidR="002F2C5A" w:rsidRPr="003E4801" w:rsidRDefault="002F2C5A" w:rsidP="00A53C74">
            <w:pPr>
              <w:widowControl/>
              <w:spacing w:before="0" w:after="0"/>
              <w:rPr>
                <w:bCs/>
                <w:szCs w:val="24"/>
              </w:rPr>
            </w:pPr>
            <w:r w:rsidRPr="003E4801">
              <w:rPr>
                <w:bCs/>
                <w:szCs w:val="24"/>
              </w:rPr>
              <w:t xml:space="preserve">Тема 2.4. </w:t>
            </w:r>
            <w:r w:rsidRPr="003E4801">
              <w:rPr>
                <w:szCs w:val="24"/>
              </w:rPr>
              <w:t>Подтверждение работоспособности и возможной оптимизации моделей элементов систем автоматизации.</w:t>
            </w:r>
          </w:p>
        </w:tc>
        <w:tc>
          <w:tcPr>
            <w:tcW w:w="3086" w:type="pct"/>
          </w:tcPr>
          <w:p w:rsidR="002F2C5A" w:rsidRPr="009C0C65" w:rsidRDefault="002F2C5A" w:rsidP="00A53C74">
            <w:pPr>
              <w:widowControl/>
              <w:spacing w:before="0" w:after="0"/>
              <w:rPr>
                <w:b/>
                <w:szCs w:val="24"/>
              </w:rPr>
            </w:pPr>
            <w:r w:rsidRPr="009C0C65">
              <w:rPr>
                <w:b/>
                <w:bCs/>
                <w:szCs w:val="24"/>
              </w:rPr>
              <w:t xml:space="preserve">Содержание </w:t>
            </w:r>
          </w:p>
        </w:tc>
        <w:tc>
          <w:tcPr>
            <w:tcW w:w="973" w:type="pct"/>
            <w:vMerge w:val="restart"/>
            <w:vAlign w:val="center"/>
          </w:tcPr>
          <w:p w:rsidR="002F2C5A" w:rsidRPr="003E4801" w:rsidRDefault="002F2C5A" w:rsidP="00A53C74">
            <w:pPr>
              <w:widowControl/>
              <w:spacing w:before="0" w:after="0"/>
              <w:rPr>
                <w:szCs w:val="24"/>
              </w:rPr>
            </w:pPr>
            <w:r>
              <w:rPr>
                <w:szCs w:val="24"/>
              </w:rPr>
              <w:t>18</w:t>
            </w: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widowControl/>
              <w:spacing w:before="0" w:after="0"/>
              <w:rPr>
                <w:szCs w:val="24"/>
              </w:rPr>
            </w:pPr>
            <w:r w:rsidRPr="003E4801">
              <w:rPr>
                <w:szCs w:val="24"/>
              </w:rPr>
              <w:t>1. Критерии работоспособности элементов систем автоматизации.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widowControl/>
              <w:spacing w:before="0" w:after="0"/>
              <w:rPr>
                <w:szCs w:val="24"/>
              </w:rPr>
            </w:pPr>
            <w:r w:rsidRPr="003E4801">
              <w:rPr>
                <w:szCs w:val="24"/>
              </w:rPr>
              <w:t>2. Основы оптимизации работы компонентов средств автоматизации.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widowControl/>
              <w:spacing w:before="0" w:after="0"/>
              <w:rPr>
                <w:szCs w:val="24"/>
              </w:rPr>
            </w:pPr>
            <w:r w:rsidRPr="003E4801">
              <w:rPr>
                <w:szCs w:val="24"/>
              </w:rPr>
              <w:t>3. Методики оптимизации моделей элементов систем.</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rPr>
          <w:trHeight w:val="276"/>
        </w:trPr>
        <w:tc>
          <w:tcPr>
            <w:tcW w:w="941" w:type="pct"/>
            <w:vMerge/>
          </w:tcPr>
          <w:p w:rsidR="002F2C5A" w:rsidRPr="003E4801" w:rsidRDefault="002F2C5A" w:rsidP="00A53C74">
            <w:pPr>
              <w:widowControl/>
              <w:spacing w:before="0" w:after="0"/>
              <w:rPr>
                <w:bCs/>
                <w:szCs w:val="24"/>
              </w:rPr>
            </w:pPr>
          </w:p>
        </w:tc>
        <w:tc>
          <w:tcPr>
            <w:tcW w:w="3086" w:type="pct"/>
          </w:tcPr>
          <w:p w:rsidR="002F2C5A" w:rsidRPr="002918ED" w:rsidRDefault="002F2C5A" w:rsidP="00A53C74">
            <w:pPr>
              <w:widowControl/>
              <w:spacing w:before="0" w:after="0"/>
              <w:rPr>
                <w:b/>
                <w:szCs w:val="24"/>
              </w:rPr>
            </w:pPr>
            <w:r w:rsidRPr="002918ED">
              <w:rPr>
                <w:b/>
                <w:szCs w:val="24"/>
              </w:rPr>
              <w:t xml:space="preserve">В том числе практические занятия: </w:t>
            </w:r>
          </w:p>
        </w:tc>
        <w:tc>
          <w:tcPr>
            <w:tcW w:w="973" w:type="pct"/>
            <w:vAlign w:val="center"/>
          </w:tcPr>
          <w:p w:rsidR="002F2C5A" w:rsidRPr="003E4801" w:rsidRDefault="002F2C5A" w:rsidP="00A53C74">
            <w:pPr>
              <w:widowControl/>
              <w:spacing w:before="0" w:after="0"/>
              <w:rPr>
                <w:szCs w:val="24"/>
              </w:rPr>
            </w:pPr>
            <w:r>
              <w:rPr>
                <w:szCs w:val="24"/>
              </w:rPr>
              <w:t>30</w:t>
            </w: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pStyle w:val="a9"/>
              <w:numPr>
                <w:ilvl w:val="0"/>
                <w:numId w:val="3"/>
              </w:numPr>
              <w:autoSpaceDE/>
              <w:autoSpaceDN/>
              <w:rPr>
                <w:rFonts w:ascii="Times New Roman" w:hAnsi="Times New Roman"/>
                <w:lang w:val="ru-RU" w:eastAsia="ru-RU"/>
              </w:rPr>
            </w:pPr>
            <w:r w:rsidRPr="003E4801">
              <w:rPr>
                <w:rFonts w:ascii="Times New Roman" w:hAnsi="Times New Roman"/>
                <w:lang w:val="ru-RU" w:eastAsia="ru-RU"/>
              </w:rPr>
              <w:t>Проведение оценки функциональности компонентов.</w:t>
            </w:r>
          </w:p>
        </w:tc>
        <w:tc>
          <w:tcPr>
            <w:tcW w:w="973" w:type="pct"/>
            <w:vMerge w:val="restart"/>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pStyle w:val="a9"/>
              <w:numPr>
                <w:ilvl w:val="0"/>
                <w:numId w:val="3"/>
              </w:numPr>
              <w:autoSpaceDE/>
              <w:autoSpaceDN/>
              <w:rPr>
                <w:rFonts w:ascii="Times New Roman" w:hAnsi="Times New Roman"/>
                <w:lang w:val="ru-RU" w:eastAsia="ru-RU"/>
              </w:rPr>
            </w:pPr>
            <w:r w:rsidRPr="003E4801">
              <w:rPr>
                <w:rFonts w:ascii="Times New Roman" w:hAnsi="Times New Roman"/>
                <w:lang w:val="ru-RU" w:eastAsia="ru-RU"/>
              </w:rPr>
              <w:t>Подтверждение работоспособности испытываемых элементов систем автоматизации.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pStyle w:val="a9"/>
              <w:numPr>
                <w:ilvl w:val="0"/>
                <w:numId w:val="3"/>
              </w:numPr>
              <w:autoSpaceDE/>
              <w:autoSpaceDN/>
              <w:rPr>
                <w:rFonts w:ascii="Times New Roman" w:hAnsi="Times New Roman"/>
                <w:lang w:val="ru-RU" w:eastAsia="ru-RU"/>
              </w:rPr>
            </w:pPr>
            <w:r w:rsidRPr="003E4801">
              <w:rPr>
                <w:rFonts w:ascii="Times New Roman" w:hAnsi="Times New Roman"/>
                <w:lang w:val="ru-RU" w:eastAsia="ru-RU"/>
              </w:rPr>
              <w:t>Проведение оптимизации режимов, структурных схем и условий эксплуатации элементов систем автоматизации в реальных или модельных условиях.</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pStyle w:val="a9"/>
              <w:numPr>
                <w:ilvl w:val="0"/>
                <w:numId w:val="3"/>
              </w:numPr>
              <w:autoSpaceDE/>
              <w:autoSpaceDN/>
              <w:rPr>
                <w:rFonts w:ascii="Times New Roman" w:hAnsi="Times New Roman"/>
                <w:lang w:val="ru-RU" w:eastAsia="ru-RU"/>
              </w:rPr>
            </w:pPr>
            <w:r w:rsidRPr="003E4801">
              <w:rPr>
                <w:rFonts w:ascii="Times New Roman" w:hAnsi="Times New Roman"/>
                <w:lang w:val="ru-RU" w:eastAsia="ru-RU"/>
              </w:rPr>
              <w:t>Применение пакетов прикладных программ (CAD/CAM – системы) для выявления условий работоспособности моделей элементов систем автоматизации и их возможной оптимизации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941" w:type="pct"/>
            <w:vMerge/>
          </w:tcPr>
          <w:p w:rsidR="002F2C5A" w:rsidRPr="003E4801" w:rsidRDefault="002F2C5A" w:rsidP="00A53C74">
            <w:pPr>
              <w:widowControl/>
              <w:spacing w:before="0" w:after="0"/>
              <w:rPr>
                <w:bCs/>
                <w:szCs w:val="24"/>
              </w:rPr>
            </w:pPr>
          </w:p>
        </w:tc>
        <w:tc>
          <w:tcPr>
            <w:tcW w:w="3086" w:type="pct"/>
          </w:tcPr>
          <w:p w:rsidR="002F2C5A" w:rsidRPr="003E4801" w:rsidRDefault="002F2C5A" w:rsidP="00A53C74">
            <w:pPr>
              <w:pStyle w:val="a9"/>
              <w:numPr>
                <w:ilvl w:val="0"/>
                <w:numId w:val="3"/>
              </w:numPr>
              <w:autoSpaceDE/>
              <w:autoSpaceDN/>
              <w:rPr>
                <w:rFonts w:ascii="Times New Roman" w:hAnsi="Times New Roman"/>
                <w:lang w:val="ru-RU" w:eastAsia="ru-RU"/>
              </w:rPr>
            </w:pPr>
            <w:r w:rsidRPr="003E4801">
              <w:rPr>
                <w:rFonts w:ascii="Times New Roman" w:hAnsi="Times New Roman"/>
                <w:lang w:val="ru-RU" w:eastAsia="ru-RU"/>
              </w:rPr>
              <w:t>Исследование условий работоспособности и возможной оптимизации моделей элементов систем автоматизации.</w:t>
            </w:r>
          </w:p>
        </w:tc>
        <w:tc>
          <w:tcPr>
            <w:tcW w:w="973" w:type="pct"/>
            <w:vMerge/>
            <w:vAlign w:val="center"/>
          </w:tcPr>
          <w:p w:rsidR="002F2C5A" w:rsidRPr="003E4801" w:rsidRDefault="002F2C5A" w:rsidP="00A53C74">
            <w:pPr>
              <w:widowControl/>
              <w:spacing w:before="0" w:after="0"/>
              <w:rPr>
                <w:szCs w:val="24"/>
              </w:rPr>
            </w:pPr>
          </w:p>
        </w:tc>
      </w:tr>
      <w:tr w:rsidR="002F2C5A" w:rsidRPr="003E4801" w:rsidTr="00A53C74">
        <w:tc>
          <w:tcPr>
            <w:tcW w:w="4027" w:type="pct"/>
            <w:gridSpan w:val="2"/>
          </w:tcPr>
          <w:p w:rsidR="002F2C5A" w:rsidRPr="004A65CD" w:rsidRDefault="002F2C5A" w:rsidP="00A53C74">
            <w:pPr>
              <w:widowControl/>
              <w:spacing w:before="0" w:after="0"/>
              <w:rPr>
                <w:b/>
                <w:szCs w:val="24"/>
              </w:rPr>
            </w:pPr>
            <w:r w:rsidRPr="004A65CD">
              <w:rPr>
                <w:b/>
                <w:szCs w:val="24"/>
              </w:rPr>
              <w:t>Учебная практика раздела 2.2</w:t>
            </w:r>
          </w:p>
          <w:p w:rsidR="002F2C5A" w:rsidRPr="009C0C65" w:rsidRDefault="002F2C5A" w:rsidP="00A53C74">
            <w:pPr>
              <w:widowControl/>
              <w:spacing w:before="0" w:after="0"/>
              <w:rPr>
                <w:szCs w:val="24"/>
              </w:rPr>
            </w:pPr>
            <w:r w:rsidRPr="009C0C65">
              <w:rPr>
                <w:szCs w:val="24"/>
              </w:rPr>
              <w:t xml:space="preserve">Виды работ </w:t>
            </w:r>
          </w:p>
          <w:p w:rsidR="002F2C5A" w:rsidRPr="009C0C65" w:rsidRDefault="002F2C5A" w:rsidP="00A53C74">
            <w:pPr>
              <w:widowControl/>
              <w:spacing w:before="0" w:after="0"/>
              <w:rPr>
                <w:szCs w:val="24"/>
              </w:rPr>
            </w:pPr>
            <w:r w:rsidRPr="009C0C65">
              <w:rPr>
                <w:szCs w:val="24"/>
              </w:rPr>
              <w:t>1.</w:t>
            </w:r>
            <w:r w:rsidRPr="009C0C65">
              <w:rPr>
                <w:szCs w:val="24"/>
              </w:rPr>
              <w:tab/>
              <w:t>Осуществление монтажа элементов и систем автоматизации</w:t>
            </w:r>
          </w:p>
          <w:p w:rsidR="002F2C5A" w:rsidRPr="003E4801" w:rsidRDefault="002F2C5A" w:rsidP="00A53C74">
            <w:pPr>
              <w:widowControl/>
              <w:spacing w:before="0" w:after="0"/>
              <w:rPr>
                <w:bCs/>
                <w:szCs w:val="24"/>
              </w:rPr>
            </w:pPr>
            <w:r w:rsidRPr="009C0C65">
              <w:rPr>
                <w:szCs w:val="24"/>
              </w:rPr>
              <w:t>2.</w:t>
            </w:r>
            <w:r w:rsidRPr="009C0C65">
              <w:rPr>
                <w:szCs w:val="24"/>
              </w:rPr>
              <w:tab/>
              <w:t>Осуществление наладки элементов и систем автоматизации</w:t>
            </w:r>
          </w:p>
        </w:tc>
        <w:tc>
          <w:tcPr>
            <w:tcW w:w="973" w:type="pct"/>
            <w:vAlign w:val="center"/>
          </w:tcPr>
          <w:p w:rsidR="002F2C5A" w:rsidRPr="003E4801" w:rsidRDefault="002F2C5A" w:rsidP="00A53C74">
            <w:pPr>
              <w:widowControl/>
              <w:spacing w:before="0" w:after="0"/>
              <w:rPr>
                <w:szCs w:val="24"/>
              </w:rPr>
            </w:pPr>
            <w:r>
              <w:rPr>
                <w:szCs w:val="24"/>
              </w:rPr>
              <w:t>18</w:t>
            </w:r>
          </w:p>
        </w:tc>
      </w:tr>
      <w:tr w:rsidR="002F2C5A" w:rsidRPr="003E4801" w:rsidTr="00A53C74">
        <w:tc>
          <w:tcPr>
            <w:tcW w:w="4027" w:type="pct"/>
            <w:gridSpan w:val="2"/>
          </w:tcPr>
          <w:p w:rsidR="002F2C5A" w:rsidRPr="003131DA" w:rsidRDefault="002F2C5A" w:rsidP="00A53C74">
            <w:pPr>
              <w:widowControl/>
              <w:spacing w:before="0" w:after="0"/>
              <w:rPr>
                <w:b/>
                <w:szCs w:val="24"/>
              </w:rPr>
            </w:pPr>
            <w:r w:rsidRPr="003131DA">
              <w:rPr>
                <w:b/>
                <w:szCs w:val="24"/>
              </w:rPr>
              <w:t>Тематика курсового проекта</w:t>
            </w:r>
          </w:p>
          <w:p w:rsidR="002F2C5A" w:rsidRPr="009C0C65" w:rsidRDefault="002F2C5A" w:rsidP="00A53C74">
            <w:pPr>
              <w:widowControl/>
              <w:numPr>
                <w:ilvl w:val="0"/>
                <w:numId w:val="7"/>
              </w:numPr>
              <w:spacing w:before="0" w:after="0"/>
              <w:rPr>
                <w:szCs w:val="24"/>
              </w:rPr>
            </w:pPr>
            <w:r>
              <w:rPr>
                <w:szCs w:val="24"/>
              </w:rPr>
              <w:lastRenderedPageBreak/>
              <w:t>Определение возможностей оптимизации элементов систем автоматизации</w:t>
            </w:r>
          </w:p>
        </w:tc>
        <w:tc>
          <w:tcPr>
            <w:tcW w:w="973" w:type="pct"/>
            <w:vAlign w:val="center"/>
          </w:tcPr>
          <w:p w:rsidR="002F2C5A" w:rsidRDefault="002F2C5A" w:rsidP="00A53C74">
            <w:pPr>
              <w:widowControl/>
              <w:spacing w:before="0" w:after="0"/>
              <w:rPr>
                <w:szCs w:val="24"/>
              </w:rPr>
            </w:pPr>
            <w:r>
              <w:rPr>
                <w:szCs w:val="24"/>
              </w:rPr>
              <w:lastRenderedPageBreak/>
              <w:t>10</w:t>
            </w:r>
          </w:p>
        </w:tc>
      </w:tr>
      <w:tr w:rsidR="002F2C5A" w:rsidRPr="003E4801" w:rsidTr="00A53C74">
        <w:tc>
          <w:tcPr>
            <w:tcW w:w="4027" w:type="pct"/>
            <w:gridSpan w:val="2"/>
          </w:tcPr>
          <w:p w:rsidR="002F2C5A" w:rsidRPr="003131DA" w:rsidRDefault="002F2C5A" w:rsidP="00A53C74">
            <w:pPr>
              <w:widowControl/>
              <w:spacing w:before="0" w:after="0"/>
              <w:rPr>
                <w:b/>
                <w:szCs w:val="24"/>
              </w:rPr>
            </w:pPr>
            <w:r>
              <w:rPr>
                <w:b/>
                <w:szCs w:val="24"/>
              </w:rPr>
              <w:t>Промежуточная аттестация</w:t>
            </w:r>
          </w:p>
        </w:tc>
        <w:tc>
          <w:tcPr>
            <w:tcW w:w="973" w:type="pct"/>
            <w:vAlign w:val="center"/>
          </w:tcPr>
          <w:p w:rsidR="002F2C5A" w:rsidRDefault="002F2C5A" w:rsidP="00A53C74">
            <w:pPr>
              <w:widowControl/>
              <w:spacing w:before="0" w:after="0"/>
              <w:rPr>
                <w:szCs w:val="24"/>
              </w:rPr>
            </w:pPr>
            <w:r>
              <w:rPr>
                <w:szCs w:val="24"/>
              </w:rPr>
              <w:t>8</w:t>
            </w:r>
          </w:p>
        </w:tc>
      </w:tr>
      <w:tr w:rsidR="002F2C5A" w:rsidRPr="003E4801" w:rsidTr="00A53C74">
        <w:tc>
          <w:tcPr>
            <w:tcW w:w="4027" w:type="pct"/>
            <w:gridSpan w:val="2"/>
          </w:tcPr>
          <w:p w:rsidR="002F2C5A" w:rsidRPr="003131DA" w:rsidRDefault="002F2C5A" w:rsidP="00A53C74">
            <w:pPr>
              <w:widowControl/>
              <w:spacing w:before="0" w:after="0"/>
              <w:rPr>
                <w:b/>
                <w:szCs w:val="24"/>
              </w:rPr>
            </w:pPr>
            <w:r>
              <w:rPr>
                <w:b/>
                <w:szCs w:val="24"/>
              </w:rPr>
              <w:t>Самостоятельная работа</w:t>
            </w:r>
          </w:p>
        </w:tc>
        <w:tc>
          <w:tcPr>
            <w:tcW w:w="973" w:type="pct"/>
            <w:vAlign w:val="center"/>
          </w:tcPr>
          <w:p w:rsidR="002F2C5A" w:rsidRDefault="002F2C5A" w:rsidP="00A53C74">
            <w:pPr>
              <w:widowControl/>
              <w:spacing w:before="0" w:after="0"/>
              <w:rPr>
                <w:szCs w:val="24"/>
              </w:rPr>
            </w:pPr>
            <w:r>
              <w:rPr>
                <w:szCs w:val="24"/>
              </w:rPr>
              <w:t>117</w:t>
            </w:r>
          </w:p>
        </w:tc>
      </w:tr>
      <w:tr w:rsidR="002F2C5A" w:rsidRPr="003E4801" w:rsidTr="00A53C74">
        <w:tc>
          <w:tcPr>
            <w:tcW w:w="4027" w:type="pct"/>
            <w:gridSpan w:val="2"/>
          </w:tcPr>
          <w:p w:rsidR="002F2C5A" w:rsidRPr="003131DA" w:rsidRDefault="002F2C5A" w:rsidP="00A53C74">
            <w:pPr>
              <w:widowControl/>
              <w:spacing w:before="0" w:after="0"/>
              <w:rPr>
                <w:b/>
                <w:szCs w:val="24"/>
              </w:rPr>
            </w:pPr>
            <w:r w:rsidRPr="003131DA">
              <w:rPr>
                <w:b/>
                <w:szCs w:val="24"/>
              </w:rPr>
              <w:t>Производственная практика</w:t>
            </w:r>
          </w:p>
          <w:p w:rsidR="002F2C5A" w:rsidRDefault="002F2C5A" w:rsidP="00A53C74">
            <w:pPr>
              <w:widowControl/>
              <w:spacing w:before="0" w:after="0"/>
              <w:ind w:firstLine="465"/>
              <w:jc w:val="both"/>
              <w:rPr>
                <w:szCs w:val="24"/>
              </w:rPr>
            </w:pPr>
            <w:r>
              <w:rPr>
                <w:szCs w:val="24"/>
              </w:rPr>
              <w:t xml:space="preserve">- </w:t>
            </w:r>
            <w:r w:rsidRPr="00E630FB">
              <w:rPr>
                <w:szCs w:val="24"/>
              </w:rPr>
              <w:t>выбор</w:t>
            </w:r>
            <w:r>
              <w:rPr>
                <w:szCs w:val="24"/>
              </w:rPr>
              <w:t>а</w:t>
            </w:r>
            <w:r w:rsidRPr="00E630FB">
              <w:rPr>
                <w:szCs w:val="24"/>
              </w:rPr>
              <w:t xml:space="preserve">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r>
              <w:rPr>
                <w:szCs w:val="24"/>
              </w:rPr>
              <w:t>;</w:t>
            </w:r>
          </w:p>
          <w:p w:rsidR="002F2C5A" w:rsidRDefault="002F2C5A" w:rsidP="00A53C74">
            <w:pPr>
              <w:widowControl/>
              <w:spacing w:before="0" w:after="0"/>
              <w:ind w:firstLine="465"/>
              <w:jc w:val="both"/>
              <w:rPr>
                <w:szCs w:val="24"/>
              </w:rPr>
            </w:pPr>
            <w:r>
              <w:rPr>
                <w:szCs w:val="24"/>
              </w:rPr>
              <w:t>- о</w:t>
            </w:r>
            <w:r w:rsidRPr="00E630FB">
              <w:rPr>
                <w:szCs w:val="24"/>
              </w:rPr>
              <w:t>существлен</w:t>
            </w:r>
            <w:r>
              <w:rPr>
                <w:szCs w:val="24"/>
              </w:rPr>
              <w:t>ия</w:t>
            </w:r>
            <w:r w:rsidRPr="00E630FB">
              <w:rPr>
                <w:szCs w:val="24"/>
              </w:rPr>
              <w:t xml:space="preserve"> монтажа и наладки модели элементов систем автоматизации на основе разработанной технической документации</w:t>
            </w:r>
            <w:r>
              <w:rPr>
                <w:szCs w:val="24"/>
              </w:rPr>
              <w:t>;</w:t>
            </w:r>
          </w:p>
          <w:p w:rsidR="002F2C5A" w:rsidRDefault="002F2C5A" w:rsidP="00A53C74">
            <w:pPr>
              <w:widowControl/>
              <w:spacing w:before="0" w:after="0"/>
              <w:rPr>
                <w:szCs w:val="24"/>
              </w:rPr>
            </w:pPr>
            <w:r>
              <w:rPr>
                <w:szCs w:val="24"/>
              </w:rPr>
              <w:t xml:space="preserve">       - п</w:t>
            </w:r>
            <w:r w:rsidRPr="00E630FB">
              <w:rPr>
                <w:szCs w:val="24"/>
              </w:rPr>
              <w:t>роведени</w:t>
            </w:r>
            <w:r>
              <w:rPr>
                <w:szCs w:val="24"/>
              </w:rPr>
              <w:t>я</w:t>
            </w:r>
            <w:r w:rsidRPr="00E630FB">
              <w:rPr>
                <w:szCs w:val="24"/>
              </w:rPr>
              <w:t xml:space="preserve"> испытаний модели элементов систем автоматизации в реальных условиях с целью подтверждения работоспособности и возможной оптимизации</w:t>
            </w:r>
          </w:p>
        </w:tc>
        <w:tc>
          <w:tcPr>
            <w:tcW w:w="973" w:type="pct"/>
            <w:vAlign w:val="center"/>
          </w:tcPr>
          <w:p w:rsidR="002F2C5A" w:rsidRDefault="002F2C5A" w:rsidP="00A53C74">
            <w:pPr>
              <w:widowControl/>
              <w:spacing w:before="0" w:after="0"/>
              <w:rPr>
                <w:szCs w:val="24"/>
              </w:rPr>
            </w:pPr>
            <w:r>
              <w:rPr>
                <w:szCs w:val="24"/>
              </w:rPr>
              <w:t>72</w:t>
            </w:r>
          </w:p>
          <w:p w:rsidR="002F2C5A" w:rsidRDefault="002F2C5A" w:rsidP="00A53C74">
            <w:pPr>
              <w:widowControl/>
              <w:spacing w:before="0" w:after="0"/>
              <w:rPr>
                <w:szCs w:val="24"/>
              </w:rPr>
            </w:pPr>
          </w:p>
        </w:tc>
      </w:tr>
      <w:tr w:rsidR="002F2C5A" w:rsidRPr="003E4801" w:rsidTr="00A53C74">
        <w:tc>
          <w:tcPr>
            <w:tcW w:w="4027" w:type="pct"/>
            <w:gridSpan w:val="2"/>
          </w:tcPr>
          <w:p w:rsidR="002F2C5A" w:rsidRDefault="002F2C5A" w:rsidP="00A53C74">
            <w:pPr>
              <w:widowControl/>
              <w:spacing w:before="0" w:after="0"/>
              <w:jc w:val="right"/>
              <w:rPr>
                <w:b/>
                <w:szCs w:val="24"/>
              </w:rPr>
            </w:pPr>
          </w:p>
          <w:p w:rsidR="002F2C5A" w:rsidRPr="003131DA" w:rsidRDefault="002F2C5A" w:rsidP="00A53C74">
            <w:pPr>
              <w:widowControl/>
              <w:spacing w:before="0" w:after="0"/>
              <w:jc w:val="right"/>
              <w:rPr>
                <w:b/>
                <w:szCs w:val="24"/>
              </w:rPr>
            </w:pPr>
            <w:r>
              <w:rPr>
                <w:b/>
                <w:szCs w:val="24"/>
              </w:rPr>
              <w:t>Итого</w:t>
            </w:r>
          </w:p>
        </w:tc>
        <w:tc>
          <w:tcPr>
            <w:tcW w:w="973" w:type="pct"/>
            <w:vAlign w:val="center"/>
          </w:tcPr>
          <w:p w:rsidR="002F2C5A" w:rsidRDefault="002F2C5A" w:rsidP="00A53C74">
            <w:pPr>
              <w:widowControl/>
              <w:spacing w:before="0" w:after="0"/>
              <w:rPr>
                <w:szCs w:val="24"/>
              </w:rPr>
            </w:pPr>
          </w:p>
          <w:p w:rsidR="002F2C5A" w:rsidRPr="002B61A1" w:rsidRDefault="002F2C5A" w:rsidP="00A53C74">
            <w:pPr>
              <w:widowControl/>
              <w:spacing w:before="0" w:after="0"/>
              <w:rPr>
                <w:b/>
                <w:szCs w:val="24"/>
              </w:rPr>
            </w:pPr>
            <w:r>
              <w:rPr>
                <w:b/>
                <w:szCs w:val="24"/>
              </w:rPr>
              <w:t>529</w:t>
            </w:r>
          </w:p>
        </w:tc>
      </w:tr>
    </w:tbl>
    <w:p w:rsidR="00D6211C" w:rsidRDefault="00D6211C" w:rsidP="002F2C5A">
      <w:pPr>
        <w:widowControl/>
        <w:spacing w:before="0" w:after="200" w:line="360" w:lineRule="auto"/>
        <w:rPr>
          <w:bCs/>
          <w:i/>
          <w:szCs w:val="24"/>
        </w:rPr>
      </w:pPr>
    </w:p>
    <w:p w:rsidR="00D6211C" w:rsidRDefault="00D6211C" w:rsidP="00D6211C">
      <w:pPr>
        <w:rPr>
          <w:szCs w:val="24"/>
        </w:rPr>
      </w:pPr>
    </w:p>
    <w:p w:rsidR="00D6211C" w:rsidRDefault="00D6211C" w:rsidP="00D6211C">
      <w:pPr>
        <w:tabs>
          <w:tab w:val="left" w:pos="2190"/>
        </w:tabs>
        <w:rPr>
          <w:szCs w:val="24"/>
        </w:rPr>
      </w:pPr>
      <w:r>
        <w:rPr>
          <w:szCs w:val="24"/>
        </w:rPr>
        <w:t xml:space="preserve">                      </w:t>
      </w:r>
      <w:bookmarkStart w:id="0" w:name="_GoBack"/>
      <w:bookmarkEnd w:id="0"/>
      <w:r>
        <w:rPr>
          <w:szCs w:val="24"/>
        </w:rPr>
        <w:t>Заведующий кафедрой МТД                                                    А.В. Иванюк</w:t>
      </w:r>
    </w:p>
    <w:p w:rsidR="002F2C5A" w:rsidRPr="00D6211C" w:rsidRDefault="00D6211C" w:rsidP="00D6211C">
      <w:pPr>
        <w:tabs>
          <w:tab w:val="left" w:pos="2190"/>
        </w:tabs>
        <w:rPr>
          <w:szCs w:val="24"/>
        </w:rPr>
        <w:sectPr w:rsidR="002F2C5A" w:rsidRPr="00D6211C" w:rsidSect="00D6211C">
          <w:pgSz w:w="11906" w:h="16838"/>
          <w:pgMar w:top="1134" w:right="567" w:bottom="1134" w:left="1134" w:header="708" w:footer="708" w:gutter="0"/>
          <w:cols w:space="708"/>
          <w:docGrid w:linePitch="360"/>
        </w:sectPr>
      </w:pPr>
      <w:r>
        <w:rPr>
          <w:szCs w:val="24"/>
        </w:rPr>
        <w:tab/>
      </w:r>
    </w:p>
    <w:p w:rsidR="00A517A8" w:rsidRDefault="00A517A8"/>
    <w:sectPr w:rsidR="00A517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278" w:rsidRDefault="000B2278" w:rsidP="002F2C5A">
      <w:pPr>
        <w:spacing w:before="0" w:after="0"/>
      </w:pPr>
      <w:r>
        <w:separator/>
      </w:r>
    </w:p>
  </w:endnote>
  <w:endnote w:type="continuationSeparator" w:id="0">
    <w:p w:rsidR="000B2278" w:rsidRDefault="000B2278" w:rsidP="002F2C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5A" w:rsidRDefault="002F2C5A" w:rsidP="00FD380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F2C5A" w:rsidRDefault="002F2C5A" w:rsidP="00FD380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5A" w:rsidRDefault="002F2C5A">
    <w:pPr>
      <w:pStyle w:val="a3"/>
      <w:jc w:val="center"/>
    </w:pPr>
  </w:p>
  <w:p w:rsidR="002F2C5A" w:rsidRDefault="002F2C5A" w:rsidP="00FD380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278" w:rsidRDefault="000B2278" w:rsidP="002F2C5A">
      <w:pPr>
        <w:spacing w:before="0" w:after="0"/>
      </w:pPr>
      <w:r>
        <w:separator/>
      </w:r>
    </w:p>
  </w:footnote>
  <w:footnote w:type="continuationSeparator" w:id="0">
    <w:p w:rsidR="000B2278" w:rsidRDefault="000B2278" w:rsidP="002F2C5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5CAE"/>
    <w:multiLevelType w:val="hybridMultilevel"/>
    <w:tmpl w:val="1B9214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843CC2"/>
    <w:multiLevelType w:val="hybridMultilevel"/>
    <w:tmpl w:val="3EA24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246E9D"/>
    <w:multiLevelType w:val="multilevel"/>
    <w:tmpl w:val="112E547A"/>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65" w:hanging="40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 w15:restartNumberingAfterBreak="0">
    <w:nsid w:val="28667E94"/>
    <w:multiLevelType w:val="hybridMultilevel"/>
    <w:tmpl w:val="B9DCD2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CF26A19"/>
    <w:multiLevelType w:val="hybridMultilevel"/>
    <w:tmpl w:val="2EAAB1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06722DD"/>
    <w:multiLevelType w:val="hybridMultilevel"/>
    <w:tmpl w:val="362E0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487512B"/>
    <w:multiLevelType w:val="hybridMultilevel"/>
    <w:tmpl w:val="5E7058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1B"/>
    <w:rsid w:val="000B2278"/>
    <w:rsid w:val="002F2C5A"/>
    <w:rsid w:val="002F3F1B"/>
    <w:rsid w:val="007E7FE7"/>
    <w:rsid w:val="00A517A8"/>
    <w:rsid w:val="00D62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33717-6400-4F72-93BB-AB737DB7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2C5A"/>
    <w:pPr>
      <w:widowControl w:val="0"/>
      <w:spacing w:before="100" w:after="10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Знак Знак Знак Знак,Знак Знак Знак Знак Знак Знак Знак Знак,Знак Знак Знак Знак Знак Знак Знак"/>
    <w:basedOn w:val="a"/>
    <w:link w:val="a4"/>
    <w:uiPriority w:val="99"/>
    <w:rsid w:val="002F2C5A"/>
    <w:pPr>
      <w:widowControl/>
      <w:tabs>
        <w:tab w:val="center" w:pos="4677"/>
        <w:tab w:val="right" w:pos="9355"/>
      </w:tabs>
      <w:spacing w:before="120" w:after="120"/>
    </w:pPr>
    <w:rPr>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Знак Знак Знак Знак Знак,Знак Знак Знак Знак Знак Знак Знак Знак Знак,Знак Знак Знак Знак Знак Знак Знак Знак1"/>
    <w:basedOn w:val="a0"/>
    <w:link w:val="a3"/>
    <w:uiPriority w:val="99"/>
    <w:rsid w:val="002F2C5A"/>
    <w:rPr>
      <w:rFonts w:ascii="Times New Roman" w:eastAsia="Times New Roman" w:hAnsi="Times New Roman" w:cs="Times New Roman"/>
      <w:sz w:val="24"/>
      <w:szCs w:val="24"/>
      <w:lang w:eastAsia="ru-RU"/>
    </w:rPr>
  </w:style>
  <w:style w:type="character" w:styleId="a5">
    <w:name w:val="page number"/>
    <w:basedOn w:val="a0"/>
    <w:uiPriority w:val="99"/>
    <w:rsid w:val="002F2C5A"/>
    <w:rPr>
      <w:rFonts w:cs="Times New Roman"/>
    </w:rPr>
  </w:style>
  <w:style w:type="paragraph" w:styleId="a6">
    <w:name w:val="footnote text"/>
    <w:basedOn w:val="a"/>
    <w:link w:val="a7"/>
    <w:uiPriority w:val="99"/>
    <w:qFormat/>
    <w:rsid w:val="002F2C5A"/>
    <w:pPr>
      <w:widowControl/>
      <w:spacing w:before="0" w:after="0"/>
    </w:pPr>
    <w:rPr>
      <w:sz w:val="20"/>
      <w:lang w:val="en-US"/>
    </w:rPr>
  </w:style>
  <w:style w:type="character" w:customStyle="1" w:styleId="a7">
    <w:name w:val="Текст сноски Знак"/>
    <w:basedOn w:val="a0"/>
    <w:link w:val="a6"/>
    <w:uiPriority w:val="99"/>
    <w:rsid w:val="002F2C5A"/>
    <w:rPr>
      <w:rFonts w:ascii="Times New Roman" w:eastAsia="Times New Roman" w:hAnsi="Times New Roman" w:cs="Times New Roman"/>
      <w:sz w:val="20"/>
      <w:szCs w:val="20"/>
      <w:lang w:val="en-US" w:eastAsia="ru-RU"/>
    </w:rPr>
  </w:style>
  <w:style w:type="character" w:styleId="a8">
    <w:name w:val="footnote reference"/>
    <w:basedOn w:val="a0"/>
    <w:uiPriority w:val="99"/>
    <w:rsid w:val="002F2C5A"/>
    <w:rPr>
      <w:rFonts w:cs="Times New Roman"/>
      <w:vertAlign w:val="superscript"/>
    </w:rPr>
  </w:style>
  <w:style w:type="paragraph" w:styleId="a9">
    <w:name w:val="List Paragraph"/>
    <w:aliases w:val="Содержание. 2 уровень"/>
    <w:basedOn w:val="a"/>
    <w:link w:val="aa"/>
    <w:uiPriority w:val="34"/>
    <w:rsid w:val="002F2C5A"/>
    <w:pPr>
      <w:widowControl/>
      <w:autoSpaceDE w:val="0"/>
      <w:autoSpaceDN w:val="0"/>
      <w:spacing w:before="0" w:after="0"/>
      <w:ind w:left="720"/>
      <w:contextualSpacing/>
    </w:pPr>
    <w:rPr>
      <w:rFonts w:ascii="Calibri" w:hAnsi="Calibri"/>
      <w:szCs w:val="24"/>
      <w:lang w:val="en-US" w:eastAsia="en-US"/>
    </w:rPr>
  </w:style>
  <w:style w:type="character" w:customStyle="1" w:styleId="aa">
    <w:name w:val="Абзац списка Знак"/>
    <w:aliases w:val="Содержание. 2 уровень Знак"/>
    <w:link w:val="a9"/>
    <w:uiPriority w:val="34"/>
    <w:qFormat/>
    <w:locked/>
    <w:rsid w:val="002F2C5A"/>
    <w:rPr>
      <w:rFonts w:ascii="Calibri" w:eastAsia="Times New Roman" w:hAnsi="Calibri" w:cs="Times New Roman"/>
      <w:sz w:val="24"/>
      <w:szCs w:val="24"/>
      <w:lang w:val="en-US"/>
    </w:rPr>
  </w:style>
  <w:style w:type="character" w:styleId="ab">
    <w:name w:val="Emphasis"/>
    <w:basedOn w:val="a0"/>
    <w:uiPriority w:val="20"/>
    <w:qFormat/>
    <w:rsid w:val="002F2C5A"/>
    <w:rPr>
      <w:rFonts w:cs="Times New Roman"/>
      <w:i/>
    </w:rPr>
  </w:style>
  <w:style w:type="paragraph" w:customStyle="1" w:styleId="ConsPlusNormal">
    <w:name w:val="ConsPlusNormal"/>
    <w:qFormat/>
    <w:rsid w:val="002F2C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5">
    <w:name w:val="Style35"/>
    <w:basedOn w:val="a"/>
    <w:rsid w:val="007E7FE7"/>
    <w:pPr>
      <w:autoSpaceDE w:val="0"/>
      <w:autoSpaceDN w:val="0"/>
      <w:adjustRightInd w:val="0"/>
      <w:spacing w:before="0" w:after="0"/>
      <w:jc w:val="right"/>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2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2237</Words>
  <Characters>12752</Characters>
  <Application>Microsoft Office Word</Application>
  <DocSecurity>0</DocSecurity>
  <Lines>106</Lines>
  <Paragraphs>29</Paragraphs>
  <ScaleCrop>false</ScaleCrop>
  <Company/>
  <LinksUpToDate>false</LinksUpToDate>
  <CharactersWithSpaces>14960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2019-01-28T20:05:00Z</dcterms:created>
  <dcterms:modified xsi:type="dcterms:W3CDTF">2019-01-30T20:21:00Z</dcterms:modified>
</cp:coreProperties>
</file>